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5A1" w:rsidRDefault="00656A8A" w:rsidP="00EB75A1">
      <w:pPr>
        <w:pStyle w:val="3"/>
        <w:spacing w:before="76"/>
        <w:ind w:left="0" w:rightChars="-23" w:right="-46"/>
        <w:jc w:val="center"/>
      </w:pPr>
      <w:r>
        <w:t>АЛЕХОВЩИНСКОЕ</w:t>
      </w:r>
      <w:r w:rsidR="00EB75A1">
        <w:t xml:space="preserve"> </w:t>
      </w:r>
      <w:r>
        <w:t>СЕЛЬСКОЕ</w:t>
      </w:r>
      <w:r w:rsidR="00EB75A1">
        <w:t xml:space="preserve"> </w:t>
      </w:r>
      <w:r>
        <w:t>ПОСЕЛЕНИЕ</w:t>
      </w:r>
      <w:r w:rsidR="00EB75A1">
        <w:t xml:space="preserve"> </w:t>
      </w:r>
    </w:p>
    <w:p w:rsidR="00EB75A1" w:rsidRDefault="00656A8A" w:rsidP="00EB75A1">
      <w:pPr>
        <w:pStyle w:val="3"/>
        <w:spacing w:before="76"/>
        <w:ind w:left="0" w:rightChars="-23" w:right="-46"/>
        <w:jc w:val="center"/>
      </w:pPr>
      <w:r>
        <w:t>ЛОДЕЙНОПОЛЬСКОГО</w:t>
      </w:r>
      <w:r w:rsidR="00EB75A1">
        <w:t xml:space="preserve"> </w:t>
      </w:r>
      <w:r>
        <w:t>МУНИЦИПАЛЬНОГО</w:t>
      </w:r>
      <w:r w:rsidR="00EB75A1">
        <w:t xml:space="preserve"> </w:t>
      </w:r>
      <w:r>
        <w:t>РАЙОНА</w:t>
      </w:r>
    </w:p>
    <w:p w:rsidR="00002204" w:rsidRDefault="00EB75A1" w:rsidP="00EB75A1">
      <w:pPr>
        <w:pStyle w:val="3"/>
        <w:spacing w:before="76"/>
        <w:ind w:left="0" w:rightChars="-23" w:right="-46"/>
        <w:jc w:val="center"/>
        <w:rPr>
          <w:b w:val="0"/>
        </w:rPr>
      </w:pPr>
      <w:r>
        <w:t xml:space="preserve"> </w:t>
      </w:r>
      <w:r w:rsidR="00656A8A" w:rsidRPr="00EB75A1">
        <w:t>ЛЕНИНГРАДСКОЙ</w:t>
      </w:r>
      <w:r w:rsidRPr="00EB75A1">
        <w:t xml:space="preserve"> </w:t>
      </w:r>
      <w:r w:rsidR="00656A8A" w:rsidRPr="00EB75A1">
        <w:t>ОБЛАСТИ</w:t>
      </w:r>
    </w:p>
    <w:p w:rsidR="00002204" w:rsidRDefault="00002204">
      <w:pPr>
        <w:pStyle w:val="ad"/>
        <w:spacing w:before="3"/>
        <w:ind w:left="0" w:rightChars="-23" w:right="-46"/>
        <w:jc w:val="center"/>
        <w:rPr>
          <w:b/>
        </w:rPr>
      </w:pPr>
    </w:p>
    <w:p w:rsidR="00002204" w:rsidRDefault="00656A8A">
      <w:pPr>
        <w:pStyle w:val="3"/>
        <w:spacing w:line="276" w:lineRule="exact"/>
        <w:ind w:left="0" w:rightChars="-23" w:right="-46"/>
        <w:jc w:val="center"/>
      </w:pPr>
      <w:r>
        <w:t>СОВЕТДЕПУТАТОВ</w:t>
      </w:r>
    </w:p>
    <w:p w:rsidR="00510FB4" w:rsidRDefault="00510FB4">
      <w:pPr>
        <w:spacing w:line="477" w:lineRule="auto"/>
        <w:ind w:rightChars="-23" w:right="-46"/>
        <w:jc w:val="center"/>
        <w:rPr>
          <w:b/>
          <w:sz w:val="24"/>
        </w:rPr>
      </w:pPr>
      <w:r>
        <w:rPr>
          <w:b/>
          <w:sz w:val="24"/>
        </w:rPr>
        <w:t xml:space="preserve">( пятьдесят девятое (очередное) заседание четвертого </w:t>
      </w:r>
      <w:r w:rsidR="00656A8A">
        <w:rPr>
          <w:b/>
          <w:sz w:val="24"/>
        </w:rPr>
        <w:t>созыва)</w:t>
      </w:r>
    </w:p>
    <w:p w:rsidR="00002204" w:rsidRDefault="00656A8A">
      <w:pPr>
        <w:spacing w:line="477" w:lineRule="auto"/>
        <w:ind w:rightChars="-23" w:right="-46"/>
        <w:jc w:val="center"/>
        <w:rPr>
          <w:b/>
          <w:sz w:val="24"/>
        </w:rPr>
      </w:pPr>
      <w:r>
        <w:rPr>
          <w:b/>
          <w:sz w:val="24"/>
        </w:rPr>
        <w:t>РЕШЕНИЕ</w:t>
      </w:r>
    </w:p>
    <w:p w:rsidR="00002204" w:rsidRDefault="00510FB4">
      <w:pPr>
        <w:pStyle w:val="3"/>
        <w:tabs>
          <w:tab w:val="left" w:pos="4516"/>
        </w:tabs>
        <w:spacing w:before="7"/>
        <w:ind w:left="0" w:rightChars="-23" w:right="-46"/>
      </w:pPr>
      <w:r>
        <w:t>от 29.08.2024</w:t>
      </w:r>
      <w:r w:rsidR="00656A8A">
        <w:t xml:space="preserve"> г.</w:t>
      </w:r>
      <w:r w:rsidR="00656A8A">
        <w:tab/>
      </w:r>
      <w:r>
        <w:t xml:space="preserve">                                                                   №</w:t>
      </w:r>
      <w:r w:rsidR="00A0274C">
        <w:t xml:space="preserve"> 260</w:t>
      </w:r>
      <w:r>
        <w:t xml:space="preserve"> </w:t>
      </w:r>
    </w:p>
    <w:p w:rsidR="00002204" w:rsidRDefault="00002204">
      <w:pPr>
        <w:pStyle w:val="ad"/>
        <w:ind w:left="0" w:rightChars="-23" w:right="-46"/>
        <w:rPr>
          <w:b/>
          <w:sz w:val="26"/>
        </w:rPr>
      </w:pPr>
    </w:p>
    <w:p w:rsidR="00002204" w:rsidRDefault="00002204">
      <w:pPr>
        <w:pStyle w:val="ad"/>
        <w:spacing w:before="9"/>
        <w:ind w:left="0" w:rightChars="-23" w:right="-46"/>
        <w:rPr>
          <w:b/>
          <w:sz w:val="21"/>
        </w:rPr>
      </w:pPr>
    </w:p>
    <w:p w:rsidR="00510FB4" w:rsidRDefault="00656A8A">
      <w:pPr>
        <w:spacing w:line="242" w:lineRule="auto"/>
        <w:ind w:rightChars="-23" w:right="-46"/>
        <w:rPr>
          <w:b/>
          <w:sz w:val="24"/>
        </w:rPr>
      </w:pPr>
      <w:r>
        <w:rPr>
          <w:b/>
          <w:sz w:val="24"/>
        </w:rPr>
        <w:t xml:space="preserve">Об утверждении Положения </w:t>
      </w:r>
    </w:p>
    <w:p w:rsidR="00002204" w:rsidRDefault="00656A8A">
      <w:pPr>
        <w:spacing w:line="242" w:lineRule="auto"/>
        <w:ind w:rightChars="-23" w:right="-46"/>
        <w:rPr>
          <w:b/>
          <w:sz w:val="24"/>
        </w:rPr>
      </w:pPr>
      <w:r>
        <w:rPr>
          <w:b/>
          <w:sz w:val="24"/>
        </w:rPr>
        <w:t>о конкурсе</w:t>
      </w:r>
      <w:r w:rsidR="00510FB4">
        <w:rPr>
          <w:b/>
          <w:sz w:val="24"/>
        </w:rPr>
        <w:t xml:space="preserve"> </w:t>
      </w:r>
      <w:r>
        <w:rPr>
          <w:b/>
          <w:sz w:val="24"/>
        </w:rPr>
        <w:t>на</w:t>
      </w:r>
      <w:r w:rsidR="00510FB4">
        <w:rPr>
          <w:b/>
          <w:sz w:val="24"/>
        </w:rPr>
        <w:t xml:space="preserve"> </w:t>
      </w:r>
      <w:r>
        <w:rPr>
          <w:b/>
          <w:sz w:val="24"/>
        </w:rPr>
        <w:t>замещение</w:t>
      </w:r>
      <w:r w:rsidR="00510FB4">
        <w:rPr>
          <w:b/>
          <w:sz w:val="24"/>
        </w:rPr>
        <w:t xml:space="preserve"> </w:t>
      </w:r>
      <w:r>
        <w:rPr>
          <w:b/>
          <w:sz w:val="24"/>
        </w:rPr>
        <w:t>должности</w:t>
      </w:r>
      <w:r w:rsidR="00510FB4">
        <w:rPr>
          <w:b/>
          <w:sz w:val="24"/>
        </w:rPr>
        <w:t xml:space="preserve"> </w:t>
      </w:r>
      <w:r>
        <w:rPr>
          <w:b/>
          <w:sz w:val="24"/>
        </w:rPr>
        <w:t>главы</w:t>
      </w:r>
    </w:p>
    <w:p w:rsidR="00510FB4" w:rsidRDefault="00656A8A">
      <w:pPr>
        <w:pStyle w:val="3"/>
        <w:ind w:left="0" w:rightChars="-23" w:right="-46"/>
      </w:pPr>
      <w:r>
        <w:t xml:space="preserve">Администрации Алеховщинского </w:t>
      </w:r>
      <w:r w:rsidR="00510FB4">
        <w:t>с</w:t>
      </w:r>
      <w:r>
        <w:t>ельского</w:t>
      </w:r>
      <w:r w:rsidR="00510FB4">
        <w:t xml:space="preserve"> </w:t>
      </w:r>
      <w:r>
        <w:t xml:space="preserve">поселения </w:t>
      </w:r>
    </w:p>
    <w:p w:rsidR="00002204" w:rsidRDefault="00656A8A">
      <w:pPr>
        <w:pStyle w:val="3"/>
        <w:ind w:left="0" w:rightChars="-23" w:right="-46"/>
      </w:pPr>
      <w:r>
        <w:t>Лодейнопольского муниципального</w:t>
      </w:r>
      <w:r w:rsidR="00510FB4">
        <w:t xml:space="preserve"> </w:t>
      </w:r>
      <w:r>
        <w:t>района</w:t>
      </w:r>
      <w:r w:rsidR="00510FB4">
        <w:t xml:space="preserve"> </w:t>
      </w:r>
      <w:r>
        <w:t>Ленинградской</w:t>
      </w:r>
      <w:r w:rsidR="00510FB4">
        <w:t xml:space="preserve"> </w:t>
      </w:r>
      <w:r>
        <w:t>области</w:t>
      </w:r>
    </w:p>
    <w:p w:rsidR="00002204" w:rsidRDefault="00002204">
      <w:pPr>
        <w:pStyle w:val="ad"/>
        <w:ind w:left="0" w:rightChars="-23" w:right="-46"/>
        <w:rPr>
          <w:b/>
          <w:sz w:val="26"/>
        </w:rPr>
      </w:pPr>
    </w:p>
    <w:p w:rsidR="00002204" w:rsidRDefault="00002204">
      <w:pPr>
        <w:pStyle w:val="ad"/>
        <w:spacing w:before="9"/>
        <w:ind w:left="0" w:rightChars="-23" w:right="-46"/>
        <w:rPr>
          <w:b/>
          <w:sz w:val="21"/>
        </w:rPr>
      </w:pPr>
    </w:p>
    <w:p w:rsidR="00002204" w:rsidRDefault="00656A8A">
      <w:pPr>
        <w:pStyle w:val="ad"/>
        <w:ind w:left="0" w:rightChars="-23" w:right="-46" w:firstLine="708"/>
        <w:jc w:val="both"/>
      </w:pPr>
      <w:r>
        <w:t>В</w:t>
      </w:r>
      <w:r w:rsidR="00E60EF3">
        <w:t xml:space="preserve"> соответствии с п.5 статьи</w:t>
      </w:r>
      <w:r>
        <w:t xml:space="preserve"> 37 федеральног</w:t>
      </w:r>
      <w:r w:rsidR="00F87EE3">
        <w:t>о закона от 06.10.2003г. № 131-ФЗ</w:t>
      </w:r>
      <w:r>
        <w:t xml:space="preserve"> «Об</w:t>
      </w:r>
      <w:r w:rsidR="00510FB4">
        <w:t xml:space="preserve"> </w:t>
      </w:r>
      <w:r>
        <w:t>общих</w:t>
      </w:r>
      <w:r w:rsidR="00510FB4">
        <w:t xml:space="preserve"> при</w:t>
      </w:r>
      <w:r>
        <w:t>нципах</w:t>
      </w:r>
      <w:r w:rsidR="00510FB4">
        <w:t xml:space="preserve"> </w:t>
      </w:r>
      <w:r>
        <w:t>организации</w:t>
      </w:r>
      <w:r w:rsidR="00510FB4">
        <w:t xml:space="preserve"> </w:t>
      </w:r>
      <w:r>
        <w:t>местного</w:t>
      </w:r>
      <w:r w:rsidR="00510FB4">
        <w:t xml:space="preserve"> </w:t>
      </w:r>
      <w:r>
        <w:t>самоуправления</w:t>
      </w:r>
      <w:r w:rsidR="00510FB4">
        <w:t xml:space="preserve"> </w:t>
      </w:r>
      <w:r>
        <w:t>в</w:t>
      </w:r>
      <w:r w:rsidR="00510FB4">
        <w:t xml:space="preserve"> </w:t>
      </w:r>
      <w:r>
        <w:t>Российской</w:t>
      </w:r>
      <w:r w:rsidR="00510FB4">
        <w:t xml:space="preserve"> </w:t>
      </w:r>
      <w:r w:rsidR="004E3507">
        <w:t>Федерации»,</w:t>
      </w:r>
      <w:r w:rsidR="00F87EE3">
        <w:t xml:space="preserve"> </w:t>
      </w:r>
      <w:r w:rsidR="004E3507">
        <w:t>статьей 37</w:t>
      </w:r>
      <w:r w:rsidR="00402DE6">
        <w:t xml:space="preserve"> </w:t>
      </w:r>
      <w:r>
        <w:t>Устава</w:t>
      </w:r>
      <w:r w:rsidR="00510FB4">
        <w:t xml:space="preserve"> </w:t>
      </w:r>
      <w:r>
        <w:t>Алеховщинского</w:t>
      </w:r>
      <w:r w:rsidR="00510FB4">
        <w:t xml:space="preserve"> </w:t>
      </w:r>
      <w:r>
        <w:t>сельского</w:t>
      </w:r>
      <w:r w:rsidR="00510FB4">
        <w:t xml:space="preserve"> </w:t>
      </w:r>
      <w:r>
        <w:t>поселения</w:t>
      </w:r>
      <w:r w:rsidR="00510FB4">
        <w:t xml:space="preserve"> </w:t>
      </w:r>
      <w:r>
        <w:t>Лодейнопольского</w:t>
      </w:r>
      <w:r w:rsidR="00510FB4">
        <w:t xml:space="preserve"> </w:t>
      </w:r>
      <w:r>
        <w:t>муниципального</w:t>
      </w:r>
      <w:r w:rsidR="00510FB4">
        <w:t xml:space="preserve"> </w:t>
      </w:r>
      <w:r>
        <w:t>района</w:t>
      </w:r>
      <w:r w:rsidR="00510FB4">
        <w:t xml:space="preserve"> </w:t>
      </w:r>
      <w:r>
        <w:t>Ленинградской</w:t>
      </w:r>
      <w:r w:rsidR="00510FB4">
        <w:t xml:space="preserve"> </w:t>
      </w:r>
      <w:r>
        <w:t>области,</w:t>
      </w:r>
      <w:r w:rsidR="00510FB4">
        <w:t xml:space="preserve"> </w:t>
      </w:r>
      <w:r>
        <w:t>совет</w:t>
      </w:r>
      <w:r w:rsidR="00510FB4">
        <w:t xml:space="preserve"> </w:t>
      </w:r>
      <w:r>
        <w:t>депутатов</w:t>
      </w:r>
      <w:r w:rsidR="00510FB4">
        <w:t xml:space="preserve"> </w:t>
      </w:r>
      <w:r>
        <w:t>Алеховщинского</w:t>
      </w:r>
      <w:r w:rsidR="00510FB4">
        <w:t xml:space="preserve"> </w:t>
      </w:r>
      <w:r>
        <w:t>сельского поселения Лодейнопольского муниципального района Ленинградской области</w:t>
      </w:r>
      <w:r w:rsidR="00510FB4">
        <w:t xml:space="preserve"> </w:t>
      </w:r>
      <w:r>
        <w:t>решил:</w:t>
      </w:r>
    </w:p>
    <w:p w:rsidR="00002204" w:rsidRDefault="00656A8A">
      <w:pPr>
        <w:pStyle w:val="af5"/>
        <w:numPr>
          <w:ilvl w:val="0"/>
          <w:numId w:val="1"/>
        </w:numPr>
        <w:tabs>
          <w:tab w:val="left" w:pos="1251"/>
        </w:tabs>
        <w:ind w:left="0" w:rightChars="-23" w:right="-46" w:firstLineChars="250" w:firstLine="600"/>
        <w:jc w:val="both"/>
        <w:rPr>
          <w:sz w:val="24"/>
        </w:rPr>
      </w:pPr>
      <w:r>
        <w:rPr>
          <w:sz w:val="24"/>
        </w:rPr>
        <w:t>Утвердить Положение о конкурсе на замещение должности главы Администрации</w:t>
      </w:r>
      <w:r w:rsidR="00510FB4">
        <w:rPr>
          <w:sz w:val="24"/>
        </w:rPr>
        <w:t xml:space="preserve"> </w:t>
      </w:r>
      <w:r>
        <w:rPr>
          <w:sz w:val="24"/>
        </w:rPr>
        <w:t>Алеховщинского</w:t>
      </w:r>
      <w:r w:rsidR="00510FB4">
        <w:rPr>
          <w:sz w:val="24"/>
        </w:rPr>
        <w:t xml:space="preserve"> </w:t>
      </w:r>
      <w:r>
        <w:rPr>
          <w:sz w:val="24"/>
        </w:rPr>
        <w:t>сельского</w:t>
      </w:r>
      <w:r w:rsidR="00510FB4">
        <w:rPr>
          <w:sz w:val="24"/>
        </w:rPr>
        <w:t xml:space="preserve"> </w:t>
      </w:r>
      <w:r>
        <w:rPr>
          <w:sz w:val="24"/>
        </w:rPr>
        <w:t>поселения</w:t>
      </w:r>
      <w:r w:rsidR="00510FB4">
        <w:rPr>
          <w:sz w:val="24"/>
        </w:rPr>
        <w:t xml:space="preserve"> </w:t>
      </w:r>
      <w:r>
        <w:rPr>
          <w:sz w:val="24"/>
        </w:rPr>
        <w:t>Лодейнопольского</w:t>
      </w:r>
      <w:r w:rsidR="00510FB4">
        <w:rPr>
          <w:sz w:val="24"/>
        </w:rPr>
        <w:t xml:space="preserve"> </w:t>
      </w:r>
      <w:r>
        <w:rPr>
          <w:sz w:val="24"/>
        </w:rPr>
        <w:t>муниципального</w:t>
      </w:r>
      <w:r w:rsidR="00510FB4">
        <w:rPr>
          <w:sz w:val="24"/>
        </w:rPr>
        <w:t xml:space="preserve"> </w:t>
      </w:r>
      <w:r>
        <w:rPr>
          <w:sz w:val="24"/>
        </w:rPr>
        <w:t>района</w:t>
      </w:r>
      <w:r w:rsidR="00510FB4">
        <w:rPr>
          <w:sz w:val="24"/>
        </w:rPr>
        <w:t xml:space="preserve"> </w:t>
      </w:r>
      <w:r>
        <w:rPr>
          <w:sz w:val="24"/>
        </w:rPr>
        <w:t>Ленинградской области</w:t>
      </w:r>
      <w:r w:rsidR="00510FB4">
        <w:rPr>
          <w:sz w:val="24"/>
        </w:rPr>
        <w:t xml:space="preserve"> </w:t>
      </w:r>
      <w:r>
        <w:rPr>
          <w:sz w:val="24"/>
        </w:rPr>
        <w:t>согласно приложению</w:t>
      </w:r>
    </w:p>
    <w:p w:rsidR="00002204" w:rsidRDefault="00656A8A">
      <w:pPr>
        <w:pStyle w:val="af5"/>
        <w:numPr>
          <w:ilvl w:val="0"/>
          <w:numId w:val="1"/>
        </w:numPr>
        <w:tabs>
          <w:tab w:val="left" w:pos="1226"/>
        </w:tabs>
        <w:spacing w:before="4" w:line="276" w:lineRule="exact"/>
        <w:ind w:left="0" w:rightChars="-23" w:right="-46" w:firstLineChars="250" w:firstLine="600"/>
        <w:jc w:val="both"/>
        <w:rPr>
          <w:sz w:val="24"/>
        </w:rPr>
      </w:pPr>
      <w:r>
        <w:rPr>
          <w:sz w:val="24"/>
        </w:rPr>
        <w:t>Признать</w:t>
      </w:r>
      <w:r w:rsidR="00510FB4">
        <w:rPr>
          <w:sz w:val="24"/>
        </w:rPr>
        <w:t xml:space="preserve"> </w:t>
      </w:r>
      <w:r>
        <w:rPr>
          <w:sz w:val="24"/>
        </w:rPr>
        <w:t>утратившим</w:t>
      </w:r>
      <w:r w:rsidR="00510FB4">
        <w:rPr>
          <w:sz w:val="24"/>
        </w:rPr>
        <w:t xml:space="preserve"> </w:t>
      </w:r>
      <w:r>
        <w:rPr>
          <w:sz w:val="24"/>
        </w:rPr>
        <w:t>силу:</w:t>
      </w:r>
    </w:p>
    <w:p w:rsidR="00002204" w:rsidRDefault="00EB75A1">
      <w:pPr>
        <w:pStyle w:val="ad"/>
        <w:ind w:left="0" w:rightChars="-23" w:right="-46" w:firstLineChars="166" w:firstLine="398"/>
        <w:jc w:val="both"/>
      </w:pPr>
      <w:r>
        <w:t>- Ре</w:t>
      </w:r>
      <w:r w:rsidR="00656A8A">
        <w:t>шение</w:t>
      </w:r>
      <w:r>
        <w:t xml:space="preserve"> </w:t>
      </w:r>
      <w:r w:rsidR="00656A8A">
        <w:t>совета</w:t>
      </w:r>
      <w:r>
        <w:t xml:space="preserve"> </w:t>
      </w:r>
      <w:r w:rsidR="00656A8A">
        <w:t>депутатов</w:t>
      </w:r>
      <w:r>
        <w:t xml:space="preserve"> </w:t>
      </w:r>
      <w:r w:rsidR="00656A8A">
        <w:t>Алеховщинского</w:t>
      </w:r>
      <w:r>
        <w:t xml:space="preserve"> </w:t>
      </w:r>
      <w:r w:rsidR="00656A8A">
        <w:t>сельского</w:t>
      </w:r>
      <w:r>
        <w:t xml:space="preserve"> </w:t>
      </w:r>
      <w:r w:rsidR="00656A8A">
        <w:t>поселения</w:t>
      </w:r>
      <w:r>
        <w:t xml:space="preserve"> </w:t>
      </w:r>
      <w:r w:rsidR="00656A8A">
        <w:t>Лодейнопольского</w:t>
      </w:r>
      <w:r>
        <w:t xml:space="preserve"> </w:t>
      </w:r>
      <w:r w:rsidR="00656A8A">
        <w:t>муниципального</w:t>
      </w:r>
      <w:r>
        <w:t xml:space="preserve"> </w:t>
      </w:r>
      <w:r w:rsidR="00656A8A">
        <w:t>района</w:t>
      </w:r>
      <w:r>
        <w:t xml:space="preserve"> </w:t>
      </w:r>
      <w:r w:rsidR="00656A8A">
        <w:t>Ленинградской</w:t>
      </w:r>
      <w:r>
        <w:t xml:space="preserve"> </w:t>
      </w:r>
      <w:r w:rsidR="00656A8A">
        <w:t>области</w:t>
      </w:r>
      <w:r>
        <w:t xml:space="preserve"> </w:t>
      </w:r>
      <w:r w:rsidR="00656A8A">
        <w:t>от</w:t>
      </w:r>
      <w:r>
        <w:t xml:space="preserve"> </w:t>
      </w:r>
      <w:r w:rsidR="00656A8A">
        <w:t>15.10.2009г.</w:t>
      </w:r>
      <w:r>
        <w:t xml:space="preserve"> </w:t>
      </w:r>
      <w:r w:rsidR="00656A8A">
        <w:t>№3</w:t>
      </w:r>
    </w:p>
    <w:p w:rsidR="00002204" w:rsidRDefault="00656A8A">
      <w:pPr>
        <w:pStyle w:val="ad"/>
        <w:spacing w:line="242" w:lineRule="auto"/>
        <w:ind w:left="0" w:rightChars="-23" w:right="-46"/>
        <w:jc w:val="both"/>
      </w:pPr>
      <w:r>
        <w:t>«Об утверждении Положения о конкурсе на замещение должности главы Администрации</w:t>
      </w:r>
      <w:r w:rsidR="004E3507">
        <w:t xml:space="preserve"> </w:t>
      </w:r>
      <w:r>
        <w:t>муниципального</w:t>
      </w:r>
      <w:r w:rsidR="004E3507">
        <w:t xml:space="preserve"> </w:t>
      </w:r>
      <w:r>
        <w:t>образования</w:t>
      </w:r>
      <w:r w:rsidR="004E3507">
        <w:t xml:space="preserve"> </w:t>
      </w:r>
      <w:r>
        <w:t>Алеховщинское</w:t>
      </w:r>
      <w:r w:rsidR="004E3507">
        <w:t xml:space="preserve"> </w:t>
      </w:r>
      <w:r>
        <w:t>сельское</w:t>
      </w:r>
      <w:r w:rsidR="004E3507">
        <w:t xml:space="preserve"> </w:t>
      </w:r>
      <w:r>
        <w:t>поселение</w:t>
      </w:r>
      <w:r w:rsidR="004E3507">
        <w:t xml:space="preserve"> </w:t>
      </w:r>
      <w:r>
        <w:t>Лодейнопольского</w:t>
      </w:r>
      <w:r w:rsidR="004E3507">
        <w:t xml:space="preserve"> </w:t>
      </w:r>
      <w:r>
        <w:t>муниципального</w:t>
      </w:r>
      <w:r w:rsidR="004E3507">
        <w:t xml:space="preserve"> </w:t>
      </w:r>
      <w:r>
        <w:t>района</w:t>
      </w:r>
      <w:r w:rsidR="004E3507">
        <w:t xml:space="preserve"> </w:t>
      </w:r>
      <w:r>
        <w:t>Ленинградской</w:t>
      </w:r>
      <w:r w:rsidR="00EB75A1">
        <w:t xml:space="preserve"> </w:t>
      </w:r>
      <w:r>
        <w:t>области»;</w:t>
      </w:r>
    </w:p>
    <w:p w:rsidR="00002204" w:rsidRDefault="00656A8A">
      <w:pPr>
        <w:pStyle w:val="af5"/>
        <w:numPr>
          <w:ilvl w:val="0"/>
          <w:numId w:val="2"/>
        </w:numPr>
        <w:ind w:left="0" w:rightChars="-23" w:right="-46" w:firstLineChars="166" w:firstLine="398"/>
        <w:jc w:val="both"/>
        <w:rPr>
          <w:sz w:val="24"/>
        </w:rPr>
      </w:pPr>
      <w:r>
        <w:rPr>
          <w:sz w:val="24"/>
        </w:rPr>
        <w:t>Решение</w:t>
      </w:r>
      <w:r w:rsidR="00EB75A1">
        <w:rPr>
          <w:sz w:val="24"/>
        </w:rPr>
        <w:t xml:space="preserve"> </w:t>
      </w:r>
      <w:r>
        <w:rPr>
          <w:sz w:val="24"/>
        </w:rPr>
        <w:t>совета</w:t>
      </w:r>
      <w:r w:rsidR="00EB75A1">
        <w:rPr>
          <w:sz w:val="24"/>
        </w:rPr>
        <w:t xml:space="preserve"> </w:t>
      </w:r>
      <w:r>
        <w:rPr>
          <w:sz w:val="24"/>
        </w:rPr>
        <w:t>депутатов</w:t>
      </w:r>
      <w:r w:rsidR="00EB75A1">
        <w:rPr>
          <w:sz w:val="24"/>
        </w:rPr>
        <w:t xml:space="preserve"> </w:t>
      </w:r>
      <w:r>
        <w:rPr>
          <w:sz w:val="24"/>
        </w:rPr>
        <w:t>Алеховщинского</w:t>
      </w:r>
      <w:r w:rsidR="00EB75A1">
        <w:rPr>
          <w:sz w:val="24"/>
        </w:rPr>
        <w:t xml:space="preserve"> </w:t>
      </w:r>
      <w:r>
        <w:rPr>
          <w:sz w:val="24"/>
        </w:rPr>
        <w:t>сельского</w:t>
      </w:r>
      <w:r w:rsidR="00EB75A1">
        <w:rPr>
          <w:sz w:val="24"/>
        </w:rPr>
        <w:t xml:space="preserve"> </w:t>
      </w:r>
      <w:r>
        <w:rPr>
          <w:sz w:val="24"/>
        </w:rPr>
        <w:t>поселения</w:t>
      </w:r>
      <w:r w:rsidR="00EB75A1">
        <w:rPr>
          <w:sz w:val="24"/>
        </w:rPr>
        <w:t xml:space="preserve"> </w:t>
      </w:r>
      <w:r>
        <w:rPr>
          <w:sz w:val="24"/>
        </w:rPr>
        <w:t>Лодейнопольского</w:t>
      </w:r>
      <w:r w:rsidR="00EB75A1">
        <w:rPr>
          <w:sz w:val="24"/>
        </w:rPr>
        <w:t xml:space="preserve"> </w:t>
      </w:r>
      <w:r>
        <w:rPr>
          <w:sz w:val="24"/>
        </w:rPr>
        <w:t>муниципального</w:t>
      </w:r>
      <w:r w:rsidR="00EB75A1">
        <w:rPr>
          <w:sz w:val="24"/>
        </w:rPr>
        <w:t xml:space="preserve"> </w:t>
      </w:r>
      <w:r>
        <w:rPr>
          <w:sz w:val="24"/>
        </w:rPr>
        <w:t>района</w:t>
      </w:r>
      <w:r w:rsidR="00EB75A1">
        <w:rPr>
          <w:sz w:val="24"/>
        </w:rPr>
        <w:t xml:space="preserve"> </w:t>
      </w:r>
      <w:r>
        <w:rPr>
          <w:sz w:val="24"/>
        </w:rPr>
        <w:t>Ленинградской</w:t>
      </w:r>
      <w:r w:rsidR="00EB75A1">
        <w:rPr>
          <w:sz w:val="24"/>
        </w:rPr>
        <w:t xml:space="preserve"> </w:t>
      </w:r>
      <w:r>
        <w:rPr>
          <w:sz w:val="24"/>
        </w:rPr>
        <w:t>области</w:t>
      </w:r>
      <w:r w:rsidR="00EB75A1">
        <w:rPr>
          <w:sz w:val="24"/>
        </w:rPr>
        <w:t xml:space="preserve"> </w:t>
      </w:r>
      <w:r>
        <w:rPr>
          <w:sz w:val="24"/>
        </w:rPr>
        <w:t>от18.09.2014г.</w:t>
      </w:r>
      <w:r w:rsidR="00EB75A1">
        <w:rPr>
          <w:sz w:val="24"/>
        </w:rPr>
        <w:t xml:space="preserve"> </w:t>
      </w:r>
      <w:r>
        <w:rPr>
          <w:sz w:val="24"/>
        </w:rPr>
        <w:t>№4</w:t>
      </w:r>
      <w:r w:rsidR="00EB75A1">
        <w:rPr>
          <w:sz w:val="24"/>
        </w:rPr>
        <w:t xml:space="preserve"> </w:t>
      </w:r>
      <w:r>
        <w:rPr>
          <w:sz w:val="24"/>
        </w:rPr>
        <w:t>«О</w:t>
      </w:r>
      <w:r w:rsidR="00EB75A1">
        <w:rPr>
          <w:sz w:val="24"/>
        </w:rPr>
        <w:t xml:space="preserve"> </w:t>
      </w:r>
      <w:r>
        <w:rPr>
          <w:sz w:val="24"/>
        </w:rPr>
        <w:t>внесении</w:t>
      </w:r>
      <w:r w:rsidR="00EB75A1">
        <w:rPr>
          <w:sz w:val="24"/>
        </w:rPr>
        <w:t xml:space="preserve"> </w:t>
      </w:r>
      <w:r>
        <w:rPr>
          <w:sz w:val="24"/>
        </w:rPr>
        <w:t>изменений в решение совета депутатов от 15.10.2009 г. № 3 «Об утверждении Положения о</w:t>
      </w:r>
      <w:r w:rsidR="00EB75A1">
        <w:rPr>
          <w:sz w:val="24"/>
        </w:rPr>
        <w:t xml:space="preserve"> </w:t>
      </w:r>
      <w:r>
        <w:rPr>
          <w:sz w:val="24"/>
        </w:rPr>
        <w:t>конкурсе</w:t>
      </w:r>
      <w:r w:rsidR="00EB75A1">
        <w:rPr>
          <w:sz w:val="24"/>
        </w:rPr>
        <w:t xml:space="preserve"> </w:t>
      </w:r>
      <w:r>
        <w:rPr>
          <w:sz w:val="24"/>
        </w:rPr>
        <w:t>на</w:t>
      </w:r>
      <w:r w:rsidR="00EB75A1">
        <w:rPr>
          <w:sz w:val="24"/>
        </w:rPr>
        <w:t xml:space="preserve"> </w:t>
      </w:r>
      <w:r>
        <w:rPr>
          <w:sz w:val="24"/>
        </w:rPr>
        <w:t>замещение</w:t>
      </w:r>
      <w:r w:rsidR="00EB75A1">
        <w:rPr>
          <w:sz w:val="24"/>
        </w:rPr>
        <w:t xml:space="preserve"> </w:t>
      </w:r>
      <w:r>
        <w:rPr>
          <w:sz w:val="24"/>
        </w:rPr>
        <w:t>должности</w:t>
      </w:r>
      <w:r w:rsidR="00EB75A1">
        <w:rPr>
          <w:sz w:val="24"/>
        </w:rPr>
        <w:t xml:space="preserve"> </w:t>
      </w:r>
      <w:r>
        <w:rPr>
          <w:sz w:val="24"/>
        </w:rPr>
        <w:t>главы</w:t>
      </w:r>
      <w:r w:rsidR="00EB75A1">
        <w:rPr>
          <w:sz w:val="24"/>
        </w:rPr>
        <w:t xml:space="preserve"> </w:t>
      </w:r>
      <w:r>
        <w:rPr>
          <w:sz w:val="24"/>
        </w:rPr>
        <w:t>Администрации</w:t>
      </w:r>
      <w:r w:rsidR="00EB75A1">
        <w:rPr>
          <w:sz w:val="24"/>
        </w:rPr>
        <w:t xml:space="preserve"> </w:t>
      </w:r>
      <w:r>
        <w:rPr>
          <w:sz w:val="24"/>
        </w:rPr>
        <w:t>Алеховщинского</w:t>
      </w:r>
      <w:r w:rsidR="00EB75A1">
        <w:rPr>
          <w:sz w:val="24"/>
        </w:rPr>
        <w:t xml:space="preserve"> </w:t>
      </w:r>
      <w:r>
        <w:rPr>
          <w:sz w:val="24"/>
        </w:rPr>
        <w:t>сельского</w:t>
      </w:r>
      <w:r w:rsidR="00EB75A1">
        <w:rPr>
          <w:sz w:val="24"/>
        </w:rPr>
        <w:t xml:space="preserve"> </w:t>
      </w:r>
      <w:r>
        <w:rPr>
          <w:sz w:val="24"/>
        </w:rPr>
        <w:t>поселения</w:t>
      </w:r>
      <w:r w:rsidR="00EB75A1">
        <w:rPr>
          <w:sz w:val="24"/>
        </w:rPr>
        <w:t xml:space="preserve"> </w:t>
      </w:r>
      <w:r>
        <w:rPr>
          <w:sz w:val="24"/>
        </w:rPr>
        <w:t>Лодейнопольского</w:t>
      </w:r>
      <w:r w:rsidR="00EB75A1">
        <w:rPr>
          <w:sz w:val="24"/>
        </w:rPr>
        <w:t xml:space="preserve"> </w:t>
      </w:r>
      <w:r>
        <w:rPr>
          <w:sz w:val="24"/>
        </w:rPr>
        <w:t>муниципального</w:t>
      </w:r>
      <w:r w:rsidR="00EB75A1">
        <w:rPr>
          <w:sz w:val="24"/>
        </w:rPr>
        <w:t xml:space="preserve"> </w:t>
      </w:r>
      <w:r>
        <w:rPr>
          <w:sz w:val="24"/>
        </w:rPr>
        <w:t>района</w:t>
      </w:r>
      <w:r w:rsidR="00EB75A1">
        <w:rPr>
          <w:sz w:val="24"/>
        </w:rPr>
        <w:t xml:space="preserve"> </w:t>
      </w:r>
      <w:r>
        <w:rPr>
          <w:sz w:val="24"/>
        </w:rPr>
        <w:t>Ленинградской области»;</w:t>
      </w:r>
    </w:p>
    <w:p w:rsidR="00002204" w:rsidRPr="00F87EE3" w:rsidRDefault="00656A8A">
      <w:pPr>
        <w:pStyle w:val="af5"/>
        <w:numPr>
          <w:ilvl w:val="0"/>
          <w:numId w:val="2"/>
        </w:numPr>
        <w:ind w:left="0" w:rightChars="-23" w:right="-46" w:firstLineChars="166" w:firstLine="398"/>
        <w:jc w:val="both"/>
        <w:rPr>
          <w:sz w:val="23"/>
        </w:rPr>
      </w:pPr>
      <w:r>
        <w:rPr>
          <w:sz w:val="24"/>
        </w:rPr>
        <w:t>Решение</w:t>
      </w:r>
      <w:r w:rsidR="00EB75A1">
        <w:rPr>
          <w:sz w:val="24"/>
        </w:rPr>
        <w:t xml:space="preserve"> </w:t>
      </w:r>
      <w:r>
        <w:rPr>
          <w:sz w:val="24"/>
        </w:rPr>
        <w:t>совета</w:t>
      </w:r>
      <w:r w:rsidR="00EB75A1">
        <w:rPr>
          <w:sz w:val="24"/>
        </w:rPr>
        <w:t xml:space="preserve"> </w:t>
      </w:r>
      <w:r>
        <w:rPr>
          <w:sz w:val="24"/>
        </w:rPr>
        <w:t>депутатов</w:t>
      </w:r>
      <w:r w:rsidR="00EB75A1">
        <w:rPr>
          <w:sz w:val="24"/>
        </w:rPr>
        <w:t xml:space="preserve"> </w:t>
      </w:r>
      <w:r>
        <w:rPr>
          <w:sz w:val="24"/>
        </w:rPr>
        <w:t>Алеховщинского</w:t>
      </w:r>
      <w:r w:rsidR="00EB75A1">
        <w:rPr>
          <w:sz w:val="24"/>
        </w:rPr>
        <w:t xml:space="preserve"> </w:t>
      </w:r>
      <w:r>
        <w:rPr>
          <w:sz w:val="24"/>
        </w:rPr>
        <w:t>сельского</w:t>
      </w:r>
      <w:r w:rsidR="00EB75A1">
        <w:rPr>
          <w:sz w:val="24"/>
        </w:rPr>
        <w:t xml:space="preserve"> </w:t>
      </w:r>
      <w:r>
        <w:rPr>
          <w:sz w:val="24"/>
        </w:rPr>
        <w:t>поселения</w:t>
      </w:r>
      <w:r w:rsidR="00EB75A1">
        <w:rPr>
          <w:sz w:val="24"/>
        </w:rPr>
        <w:t xml:space="preserve"> </w:t>
      </w:r>
      <w:r>
        <w:rPr>
          <w:sz w:val="24"/>
        </w:rPr>
        <w:t>Лодейнопольского</w:t>
      </w:r>
      <w:r w:rsidR="00EB75A1">
        <w:rPr>
          <w:sz w:val="24"/>
        </w:rPr>
        <w:t xml:space="preserve"> </w:t>
      </w:r>
      <w:r>
        <w:rPr>
          <w:sz w:val="24"/>
        </w:rPr>
        <w:t>муниципального</w:t>
      </w:r>
      <w:r w:rsidR="00EB75A1">
        <w:rPr>
          <w:sz w:val="24"/>
        </w:rPr>
        <w:t xml:space="preserve"> </w:t>
      </w:r>
      <w:r>
        <w:rPr>
          <w:sz w:val="24"/>
        </w:rPr>
        <w:t>района</w:t>
      </w:r>
      <w:r w:rsidR="00EB75A1">
        <w:rPr>
          <w:sz w:val="24"/>
        </w:rPr>
        <w:t xml:space="preserve"> </w:t>
      </w:r>
      <w:r>
        <w:rPr>
          <w:sz w:val="24"/>
        </w:rPr>
        <w:t>Ленинградской</w:t>
      </w:r>
      <w:r w:rsidR="00EB75A1">
        <w:rPr>
          <w:sz w:val="24"/>
        </w:rPr>
        <w:t xml:space="preserve"> </w:t>
      </w:r>
      <w:r>
        <w:rPr>
          <w:sz w:val="24"/>
        </w:rPr>
        <w:t>области</w:t>
      </w:r>
      <w:r w:rsidR="00EB75A1">
        <w:rPr>
          <w:sz w:val="24"/>
        </w:rPr>
        <w:t xml:space="preserve"> </w:t>
      </w:r>
      <w:r>
        <w:rPr>
          <w:sz w:val="24"/>
        </w:rPr>
        <w:t>от</w:t>
      </w:r>
      <w:r w:rsidR="00EB75A1">
        <w:rPr>
          <w:sz w:val="24"/>
        </w:rPr>
        <w:t xml:space="preserve"> </w:t>
      </w:r>
      <w:r>
        <w:rPr>
          <w:spacing w:val="1"/>
          <w:sz w:val="24"/>
        </w:rPr>
        <w:t>27.08.2019</w:t>
      </w:r>
      <w:r>
        <w:rPr>
          <w:sz w:val="24"/>
        </w:rPr>
        <w:t>г.</w:t>
      </w:r>
      <w:r w:rsidR="00EB75A1">
        <w:rPr>
          <w:sz w:val="24"/>
        </w:rPr>
        <w:t xml:space="preserve"> </w:t>
      </w:r>
      <w:r>
        <w:rPr>
          <w:sz w:val="24"/>
        </w:rPr>
        <w:t xml:space="preserve">№255 «Об утверждении Положения </w:t>
      </w:r>
      <w:r w:rsidR="00EB75A1">
        <w:rPr>
          <w:sz w:val="24"/>
        </w:rPr>
        <w:t xml:space="preserve">о </w:t>
      </w:r>
      <w:r>
        <w:rPr>
          <w:sz w:val="24"/>
        </w:rPr>
        <w:t>конкурсе</w:t>
      </w:r>
      <w:r w:rsidR="00EB75A1">
        <w:rPr>
          <w:sz w:val="24"/>
        </w:rPr>
        <w:t xml:space="preserve"> </w:t>
      </w:r>
      <w:r>
        <w:rPr>
          <w:sz w:val="24"/>
        </w:rPr>
        <w:t>на</w:t>
      </w:r>
      <w:r w:rsidR="00EB75A1">
        <w:rPr>
          <w:sz w:val="24"/>
        </w:rPr>
        <w:t xml:space="preserve"> </w:t>
      </w:r>
      <w:r>
        <w:rPr>
          <w:sz w:val="24"/>
        </w:rPr>
        <w:t>замещение</w:t>
      </w:r>
      <w:r w:rsidR="00EB75A1">
        <w:rPr>
          <w:sz w:val="24"/>
        </w:rPr>
        <w:t xml:space="preserve"> </w:t>
      </w:r>
      <w:r>
        <w:rPr>
          <w:sz w:val="24"/>
        </w:rPr>
        <w:t>должности</w:t>
      </w:r>
      <w:r w:rsidR="00EB75A1">
        <w:rPr>
          <w:sz w:val="24"/>
        </w:rPr>
        <w:t xml:space="preserve"> </w:t>
      </w:r>
      <w:r>
        <w:rPr>
          <w:sz w:val="24"/>
        </w:rPr>
        <w:t>главы</w:t>
      </w:r>
      <w:r w:rsidR="00EB75A1">
        <w:rPr>
          <w:sz w:val="24"/>
        </w:rPr>
        <w:t xml:space="preserve"> </w:t>
      </w:r>
      <w:r>
        <w:rPr>
          <w:sz w:val="24"/>
        </w:rPr>
        <w:t>Администрации</w:t>
      </w:r>
      <w:r w:rsidR="00EB75A1">
        <w:rPr>
          <w:sz w:val="24"/>
        </w:rPr>
        <w:t xml:space="preserve"> </w:t>
      </w:r>
      <w:r>
        <w:rPr>
          <w:sz w:val="24"/>
        </w:rPr>
        <w:t>Алеховщинского</w:t>
      </w:r>
      <w:r w:rsidR="00EB75A1">
        <w:rPr>
          <w:sz w:val="24"/>
        </w:rPr>
        <w:t xml:space="preserve"> </w:t>
      </w:r>
      <w:r>
        <w:rPr>
          <w:sz w:val="24"/>
        </w:rPr>
        <w:t>сельского</w:t>
      </w:r>
      <w:r w:rsidR="00EB75A1">
        <w:rPr>
          <w:sz w:val="24"/>
        </w:rPr>
        <w:t xml:space="preserve"> </w:t>
      </w:r>
      <w:r>
        <w:rPr>
          <w:sz w:val="24"/>
        </w:rPr>
        <w:t>поселения</w:t>
      </w:r>
      <w:r w:rsidR="00EB75A1">
        <w:rPr>
          <w:sz w:val="24"/>
        </w:rPr>
        <w:t xml:space="preserve"> </w:t>
      </w:r>
      <w:r>
        <w:rPr>
          <w:sz w:val="24"/>
        </w:rPr>
        <w:t>Лодейнопольского</w:t>
      </w:r>
      <w:r w:rsidR="00EB75A1">
        <w:rPr>
          <w:sz w:val="24"/>
        </w:rPr>
        <w:t xml:space="preserve"> </w:t>
      </w:r>
      <w:r>
        <w:rPr>
          <w:sz w:val="24"/>
        </w:rPr>
        <w:t>муниципального</w:t>
      </w:r>
      <w:r w:rsidR="00EB75A1">
        <w:rPr>
          <w:sz w:val="24"/>
        </w:rPr>
        <w:t xml:space="preserve"> </w:t>
      </w:r>
      <w:r>
        <w:rPr>
          <w:sz w:val="24"/>
        </w:rPr>
        <w:t>района</w:t>
      </w:r>
      <w:r w:rsidR="00EB75A1">
        <w:rPr>
          <w:sz w:val="24"/>
        </w:rPr>
        <w:t xml:space="preserve"> </w:t>
      </w:r>
      <w:r>
        <w:rPr>
          <w:sz w:val="24"/>
        </w:rPr>
        <w:t>Ленинградской области».</w:t>
      </w:r>
    </w:p>
    <w:p w:rsidR="00F87EE3" w:rsidRPr="00F87EE3" w:rsidRDefault="00F87EE3" w:rsidP="00F87EE3">
      <w:pPr>
        <w:tabs>
          <w:tab w:val="left" w:pos="1226"/>
        </w:tabs>
        <w:spacing w:line="273" w:lineRule="exact"/>
        <w:ind w:left="211" w:rightChars="-23" w:right="-46"/>
        <w:rPr>
          <w:sz w:val="24"/>
        </w:rPr>
      </w:pPr>
      <w:r>
        <w:rPr>
          <w:sz w:val="24"/>
        </w:rPr>
        <w:t xml:space="preserve">      3.  </w:t>
      </w:r>
      <w:r w:rsidRPr="00F87EE3">
        <w:rPr>
          <w:sz w:val="24"/>
        </w:rPr>
        <w:t>Опубликовать данное решение в средствах массовой информации.</w:t>
      </w:r>
    </w:p>
    <w:p w:rsidR="00F87EE3" w:rsidRPr="00F87EE3" w:rsidRDefault="00F87EE3" w:rsidP="00F87EE3">
      <w:pPr>
        <w:ind w:left="382" w:rightChars="-23" w:right="-46"/>
        <w:jc w:val="both"/>
        <w:rPr>
          <w:sz w:val="23"/>
        </w:rPr>
      </w:pPr>
    </w:p>
    <w:p w:rsidR="00002204" w:rsidRDefault="00510FB4" w:rsidP="00510FB4">
      <w:pPr>
        <w:pStyle w:val="af5"/>
        <w:tabs>
          <w:tab w:val="left" w:pos="1286"/>
        </w:tabs>
        <w:spacing w:before="1"/>
        <w:ind w:left="600" w:rightChars="-23" w:right="-46"/>
        <w:rPr>
          <w:sz w:val="24"/>
        </w:rPr>
      </w:pPr>
      <w:r>
        <w:rPr>
          <w:sz w:val="24"/>
        </w:rPr>
        <w:t>4.</w:t>
      </w:r>
      <w:r w:rsidR="00656A8A">
        <w:rPr>
          <w:sz w:val="24"/>
        </w:rPr>
        <w:t>Решение</w:t>
      </w:r>
      <w:r>
        <w:rPr>
          <w:sz w:val="24"/>
        </w:rPr>
        <w:t xml:space="preserve"> </w:t>
      </w:r>
      <w:r w:rsidR="00656A8A">
        <w:rPr>
          <w:sz w:val="24"/>
        </w:rPr>
        <w:t>вступает</w:t>
      </w:r>
      <w:r>
        <w:rPr>
          <w:sz w:val="24"/>
        </w:rPr>
        <w:t xml:space="preserve"> </w:t>
      </w:r>
      <w:r w:rsidR="00656A8A">
        <w:rPr>
          <w:sz w:val="24"/>
        </w:rPr>
        <w:t>в силу</w:t>
      </w:r>
      <w:r>
        <w:rPr>
          <w:sz w:val="24"/>
        </w:rPr>
        <w:t xml:space="preserve"> </w:t>
      </w:r>
      <w:r w:rsidR="00F87EE3">
        <w:rPr>
          <w:sz w:val="24"/>
        </w:rPr>
        <w:t>после</w:t>
      </w:r>
      <w:r>
        <w:rPr>
          <w:sz w:val="24"/>
        </w:rPr>
        <w:t xml:space="preserve"> </w:t>
      </w:r>
      <w:r w:rsidR="00656A8A">
        <w:rPr>
          <w:sz w:val="24"/>
        </w:rPr>
        <w:t>его</w:t>
      </w:r>
      <w:r>
        <w:rPr>
          <w:sz w:val="24"/>
        </w:rPr>
        <w:t xml:space="preserve"> </w:t>
      </w:r>
      <w:r w:rsidR="00656A8A">
        <w:rPr>
          <w:sz w:val="24"/>
        </w:rPr>
        <w:t>официального опубликования.</w:t>
      </w:r>
    </w:p>
    <w:p w:rsidR="00002204" w:rsidRDefault="00002204">
      <w:pPr>
        <w:pStyle w:val="ad"/>
        <w:ind w:left="0" w:rightChars="-23" w:right="-46"/>
        <w:rPr>
          <w:sz w:val="26"/>
        </w:rPr>
      </w:pPr>
    </w:p>
    <w:p w:rsidR="00002204" w:rsidRDefault="00002204">
      <w:pPr>
        <w:pStyle w:val="ad"/>
        <w:spacing w:before="2"/>
        <w:ind w:left="0" w:rightChars="-23" w:right="-46"/>
        <w:rPr>
          <w:sz w:val="22"/>
        </w:rPr>
      </w:pPr>
    </w:p>
    <w:p w:rsidR="00510FB4" w:rsidRDefault="00656A8A">
      <w:pPr>
        <w:pStyle w:val="ad"/>
        <w:tabs>
          <w:tab w:val="left" w:pos="8028"/>
        </w:tabs>
        <w:ind w:left="0" w:rightChars="-23" w:right="-46"/>
        <w:jc w:val="both"/>
      </w:pPr>
      <w:r>
        <w:t>Глава</w:t>
      </w:r>
      <w:r w:rsidR="00510FB4">
        <w:t xml:space="preserve"> </w:t>
      </w:r>
      <w:r>
        <w:t>Алеховщинского</w:t>
      </w:r>
    </w:p>
    <w:p w:rsidR="00002204" w:rsidRDefault="00EB75A1">
      <w:pPr>
        <w:pStyle w:val="ad"/>
        <w:tabs>
          <w:tab w:val="left" w:pos="8028"/>
        </w:tabs>
        <w:ind w:left="0" w:rightChars="-23" w:right="-46"/>
        <w:jc w:val="both"/>
      </w:pPr>
      <w:r>
        <w:t>С</w:t>
      </w:r>
      <w:r w:rsidR="00656A8A">
        <w:t>ельского</w:t>
      </w:r>
      <w:r>
        <w:t xml:space="preserve"> </w:t>
      </w:r>
      <w:r w:rsidR="00656A8A">
        <w:t>поселения</w:t>
      </w:r>
      <w:r w:rsidR="00510FB4">
        <w:t xml:space="preserve">                                                                           </w:t>
      </w:r>
      <w:r w:rsidR="00656A8A">
        <w:t>Т.В.</w:t>
      </w:r>
      <w:r>
        <w:t xml:space="preserve"> </w:t>
      </w:r>
      <w:r w:rsidR="00656A8A">
        <w:t>Мошникова</w:t>
      </w:r>
    </w:p>
    <w:p w:rsidR="00002204" w:rsidRDefault="00002204">
      <w:pPr>
        <w:pStyle w:val="ad"/>
        <w:tabs>
          <w:tab w:val="left" w:pos="8028"/>
        </w:tabs>
        <w:ind w:left="0" w:rightChars="-23" w:right="-46"/>
        <w:jc w:val="both"/>
      </w:pPr>
    </w:p>
    <w:p w:rsidR="00002204" w:rsidRDefault="00002204">
      <w:pPr>
        <w:pStyle w:val="ad"/>
        <w:tabs>
          <w:tab w:val="left" w:pos="8028"/>
        </w:tabs>
        <w:ind w:left="0" w:rightChars="-23" w:right="-46"/>
        <w:jc w:val="both"/>
      </w:pPr>
    </w:p>
    <w:p w:rsidR="00002204" w:rsidRDefault="00002204">
      <w:pPr>
        <w:jc w:val="right"/>
        <w:rPr>
          <w:sz w:val="24"/>
          <w:szCs w:val="24"/>
        </w:rPr>
      </w:pPr>
    </w:p>
    <w:p w:rsidR="00002204" w:rsidRDefault="00002204">
      <w:pPr>
        <w:jc w:val="right"/>
        <w:rPr>
          <w:sz w:val="24"/>
          <w:szCs w:val="24"/>
        </w:rPr>
      </w:pPr>
    </w:p>
    <w:p w:rsidR="00002204" w:rsidRDefault="00002204">
      <w:pPr>
        <w:jc w:val="right"/>
        <w:rPr>
          <w:sz w:val="24"/>
          <w:szCs w:val="24"/>
        </w:rPr>
      </w:pPr>
    </w:p>
    <w:p w:rsidR="00002204" w:rsidRDefault="00002204">
      <w:pPr>
        <w:jc w:val="right"/>
        <w:rPr>
          <w:sz w:val="24"/>
          <w:szCs w:val="24"/>
        </w:rPr>
      </w:pPr>
    </w:p>
    <w:p w:rsidR="00002204" w:rsidRDefault="00002204">
      <w:pPr>
        <w:jc w:val="right"/>
        <w:rPr>
          <w:sz w:val="24"/>
          <w:szCs w:val="24"/>
        </w:rPr>
      </w:pPr>
    </w:p>
    <w:p w:rsidR="00002204" w:rsidRDefault="00002204">
      <w:pPr>
        <w:jc w:val="both"/>
        <w:rPr>
          <w:sz w:val="24"/>
          <w:szCs w:val="24"/>
        </w:rPr>
      </w:pPr>
    </w:p>
    <w:p w:rsidR="00002204" w:rsidRDefault="00656A8A">
      <w:pPr>
        <w:jc w:val="right"/>
        <w:rPr>
          <w:sz w:val="24"/>
          <w:szCs w:val="24"/>
        </w:rPr>
      </w:pPr>
      <w:r>
        <w:rPr>
          <w:sz w:val="24"/>
          <w:szCs w:val="24"/>
        </w:rPr>
        <w:t xml:space="preserve">УТВЕРЖДЕНО </w:t>
      </w:r>
    </w:p>
    <w:p w:rsidR="00002204" w:rsidRDefault="00656A8A">
      <w:pPr>
        <w:jc w:val="right"/>
        <w:rPr>
          <w:sz w:val="24"/>
          <w:szCs w:val="24"/>
        </w:rPr>
      </w:pPr>
      <w:r>
        <w:rPr>
          <w:sz w:val="24"/>
          <w:szCs w:val="24"/>
        </w:rPr>
        <w:t xml:space="preserve"> решением совета депутатов </w:t>
      </w:r>
    </w:p>
    <w:p w:rsidR="00002204" w:rsidRDefault="00656A8A">
      <w:pPr>
        <w:jc w:val="right"/>
        <w:rPr>
          <w:sz w:val="24"/>
          <w:szCs w:val="24"/>
        </w:rPr>
      </w:pPr>
      <w:r>
        <w:rPr>
          <w:sz w:val="24"/>
          <w:szCs w:val="24"/>
        </w:rPr>
        <w:t>Алеховщинского сельского поселения</w:t>
      </w:r>
    </w:p>
    <w:p w:rsidR="00002204" w:rsidRDefault="00656A8A">
      <w:pPr>
        <w:jc w:val="right"/>
        <w:rPr>
          <w:sz w:val="24"/>
          <w:szCs w:val="24"/>
        </w:rPr>
      </w:pPr>
      <w:r>
        <w:rPr>
          <w:sz w:val="24"/>
          <w:szCs w:val="24"/>
        </w:rPr>
        <w:t xml:space="preserve">Лодейнопольского муниципального района </w:t>
      </w:r>
    </w:p>
    <w:p w:rsidR="00002204" w:rsidRDefault="00656A8A">
      <w:pPr>
        <w:jc w:val="right"/>
        <w:rPr>
          <w:sz w:val="24"/>
          <w:szCs w:val="24"/>
        </w:rPr>
      </w:pPr>
      <w:r>
        <w:rPr>
          <w:sz w:val="24"/>
          <w:szCs w:val="24"/>
        </w:rPr>
        <w:t xml:space="preserve">Ленинградской области </w:t>
      </w:r>
    </w:p>
    <w:p w:rsidR="00002204" w:rsidRDefault="00402DE6">
      <w:pPr>
        <w:jc w:val="right"/>
        <w:rPr>
          <w:sz w:val="24"/>
          <w:szCs w:val="24"/>
        </w:rPr>
      </w:pPr>
      <w:r>
        <w:rPr>
          <w:sz w:val="24"/>
          <w:szCs w:val="24"/>
        </w:rPr>
        <w:t>от 29.08.2024 № 260</w:t>
      </w:r>
      <w:r w:rsidR="00656A8A">
        <w:rPr>
          <w:sz w:val="24"/>
          <w:szCs w:val="24"/>
        </w:rPr>
        <w:t xml:space="preserve">   </w:t>
      </w:r>
    </w:p>
    <w:p w:rsidR="00002204" w:rsidRDefault="00002204">
      <w:pPr>
        <w:jc w:val="right"/>
        <w:rPr>
          <w:sz w:val="24"/>
          <w:szCs w:val="24"/>
        </w:rPr>
      </w:pPr>
    </w:p>
    <w:p w:rsidR="00002204" w:rsidRDefault="00656A8A">
      <w:pPr>
        <w:autoSpaceDE w:val="0"/>
        <w:autoSpaceDN w:val="0"/>
        <w:adjustRightInd w:val="0"/>
        <w:jc w:val="center"/>
        <w:rPr>
          <w:b/>
          <w:bCs/>
          <w:sz w:val="24"/>
          <w:szCs w:val="24"/>
        </w:rPr>
      </w:pPr>
      <w:r>
        <w:rPr>
          <w:b/>
          <w:bCs/>
          <w:sz w:val="24"/>
          <w:szCs w:val="24"/>
        </w:rPr>
        <w:t>ПОЛОЖЕНИЕ</w:t>
      </w:r>
    </w:p>
    <w:p w:rsidR="00002204" w:rsidRDefault="00656A8A">
      <w:pPr>
        <w:autoSpaceDE w:val="0"/>
        <w:autoSpaceDN w:val="0"/>
        <w:adjustRightInd w:val="0"/>
        <w:jc w:val="center"/>
        <w:rPr>
          <w:b/>
          <w:sz w:val="24"/>
          <w:szCs w:val="24"/>
        </w:rPr>
      </w:pPr>
      <w:r>
        <w:rPr>
          <w:b/>
          <w:sz w:val="24"/>
          <w:szCs w:val="24"/>
        </w:rPr>
        <w:t xml:space="preserve">о конкурсе на замещение должности главы Администрации  </w:t>
      </w:r>
    </w:p>
    <w:p w:rsidR="00002204" w:rsidRDefault="00656A8A">
      <w:pPr>
        <w:autoSpaceDE w:val="0"/>
        <w:autoSpaceDN w:val="0"/>
        <w:adjustRightInd w:val="0"/>
        <w:jc w:val="center"/>
        <w:rPr>
          <w:b/>
          <w:sz w:val="24"/>
          <w:szCs w:val="24"/>
        </w:rPr>
      </w:pPr>
      <w:r>
        <w:rPr>
          <w:b/>
          <w:sz w:val="24"/>
          <w:szCs w:val="24"/>
        </w:rPr>
        <w:t>Алеховщинского сельского поселения Лодейнопольского муниципального района Ленинградской области</w:t>
      </w:r>
    </w:p>
    <w:p w:rsidR="00002204" w:rsidRDefault="00002204">
      <w:pPr>
        <w:autoSpaceDE w:val="0"/>
        <w:autoSpaceDN w:val="0"/>
        <w:adjustRightInd w:val="0"/>
        <w:jc w:val="center"/>
        <w:rPr>
          <w:b/>
          <w:bCs/>
          <w:sz w:val="24"/>
          <w:szCs w:val="24"/>
        </w:rPr>
      </w:pPr>
    </w:p>
    <w:p w:rsidR="00002204" w:rsidRDefault="00656A8A">
      <w:pPr>
        <w:autoSpaceDE w:val="0"/>
        <w:autoSpaceDN w:val="0"/>
        <w:adjustRightInd w:val="0"/>
        <w:jc w:val="center"/>
        <w:rPr>
          <w:b/>
          <w:bCs/>
          <w:sz w:val="24"/>
          <w:szCs w:val="24"/>
        </w:rPr>
      </w:pPr>
      <w:r>
        <w:rPr>
          <w:b/>
          <w:bCs/>
          <w:sz w:val="24"/>
          <w:szCs w:val="24"/>
        </w:rPr>
        <w:t>1. Общие положения</w:t>
      </w:r>
    </w:p>
    <w:p w:rsidR="00002204" w:rsidRDefault="00002204">
      <w:pPr>
        <w:autoSpaceDE w:val="0"/>
        <w:autoSpaceDN w:val="0"/>
        <w:adjustRightInd w:val="0"/>
        <w:ind w:firstLine="720"/>
        <w:jc w:val="both"/>
        <w:rPr>
          <w:sz w:val="24"/>
          <w:szCs w:val="24"/>
        </w:rPr>
      </w:pPr>
    </w:p>
    <w:p w:rsidR="00002204" w:rsidRDefault="00656A8A">
      <w:pPr>
        <w:ind w:firstLineChars="250" w:firstLine="600"/>
        <w:jc w:val="both"/>
        <w:rPr>
          <w:sz w:val="24"/>
          <w:szCs w:val="24"/>
        </w:rPr>
      </w:pPr>
      <w:r>
        <w:rPr>
          <w:sz w:val="24"/>
          <w:szCs w:val="24"/>
        </w:rPr>
        <w:t>1.1. Настоящим Положением определяются порядок объявления, проведения и  условия конкурса на замещение должности главы Администрации Алеховщинского сельского поселения Лодейнопольского муниципального района Ленинградской области, и регламент работы конкурсной комиссии, а также сроки опубликования условий конкурса, сведений о дате, времени и месте его проведения, проекта контракта с главой Администрации.</w:t>
      </w:r>
    </w:p>
    <w:p w:rsidR="00002204" w:rsidRDefault="00656A8A">
      <w:pPr>
        <w:autoSpaceDE w:val="0"/>
        <w:autoSpaceDN w:val="0"/>
        <w:adjustRightInd w:val="0"/>
        <w:ind w:firstLine="720"/>
        <w:jc w:val="both"/>
        <w:rPr>
          <w:sz w:val="24"/>
          <w:szCs w:val="24"/>
        </w:rPr>
      </w:pPr>
      <w:r>
        <w:rPr>
          <w:sz w:val="24"/>
          <w:szCs w:val="24"/>
        </w:rPr>
        <w:t>1.2. Применяемые в настоящем Положении понятия, термины и сокращения используются в следующих значениях:</w:t>
      </w:r>
    </w:p>
    <w:p w:rsidR="00002204" w:rsidRDefault="00656A8A">
      <w:pPr>
        <w:autoSpaceDE w:val="0"/>
        <w:autoSpaceDN w:val="0"/>
        <w:adjustRightInd w:val="0"/>
        <w:ind w:firstLine="720"/>
        <w:jc w:val="both"/>
        <w:rPr>
          <w:sz w:val="24"/>
          <w:szCs w:val="24"/>
        </w:rPr>
      </w:pPr>
      <w:r>
        <w:rPr>
          <w:b/>
          <w:bCs/>
          <w:sz w:val="24"/>
          <w:szCs w:val="24"/>
        </w:rPr>
        <w:t>совет депутатов</w:t>
      </w:r>
      <w:r>
        <w:rPr>
          <w:sz w:val="24"/>
          <w:szCs w:val="24"/>
        </w:rPr>
        <w:t xml:space="preserve"> - совет депутатов Алеховщинского сельского поселения Лодейнопольского муниципального района</w:t>
      </w:r>
      <w:r w:rsidR="00E60EF3">
        <w:rPr>
          <w:sz w:val="24"/>
          <w:szCs w:val="24"/>
        </w:rPr>
        <w:t xml:space="preserve"> </w:t>
      </w:r>
      <w:r>
        <w:rPr>
          <w:sz w:val="24"/>
          <w:szCs w:val="24"/>
        </w:rPr>
        <w:t xml:space="preserve"> Ленинградской области;</w:t>
      </w:r>
    </w:p>
    <w:p w:rsidR="00002204" w:rsidRDefault="00656A8A">
      <w:pPr>
        <w:autoSpaceDE w:val="0"/>
        <w:autoSpaceDN w:val="0"/>
        <w:adjustRightInd w:val="0"/>
        <w:ind w:firstLine="720"/>
        <w:jc w:val="both"/>
        <w:rPr>
          <w:sz w:val="24"/>
          <w:szCs w:val="24"/>
        </w:rPr>
      </w:pPr>
      <w:r>
        <w:rPr>
          <w:b/>
          <w:bCs/>
          <w:sz w:val="24"/>
          <w:szCs w:val="24"/>
        </w:rPr>
        <w:t>глава Администрации</w:t>
      </w:r>
      <w:r>
        <w:rPr>
          <w:sz w:val="24"/>
          <w:szCs w:val="24"/>
        </w:rPr>
        <w:t xml:space="preserve"> - лицо, назначаемое советом депутатов на должность главы Администрации Алеховщинского сельского поселения Лодейнопольского муниципального района Ленинградской области по контракту, заключаемому по результатам конкурса на замещение указанной должности на срок полномочий, определенный в статье 33 Устава Алеховщинского сельского поселения Лодейнопольского муниципального района;</w:t>
      </w:r>
    </w:p>
    <w:p w:rsidR="00002204" w:rsidRDefault="00656A8A">
      <w:pPr>
        <w:autoSpaceDE w:val="0"/>
        <w:autoSpaceDN w:val="0"/>
        <w:adjustRightInd w:val="0"/>
        <w:ind w:firstLine="720"/>
        <w:jc w:val="both"/>
        <w:rPr>
          <w:sz w:val="24"/>
          <w:szCs w:val="24"/>
        </w:rPr>
      </w:pPr>
      <w:r>
        <w:rPr>
          <w:b/>
          <w:bCs/>
          <w:sz w:val="24"/>
          <w:szCs w:val="24"/>
        </w:rPr>
        <w:t>конкурсная комиссия</w:t>
      </w:r>
      <w:r>
        <w:rPr>
          <w:sz w:val="24"/>
          <w:szCs w:val="24"/>
        </w:rPr>
        <w:t xml:space="preserve"> - комиссия, формируемая в порядке, установленном в части 5 статьи 37 Федерального закона от 6 октября 2003 г. № 131-ФЗ "Об общих принципах организации местного самоуправления в Российской Федерации", для проведения конкурса на замещение должности главы Администрации;</w:t>
      </w:r>
    </w:p>
    <w:p w:rsidR="00002204" w:rsidRDefault="00656A8A">
      <w:pPr>
        <w:autoSpaceDE w:val="0"/>
        <w:autoSpaceDN w:val="0"/>
        <w:adjustRightInd w:val="0"/>
        <w:ind w:firstLine="720"/>
        <w:jc w:val="both"/>
        <w:rPr>
          <w:sz w:val="24"/>
          <w:szCs w:val="24"/>
        </w:rPr>
      </w:pPr>
      <w:r>
        <w:rPr>
          <w:b/>
          <w:bCs/>
          <w:sz w:val="24"/>
          <w:szCs w:val="24"/>
        </w:rPr>
        <w:t>претендент</w:t>
      </w:r>
      <w:r>
        <w:rPr>
          <w:sz w:val="24"/>
          <w:szCs w:val="24"/>
        </w:rPr>
        <w:t xml:space="preserve"> - физическое лицо, письменно изъявившее желание участвовать в конкурсе на замещение должности главы Администрации;</w:t>
      </w:r>
    </w:p>
    <w:p w:rsidR="00002204" w:rsidRDefault="00656A8A">
      <w:pPr>
        <w:autoSpaceDE w:val="0"/>
        <w:autoSpaceDN w:val="0"/>
        <w:adjustRightInd w:val="0"/>
        <w:ind w:firstLine="709"/>
        <w:jc w:val="both"/>
        <w:rPr>
          <w:sz w:val="24"/>
          <w:szCs w:val="24"/>
        </w:rPr>
      </w:pPr>
      <w:r>
        <w:rPr>
          <w:b/>
          <w:bCs/>
          <w:sz w:val="24"/>
          <w:szCs w:val="24"/>
        </w:rPr>
        <w:t>конкурс</w:t>
      </w:r>
      <w:r>
        <w:rPr>
          <w:sz w:val="24"/>
          <w:szCs w:val="24"/>
        </w:rPr>
        <w:t xml:space="preserve"> - проводимая в соответствии с настоящим Положением процедура оценки конкурсной комиссией претендентов и представленных ими документов на предмет их соответствия требования раздела 4 настоящего Положения;</w:t>
      </w:r>
    </w:p>
    <w:p w:rsidR="00002204" w:rsidRDefault="00656A8A">
      <w:pPr>
        <w:autoSpaceDE w:val="0"/>
        <w:autoSpaceDN w:val="0"/>
        <w:adjustRightInd w:val="0"/>
        <w:ind w:firstLine="720"/>
        <w:jc w:val="both"/>
        <w:rPr>
          <w:sz w:val="24"/>
          <w:szCs w:val="24"/>
        </w:rPr>
      </w:pPr>
      <w:r>
        <w:rPr>
          <w:b/>
          <w:bCs/>
          <w:sz w:val="24"/>
          <w:szCs w:val="24"/>
        </w:rPr>
        <w:t>кандидат</w:t>
      </w:r>
      <w:r>
        <w:rPr>
          <w:sz w:val="24"/>
          <w:szCs w:val="24"/>
        </w:rPr>
        <w:t xml:space="preserve"> - претендент, включенный конкурсной комиссией в список кандидатов на должность главы Администрации;</w:t>
      </w:r>
    </w:p>
    <w:p w:rsidR="00002204" w:rsidRDefault="00656A8A">
      <w:pPr>
        <w:autoSpaceDE w:val="0"/>
        <w:autoSpaceDN w:val="0"/>
        <w:adjustRightInd w:val="0"/>
        <w:ind w:firstLine="720"/>
        <w:jc w:val="both"/>
        <w:rPr>
          <w:sz w:val="24"/>
          <w:szCs w:val="24"/>
        </w:rPr>
      </w:pPr>
      <w:r>
        <w:rPr>
          <w:b/>
          <w:bCs/>
          <w:sz w:val="24"/>
          <w:szCs w:val="24"/>
        </w:rPr>
        <w:t>контракт</w:t>
      </w:r>
      <w:r>
        <w:rPr>
          <w:sz w:val="24"/>
          <w:szCs w:val="24"/>
        </w:rPr>
        <w:t xml:space="preserve"> - контракт заключаемый с лицом, назначаемым советом депутатов на должность главы Администрации.</w:t>
      </w:r>
    </w:p>
    <w:p w:rsidR="00002204" w:rsidRDefault="00656A8A">
      <w:pPr>
        <w:pStyle w:val="ad"/>
        <w:spacing w:before="120"/>
        <w:ind w:left="0" w:right="-46" w:firstLine="710"/>
        <w:jc w:val="both"/>
      </w:pPr>
      <w:r>
        <w:t>1.3</w:t>
      </w:r>
      <w:r w:rsidR="00402DE6">
        <w:t xml:space="preserve"> </w:t>
      </w:r>
      <w:r>
        <w:t>Понятия,</w:t>
      </w:r>
      <w:r w:rsidR="00402DE6">
        <w:t xml:space="preserve"> </w:t>
      </w:r>
      <w:r>
        <w:t>термины</w:t>
      </w:r>
      <w:r w:rsidR="00402DE6">
        <w:t xml:space="preserve"> </w:t>
      </w:r>
      <w:r>
        <w:t>и</w:t>
      </w:r>
      <w:r w:rsidR="00402DE6">
        <w:t xml:space="preserve"> </w:t>
      </w:r>
      <w:r>
        <w:t>сокращения,</w:t>
      </w:r>
      <w:r w:rsidR="00402DE6">
        <w:t xml:space="preserve"> </w:t>
      </w:r>
      <w:r>
        <w:t>неуказанные</w:t>
      </w:r>
      <w:r w:rsidR="00402DE6">
        <w:t xml:space="preserve"> </w:t>
      </w:r>
      <w:r>
        <w:t>в</w:t>
      </w:r>
      <w:r w:rsidR="00402DE6">
        <w:t xml:space="preserve"> </w:t>
      </w:r>
      <w:r>
        <w:t>пункте</w:t>
      </w:r>
      <w:r w:rsidR="00402DE6">
        <w:t xml:space="preserve"> </w:t>
      </w:r>
      <w:r>
        <w:t>1.2</w:t>
      </w:r>
      <w:r w:rsidR="00402DE6">
        <w:t xml:space="preserve"> </w:t>
      </w:r>
      <w:r>
        <w:t>настоящего</w:t>
      </w:r>
      <w:r w:rsidR="00402DE6">
        <w:t xml:space="preserve"> </w:t>
      </w:r>
      <w:r>
        <w:t>Положения,</w:t>
      </w:r>
      <w:r w:rsidR="00402DE6">
        <w:t xml:space="preserve"> </w:t>
      </w:r>
      <w:r>
        <w:t>применяются</w:t>
      </w:r>
      <w:r w:rsidR="00402DE6">
        <w:t xml:space="preserve"> </w:t>
      </w:r>
      <w:r>
        <w:t>в</w:t>
      </w:r>
      <w:r w:rsidR="00402DE6">
        <w:t xml:space="preserve"> </w:t>
      </w:r>
      <w:r>
        <w:t>настоящем</w:t>
      </w:r>
      <w:r w:rsidR="00402DE6">
        <w:t xml:space="preserve"> </w:t>
      </w:r>
      <w:r>
        <w:t>Положении</w:t>
      </w:r>
      <w:r w:rsidR="00402DE6">
        <w:t xml:space="preserve"> </w:t>
      </w:r>
      <w:r>
        <w:t>в</w:t>
      </w:r>
      <w:r w:rsidR="00402DE6">
        <w:t xml:space="preserve"> </w:t>
      </w:r>
      <w:r>
        <w:t>значениях,</w:t>
      </w:r>
      <w:r w:rsidR="00402DE6">
        <w:t xml:space="preserve"> </w:t>
      </w:r>
      <w:r>
        <w:t>определенных</w:t>
      </w:r>
      <w:r w:rsidR="00402DE6">
        <w:t xml:space="preserve"> </w:t>
      </w:r>
      <w:r>
        <w:t>в</w:t>
      </w:r>
      <w:r w:rsidR="00402DE6">
        <w:t xml:space="preserve"> </w:t>
      </w:r>
      <w:r>
        <w:t>федеральных</w:t>
      </w:r>
      <w:r w:rsidR="00402DE6">
        <w:t xml:space="preserve"> </w:t>
      </w:r>
      <w:r>
        <w:t>и</w:t>
      </w:r>
      <w:r w:rsidR="00402DE6">
        <w:t xml:space="preserve"> </w:t>
      </w:r>
      <w:r>
        <w:t>областных законах.</w:t>
      </w:r>
    </w:p>
    <w:p w:rsidR="00002204" w:rsidRDefault="00002204">
      <w:pPr>
        <w:autoSpaceDE w:val="0"/>
        <w:autoSpaceDN w:val="0"/>
        <w:adjustRightInd w:val="0"/>
        <w:ind w:firstLine="720"/>
        <w:jc w:val="both"/>
        <w:rPr>
          <w:sz w:val="24"/>
          <w:szCs w:val="24"/>
        </w:rPr>
      </w:pPr>
    </w:p>
    <w:p w:rsidR="00002204" w:rsidRDefault="00002204">
      <w:pPr>
        <w:autoSpaceDE w:val="0"/>
        <w:autoSpaceDN w:val="0"/>
        <w:adjustRightInd w:val="0"/>
        <w:jc w:val="both"/>
        <w:rPr>
          <w:sz w:val="24"/>
          <w:szCs w:val="24"/>
        </w:rPr>
      </w:pPr>
    </w:p>
    <w:p w:rsidR="00002204" w:rsidRDefault="00656A8A">
      <w:pPr>
        <w:autoSpaceDE w:val="0"/>
        <w:autoSpaceDN w:val="0"/>
        <w:adjustRightInd w:val="0"/>
        <w:jc w:val="center"/>
        <w:rPr>
          <w:b/>
          <w:bCs/>
          <w:sz w:val="24"/>
          <w:szCs w:val="24"/>
        </w:rPr>
      </w:pPr>
      <w:r>
        <w:rPr>
          <w:b/>
          <w:bCs/>
          <w:sz w:val="24"/>
          <w:szCs w:val="24"/>
        </w:rPr>
        <w:t xml:space="preserve">2. Порядок объявления конкурса    </w:t>
      </w:r>
    </w:p>
    <w:p w:rsidR="00002204" w:rsidRDefault="00002204">
      <w:pPr>
        <w:autoSpaceDE w:val="0"/>
        <w:autoSpaceDN w:val="0"/>
        <w:adjustRightInd w:val="0"/>
        <w:jc w:val="center"/>
        <w:rPr>
          <w:b/>
          <w:bCs/>
          <w:sz w:val="24"/>
          <w:szCs w:val="24"/>
        </w:rPr>
      </w:pPr>
    </w:p>
    <w:p w:rsidR="00002204" w:rsidRDefault="00656A8A">
      <w:pPr>
        <w:autoSpaceDE w:val="0"/>
        <w:autoSpaceDN w:val="0"/>
        <w:adjustRightInd w:val="0"/>
        <w:ind w:firstLine="708"/>
        <w:jc w:val="both"/>
        <w:rPr>
          <w:sz w:val="24"/>
          <w:szCs w:val="24"/>
        </w:rPr>
      </w:pPr>
      <w:r>
        <w:rPr>
          <w:sz w:val="24"/>
          <w:szCs w:val="24"/>
        </w:rPr>
        <w:t xml:space="preserve">2.1. Совет депутатов принимает решение об объявлении конкурса на замещение должности главы Администрации (далее - решение об объявлении конкурса). </w:t>
      </w:r>
    </w:p>
    <w:p w:rsidR="00002204" w:rsidRDefault="00656A8A">
      <w:pPr>
        <w:autoSpaceDE w:val="0"/>
        <w:autoSpaceDN w:val="0"/>
        <w:adjustRightInd w:val="0"/>
        <w:ind w:firstLine="540"/>
        <w:jc w:val="both"/>
        <w:rPr>
          <w:sz w:val="24"/>
          <w:szCs w:val="24"/>
          <w:lang w:eastAsia="en-US"/>
        </w:rPr>
      </w:pPr>
      <w:r>
        <w:rPr>
          <w:sz w:val="24"/>
          <w:szCs w:val="24"/>
        </w:rPr>
        <w:t xml:space="preserve">  2.2. </w:t>
      </w:r>
      <w:r>
        <w:rPr>
          <w:sz w:val="24"/>
          <w:szCs w:val="24"/>
          <w:lang w:eastAsia="en-US"/>
        </w:rPr>
        <w:t>Дату, время и место первого заседания конкурсной комиссии, период и место приема от кандидатов на участие в конкурсе на замещение должности главы Администрации документов, предусмотренных условиями конкурса, а также предельный срок, в течение которого конкурсная комиссия должна представить в совет депутатов кандидатов на должность главы Администрации, устанавливает совет депутатов при принятии решения о формировании конкурсной комиссии.</w:t>
      </w:r>
    </w:p>
    <w:p w:rsidR="00002204" w:rsidRDefault="00656A8A">
      <w:pPr>
        <w:autoSpaceDE w:val="0"/>
        <w:autoSpaceDN w:val="0"/>
        <w:adjustRightInd w:val="0"/>
        <w:ind w:firstLine="708"/>
        <w:jc w:val="both"/>
        <w:rPr>
          <w:sz w:val="24"/>
          <w:szCs w:val="24"/>
        </w:rPr>
      </w:pPr>
      <w:r>
        <w:rPr>
          <w:sz w:val="24"/>
          <w:szCs w:val="24"/>
        </w:rPr>
        <w:t>2.3. Решение об объявлении конкурса, а также  объявление о приеме документов с указанием места и времени их приема, условия конкурса, сведения о дате, времени и месте его проведения, проект контракта с главой Администрации подлежат одновременному официальному опубликованию не позднее, чем за 20 (двадцать) календарных дней до установленной даты проведения конкурса.</w:t>
      </w:r>
    </w:p>
    <w:p w:rsidR="00002204" w:rsidRDefault="00656A8A">
      <w:pPr>
        <w:ind w:firstLine="708"/>
        <w:jc w:val="both"/>
        <w:rPr>
          <w:i/>
          <w:sz w:val="24"/>
          <w:szCs w:val="24"/>
        </w:rPr>
      </w:pPr>
      <w:r>
        <w:rPr>
          <w:sz w:val="24"/>
          <w:szCs w:val="24"/>
        </w:rPr>
        <w:t xml:space="preserve">2.4. Решение совета депутатов о назначении членов конкурсной комиссии принимается не позднее 10 дней с даты принятия решения об объявлении конкурса. </w:t>
      </w:r>
      <w:bookmarkStart w:id="0" w:name="_GoBack"/>
      <w:bookmarkEnd w:id="0"/>
    </w:p>
    <w:p w:rsidR="00002204" w:rsidRDefault="00656A8A">
      <w:pPr>
        <w:autoSpaceDE w:val="0"/>
        <w:autoSpaceDN w:val="0"/>
        <w:adjustRightInd w:val="0"/>
        <w:ind w:firstLine="708"/>
        <w:jc w:val="both"/>
        <w:rPr>
          <w:sz w:val="24"/>
          <w:szCs w:val="24"/>
        </w:rPr>
      </w:pPr>
      <w:r>
        <w:rPr>
          <w:sz w:val="24"/>
          <w:szCs w:val="24"/>
        </w:rPr>
        <w:t>2.5. В случае изменения сведений о дате, времени, месте проведения конкурса решение совета депутатов об объявлении конкурса на замещение должности главы Администрации с учетом указанных изменений публикуются в том же периодическом издании, что решение об объявлении конкурса. Течение 20-дневного срока начинается с момента публикации решения совета депутатов об изменении даты (времени, места) проведения конкурса на замещение должности главы Администрации с учетом изменений.</w:t>
      </w:r>
    </w:p>
    <w:p w:rsidR="00002204" w:rsidRDefault="00002204">
      <w:pPr>
        <w:autoSpaceDE w:val="0"/>
        <w:autoSpaceDN w:val="0"/>
        <w:adjustRightInd w:val="0"/>
        <w:jc w:val="both"/>
        <w:rPr>
          <w:b/>
          <w:bCs/>
          <w:sz w:val="24"/>
          <w:szCs w:val="24"/>
        </w:rPr>
      </w:pPr>
    </w:p>
    <w:p w:rsidR="00002204" w:rsidRDefault="00656A8A">
      <w:pPr>
        <w:autoSpaceDE w:val="0"/>
        <w:autoSpaceDN w:val="0"/>
        <w:adjustRightInd w:val="0"/>
        <w:jc w:val="center"/>
        <w:rPr>
          <w:b/>
          <w:bCs/>
          <w:sz w:val="24"/>
          <w:szCs w:val="24"/>
        </w:rPr>
      </w:pPr>
      <w:r>
        <w:rPr>
          <w:b/>
          <w:bCs/>
          <w:sz w:val="24"/>
          <w:szCs w:val="24"/>
        </w:rPr>
        <w:t xml:space="preserve">3. Формирование, регламент работы и полномочия </w:t>
      </w:r>
    </w:p>
    <w:p w:rsidR="00002204" w:rsidRDefault="00656A8A">
      <w:pPr>
        <w:autoSpaceDE w:val="0"/>
        <w:autoSpaceDN w:val="0"/>
        <w:adjustRightInd w:val="0"/>
        <w:jc w:val="center"/>
        <w:rPr>
          <w:b/>
          <w:bCs/>
          <w:sz w:val="24"/>
          <w:szCs w:val="24"/>
        </w:rPr>
      </w:pPr>
      <w:r>
        <w:rPr>
          <w:b/>
          <w:bCs/>
          <w:sz w:val="24"/>
          <w:szCs w:val="24"/>
        </w:rPr>
        <w:t>конкурсной комиссии</w:t>
      </w:r>
    </w:p>
    <w:p w:rsidR="00002204" w:rsidRDefault="00002204">
      <w:pPr>
        <w:autoSpaceDE w:val="0"/>
        <w:autoSpaceDN w:val="0"/>
        <w:adjustRightInd w:val="0"/>
        <w:jc w:val="both"/>
        <w:rPr>
          <w:sz w:val="24"/>
          <w:szCs w:val="24"/>
        </w:rPr>
      </w:pPr>
    </w:p>
    <w:p w:rsidR="00002204" w:rsidRDefault="00656A8A">
      <w:pPr>
        <w:ind w:firstLine="708"/>
        <w:jc w:val="both"/>
        <w:rPr>
          <w:rFonts w:eastAsia="SimSun"/>
          <w:sz w:val="24"/>
          <w:szCs w:val="24"/>
          <w:shd w:val="clear" w:color="auto" w:fill="FFFFFF"/>
        </w:rPr>
      </w:pPr>
      <w:r>
        <w:rPr>
          <w:sz w:val="24"/>
          <w:szCs w:val="24"/>
        </w:rPr>
        <w:t xml:space="preserve">3.1. Численность конкурсной комиссии определяется решением совета депутатов и должна быть кратна двум. </w:t>
      </w:r>
      <w:r>
        <w:rPr>
          <w:rFonts w:eastAsia="SimSun"/>
          <w:sz w:val="24"/>
          <w:szCs w:val="24"/>
          <w:shd w:val="clear" w:color="auto" w:fill="FFFFFF"/>
        </w:rPr>
        <w:t>Половина членов конкурсной комиссии назначается советом депутатов поселения, а другая половина - главой администрации Лодейнопольского муниципального района Ленинградской области. Глава администрации Лодейнопольского муниципального района назначает половину членов конкурсной комиссии в срок, предложенный в решении совета депутатов, но не позднее окончания срока формирования конкурсной комиссии.</w:t>
      </w:r>
    </w:p>
    <w:p w:rsidR="00002204" w:rsidRDefault="00656A8A">
      <w:pPr>
        <w:autoSpaceDE w:val="0"/>
        <w:autoSpaceDN w:val="0"/>
        <w:adjustRightInd w:val="0"/>
        <w:ind w:firstLine="708"/>
        <w:jc w:val="both"/>
        <w:rPr>
          <w:sz w:val="24"/>
          <w:szCs w:val="24"/>
        </w:rPr>
      </w:pPr>
      <w:r>
        <w:rPr>
          <w:sz w:val="24"/>
          <w:szCs w:val="24"/>
        </w:rPr>
        <w:t>3.2. Конкурсная комиссия считается сформированной в случае назначения всех членов комиссии.</w:t>
      </w:r>
    </w:p>
    <w:p w:rsidR="00002204" w:rsidRDefault="00656A8A">
      <w:pPr>
        <w:autoSpaceDE w:val="0"/>
        <w:autoSpaceDN w:val="0"/>
        <w:adjustRightInd w:val="0"/>
        <w:ind w:firstLine="708"/>
        <w:jc w:val="both"/>
        <w:rPr>
          <w:sz w:val="24"/>
          <w:szCs w:val="24"/>
        </w:rPr>
      </w:pPr>
      <w:r>
        <w:rPr>
          <w:sz w:val="24"/>
          <w:szCs w:val="24"/>
        </w:rPr>
        <w:t xml:space="preserve">3.3. Члены конкурсной комиссии на первом заседании избирают из своего состава председателя, заместителя председателя и секретаря конкурсной комиссии. </w:t>
      </w:r>
    </w:p>
    <w:p w:rsidR="00002204" w:rsidRDefault="00656A8A">
      <w:pPr>
        <w:autoSpaceDE w:val="0"/>
        <w:autoSpaceDN w:val="0"/>
        <w:adjustRightInd w:val="0"/>
        <w:ind w:firstLine="708"/>
        <w:jc w:val="both"/>
        <w:rPr>
          <w:sz w:val="24"/>
          <w:szCs w:val="24"/>
        </w:rPr>
      </w:pPr>
      <w:r>
        <w:rPr>
          <w:bCs/>
          <w:sz w:val="24"/>
          <w:szCs w:val="24"/>
          <w:lang w:eastAsia="en-US"/>
        </w:rPr>
        <w:t>Члены конкурсной комиссии имеют равные права на выдвижение своей кандидатуры на должность председателя, заместителя председателя, секретаря конкурсной комиссии.</w:t>
      </w:r>
    </w:p>
    <w:p w:rsidR="00002204" w:rsidRDefault="00656A8A">
      <w:pPr>
        <w:autoSpaceDE w:val="0"/>
        <w:autoSpaceDN w:val="0"/>
        <w:adjustRightInd w:val="0"/>
        <w:ind w:firstLine="708"/>
        <w:jc w:val="both"/>
        <w:rPr>
          <w:sz w:val="24"/>
          <w:szCs w:val="24"/>
        </w:rPr>
      </w:pPr>
      <w:r>
        <w:rPr>
          <w:sz w:val="24"/>
          <w:szCs w:val="24"/>
        </w:rPr>
        <w:t>3.4. Конкурсная комиссия полномочна принимать решения, если на заседании комиссии присутствуют не менее 2/3 членов конк</w:t>
      </w:r>
      <w:r w:rsidR="00402DE6">
        <w:rPr>
          <w:sz w:val="24"/>
          <w:szCs w:val="24"/>
        </w:rPr>
        <w:t>урсной комиссии.</w:t>
      </w:r>
      <w:r>
        <w:rPr>
          <w:sz w:val="24"/>
          <w:szCs w:val="24"/>
        </w:rPr>
        <w:t xml:space="preserve"> </w:t>
      </w:r>
    </w:p>
    <w:p w:rsidR="00002204" w:rsidRDefault="00656A8A">
      <w:pPr>
        <w:autoSpaceDE w:val="0"/>
        <w:autoSpaceDN w:val="0"/>
        <w:adjustRightInd w:val="0"/>
        <w:ind w:firstLine="708"/>
        <w:jc w:val="both"/>
        <w:rPr>
          <w:sz w:val="24"/>
          <w:szCs w:val="24"/>
        </w:rPr>
      </w:pPr>
      <w:r>
        <w:rPr>
          <w:sz w:val="24"/>
          <w:szCs w:val="24"/>
        </w:rPr>
        <w:t xml:space="preserve">3.5. </w:t>
      </w:r>
      <w:r>
        <w:rPr>
          <w:sz w:val="24"/>
          <w:szCs w:val="24"/>
          <w:lang w:eastAsia="en-US"/>
        </w:rPr>
        <w:t>Заседание конкурсной комиссии ведет председатель конкурсной комиссии. В случае отсутствия на очередном заседании конкурсной комиссии ее председателя председательствующим на таком заседании является заместитель председателя конкурсной комиссии, а в случае отсутствия также заместителя председателя конкурсной комиссии председательствующим избирается иное лицо из числа членов конкурсной комиссии.</w:t>
      </w:r>
    </w:p>
    <w:p w:rsidR="00002204" w:rsidRDefault="00656A8A">
      <w:pPr>
        <w:autoSpaceDE w:val="0"/>
        <w:autoSpaceDN w:val="0"/>
        <w:adjustRightInd w:val="0"/>
        <w:ind w:firstLine="708"/>
        <w:jc w:val="both"/>
        <w:rPr>
          <w:b/>
          <w:bCs/>
          <w:sz w:val="24"/>
          <w:szCs w:val="24"/>
        </w:rPr>
      </w:pPr>
      <w:r>
        <w:rPr>
          <w:sz w:val="24"/>
          <w:szCs w:val="24"/>
        </w:rPr>
        <w:lastRenderedPageBreak/>
        <w:t>3.6.Голосование на заседаниях конкурсной комиссии осуществляется после удаления из помещения, где заседает конкурсная комиссия, всех иных лиц</w:t>
      </w:r>
      <w:r>
        <w:rPr>
          <w:bCs/>
          <w:iCs/>
          <w:sz w:val="24"/>
          <w:szCs w:val="24"/>
        </w:rPr>
        <w:t>.</w:t>
      </w:r>
    </w:p>
    <w:p w:rsidR="00002204" w:rsidRDefault="00656A8A">
      <w:pPr>
        <w:autoSpaceDE w:val="0"/>
        <w:autoSpaceDN w:val="0"/>
        <w:adjustRightInd w:val="0"/>
        <w:ind w:firstLine="720"/>
        <w:jc w:val="both"/>
        <w:rPr>
          <w:sz w:val="24"/>
          <w:szCs w:val="24"/>
        </w:rPr>
      </w:pPr>
      <w:r>
        <w:rPr>
          <w:sz w:val="24"/>
          <w:szCs w:val="24"/>
        </w:rPr>
        <w:t>Заочное голосование и принятие решений членами конкурсной комиссии запрещается.</w:t>
      </w:r>
    </w:p>
    <w:p w:rsidR="00002204" w:rsidRDefault="00656A8A">
      <w:pPr>
        <w:autoSpaceDE w:val="0"/>
        <w:autoSpaceDN w:val="0"/>
        <w:adjustRightInd w:val="0"/>
        <w:ind w:firstLine="708"/>
        <w:jc w:val="both"/>
        <w:rPr>
          <w:sz w:val="24"/>
          <w:szCs w:val="24"/>
        </w:rPr>
      </w:pPr>
      <w:r>
        <w:rPr>
          <w:sz w:val="24"/>
          <w:szCs w:val="24"/>
        </w:rPr>
        <w:t>3.7. Решения конкурсной комиссии по результатам проведения конкурса принимаются открытым голосованием простым большинством голосов от установленной численности.</w:t>
      </w:r>
    </w:p>
    <w:p w:rsidR="00002204" w:rsidRDefault="00656A8A">
      <w:pPr>
        <w:autoSpaceDE w:val="0"/>
        <w:autoSpaceDN w:val="0"/>
        <w:adjustRightInd w:val="0"/>
        <w:ind w:firstLine="709"/>
        <w:jc w:val="both"/>
        <w:rPr>
          <w:sz w:val="24"/>
          <w:szCs w:val="24"/>
        </w:rPr>
      </w:pPr>
      <w:r>
        <w:rPr>
          <w:sz w:val="24"/>
          <w:szCs w:val="24"/>
          <w:lang w:eastAsia="en-US"/>
        </w:rPr>
        <w:t>При равенстве голосов решающим голосом является голос председателя конкурсной комиссии (председательствующего на заседании конкурсной комиссии).</w:t>
      </w:r>
    </w:p>
    <w:p w:rsidR="00002204" w:rsidRDefault="00656A8A">
      <w:pPr>
        <w:autoSpaceDE w:val="0"/>
        <w:autoSpaceDN w:val="0"/>
        <w:adjustRightInd w:val="0"/>
        <w:ind w:firstLine="708"/>
        <w:jc w:val="both"/>
        <w:rPr>
          <w:sz w:val="24"/>
          <w:szCs w:val="24"/>
        </w:rPr>
      </w:pPr>
      <w:r>
        <w:rPr>
          <w:sz w:val="24"/>
          <w:szCs w:val="24"/>
        </w:rPr>
        <w:t>3.8. Решение конкурсной комиссии оформляется протоколом, который подписывают все присутствующие на заседании члены конкурсной комиссии.</w:t>
      </w:r>
    </w:p>
    <w:p w:rsidR="00002204" w:rsidRDefault="00656A8A">
      <w:pPr>
        <w:autoSpaceDE w:val="0"/>
        <w:autoSpaceDN w:val="0"/>
        <w:adjustRightInd w:val="0"/>
        <w:ind w:firstLine="708"/>
        <w:jc w:val="both"/>
        <w:rPr>
          <w:sz w:val="24"/>
          <w:szCs w:val="24"/>
        </w:rPr>
      </w:pPr>
      <w:r>
        <w:rPr>
          <w:sz w:val="24"/>
          <w:szCs w:val="24"/>
        </w:rPr>
        <w:t>3.9. Протокол заседания конкурсной комиссии ведет секретарь конкурсной комиссии. В протоколе заседания конкурсной комиссии в обязательном порядке указываются:</w:t>
      </w:r>
    </w:p>
    <w:p w:rsidR="00002204" w:rsidRDefault="00656A8A">
      <w:pPr>
        <w:autoSpaceDE w:val="0"/>
        <w:autoSpaceDN w:val="0"/>
        <w:adjustRightInd w:val="0"/>
        <w:ind w:firstLine="709"/>
        <w:jc w:val="both"/>
        <w:rPr>
          <w:sz w:val="24"/>
          <w:szCs w:val="24"/>
        </w:rPr>
      </w:pPr>
      <w:r>
        <w:rPr>
          <w:sz w:val="24"/>
          <w:szCs w:val="24"/>
        </w:rPr>
        <w:t>- дата, время и место проведения заседания конкурсной комиссии;</w:t>
      </w:r>
    </w:p>
    <w:p w:rsidR="00002204" w:rsidRDefault="00656A8A">
      <w:pPr>
        <w:ind w:firstLine="709"/>
        <w:jc w:val="both"/>
        <w:rPr>
          <w:sz w:val="24"/>
          <w:szCs w:val="24"/>
        </w:rPr>
      </w:pPr>
      <w:r>
        <w:rPr>
          <w:sz w:val="24"/>
          <w:szCs w:val="24"/>
        </w:rPr>
        <w:t>- состав членов конкурсной комиссии, участвующих в заседании;</w:t>
      </w:r>
    </w:p>
    <w:p w:rsidR="00002204" w:rsidRDefault="00656A8A">
      <w:pPr>
        <w:ind w:firstLine="709"/>
        <w:jc w:val="both"/>
        <w:rPr>
          <w:sz w:val="24"/>
          <w:szCs w:val="24"/>
        </w:rPr>
      </w:pPr>
      <w:r>
        <w:rPr>
          <w:sz w:val="24"/>
          <w:szCs w:val="24"/>
        </w:rPr>
        <w:t>-список присутствующих претендентов и иных лиц, приглашенных на заседание конкурсной комиссии;</w:t>
      </w:r>
    </w:p>
    <w:p w:rsidR="00002204" w:rsidRDefault="00656A8A">
      <w:pPr>
        <w:ind w:firstLine="709"/>
        <w:jc w:val="both"/>
        <w:rPr>
          <w:sz w:val="24"/>
          <w:szCs w:val="24"/>
        </w:rPr>
      </w:pPr>
      <w:r>
        <w:rPr>
          <w:sz w:val="24"/>
          <w:szCs w:val="24"/>
        </w:rPr>
        <w:t>- повестка дня заседания конкурсной комиссии;</w:t>
      </w:r>
    </w:p>
    <w:p w:rsidR="00002204" w:rsidRDefault="00656A8A">
      <w:pPr>
        <w:ind w:firstLine="709"/>
        <w:jc w:val="both"/>
        <w:rPr>
          <w:sz w:val="24"/>
          <w:szCs w:val="24"/>
        </w:rPr>
      </w:pPr>
      <w:r>
        <w:rPr>
          <w:sz w:val="24"/>
          <w:szCs w:val="24"/>
        </w:rPr>
        <w:t>- краткое изложение выступлений членов конкурсной комиссии;</w:t>
      </w:r>
    </w:p>
    <w:p w:rsidR="00002204" w:rsidRDefault="00656A8A">
      <w:pPr>
        <w:ind w:firstLine="709"/>
        <w:jc w:val="both"/>
        <w:rPr>
          <w:sz w:val="24"/>
          <w:szCs w:val="24"/>
        </w:rPr>
      </w:pPr>
      <w:r>
        <w:rPr>
          <w:sz w:val="24"/>
          <w:szCs w:val="24"/>
        </w:rPr>
        <w:t>- краткое выступление претендентов и иных лиц, приглашенных на заседание конкурсной комиссии;</w:t>
      </w:r>
    </w:p>
    <w:p w:rsidR="00002204" w:rsidRDefault="00656A8A">
      <w:pPr>
        <w:ind w:firstLine="709"/>
        <w:jc w:val="both"/>
        <w:rPr>
          <w:sz w:val="24"/>
          <w:szCs w:val="24"/>
        </w:rPr>
      </w:pPr>
      <w:r>
        <w:rPr>
          <w:sz w:val="24"/>
          <w:szCs w:val="24"/>
        </w:rPr>
        <w:t>- перечень вопросов, заданных претендентам;</w:t>
      </w:r>
    </w:p>
    <w:p w:rsidR="00002204" w:rsidRDefault="00656A8A">
      <w:pPr>
        <w:ind w:firstLine="709"/>
        <w:jc w:val="both"/>
        <w:rPr>
          <w:sz w:val="24"/>
          <w:szCs w:val="24"/>
        </w:rPr>
      </w:pPr>
      <w:r>
        <w:rPr>
          <w:sz w:val="24"/>
          <w:szCs w:val="24"/>
        </w:rPr>
        <w:t>- перечень ответов, полученных от претендентов по заданным вопросам;</w:t>
      </w:r>
    </w:p>
    <w:p w:rsidR="00002204" w:rsidRDefault="00656A8A">
      <w:pPr>
        <w:ind w:firstLine="709"/>
        <w:jc w:val="both"/>
        <w:rPr>
          <w:sz w:val="24"/>
          <w:szCs w:val="24"/>
        </w:rPr>
      </w:pPr>
      <w:r>
        <w:rPr>
          <w:sz w:val="24"/>
          <w:szCs w:val="24"/>
        </w:rPr>
        <w:t>- итоги голосования;</w:t>
      </w:r>
    </w:p>
    <w:p w:rsidR="00002204" w:rsidRDefault="00656A8A">
      <w:pPr>
        <w:ind w:firstLine="709"/>
        <w:jc w:val="both"/>
        <w:rPr>
          <w:sz w:val="24"/>
          <w:szCs w:val="24"/>
        </w:rPr>
      </w:pPr>
      <w:r>
        <w:rPr>
          <w:sz w:val="24"/>
          <w:szCs w:val="24"/>
        </w:rPr>
        <w:t>- решения, принятые на заседании комиссии;</w:t>
      </w:r>
    </w:p>
    <w:p w:rsidR="00002204" w:rsidRDefault="00656A8A">
      <w:pPr>
        <w:ind w:firstLine="709"/>
        <w:jc w:val="both"/>
        <w:rPr>
          <w:sz w:val="24"/>
          <w:szCs w:val="24"/>
        </w:rPr>
      </w:pPr>
      <w:r>
        <w:rPr>
          <w:b/>
          <w:bCs/>
          <w:sz w:val="24"/>
          <w:szCs w:val="24"/>
        </w:rPr>
        <w:t xml:space="preserve">- </w:t>
      </w:r>
      <w:r>
        <w:rPr>
          <w:sz w:val="24"/>
          <w:szCs w:val="24"/>
        </w:rPr>
        <w:t>приложения к протоколу</w:t>
      </w:r>
      <w:r>
        <w:rPr>
          <w:b/>
          <w:bCs/>
          <w:sz w:val="24"/>
          <w:szCs w:val="24"/>
        </w:rPr>
        <w:t xml:space="preserve"> (</w:t>
      </w:r>
      <w:r>
        <w:rPr>
          <w:sz w:val="24"/>
          <w:szCs w:val="24"/>
        </w:rPr>
        <w:t>особое мнение членов конкурсной комиссии, список кандидатов.</w:t>
      </w:r>
    </w:p>
    <w:p w:rsidR="00002204" w:rsidRDefault="00656A8A">
      <w:pPr>
        <w:autoSpaceDE w:val="0"/>
        <w:autoSpaceDN w:val="0"/>
        <w:adjustRightInd w:val="0"/>
        <w:ind w:firstLine="360"/>
        <w:jc w:val="both"/>
        <w:rPr>
          <w:sz w:val="24"/>
          <w:szCs w:val="24"/>
        </w:rPr>
      </w:pPr>
      <w:r>
        <w:rPr>
          <w:sz w:val="24"/>
          <w:szCs w:val="24"/>
        </w:rPr>
        <w:t>3.10</w:t>
      </w:r>
      <w:r>
        <w:rPr>
          <w:b/>
          <w:bCs/>
          <w:sz w:val="24"/>
          <w:szCs w:val="24"/>
        </w:rPr>
        <w:t xml:space="preserve">. </w:t>
      </w:r>
      <w:r>
        <w:rPr>
          <w:sz w:val="24"/>
          <w:szCs w:val="24"/>
        </w:rPr>
        <w:t>Заседания конкурсной комиссии проводятся открыто, за исключением процедуры голосования, установленной пунктом 3.7.настоящего Положения.</w:t>
      </w:r>
    </w:p>
    <w:p w:rsidR="00002204" w:rsidRDefault="00656A8A">
      <w:pPr>
        <w:ind w:firstLine="360"/>
        <w:jc w:val="both"/>
        <w:rPr>
          <w:sz w:val="24"/>
          <w:szCs w:val="24"/>
        </w:rPr>
      </w:pPr>
      <w:r>
        <w:rPr>
          <w:sz w:val="24"/>
          <w:szCs w:val="24"/>
        </w:rPr>
        <w:t xml:space="preserve">3.11. Конкурсная комиссия обладает следующими полномочиями: </w:t>
      </w:r>
    </w:p>
    <w:p w:rsidR="00002204" w:rsidRDefault="00656A8A">
      <w:pPr>
        <w:numPr>
          <w:ilvl w:val="0"/>
          <w:numId w:val="3"/>
        </w:numPr>
        <w:jc w:val="both"/>
        <w:rPr>
          <w:sz w:val="24"/>
          <w:szCs w:val="24"/>
        </w:rPr>
      </w:pPr>
      <w:r>
        <w:rPr>
          <w:sz w:val="24"/>
          <w:szCs w:val="24"/>
        </w:rPr>
        <w:t xml:space="preserve"> организует проведение конкурса; </w:t>
      </w:r>
    </w:p>
    <w:p w:rsidR="00002204" w:rsidRDefault="00656A8A">
      <w:pPr>
        <w:numPr>
          <w:ilvl w:val="0"/>
          <w:numId w:val="3"/>
        </w:numPr>
        <w:jc w:val="both"/>
        <w:rPr>
          <w:sz w:val="24"/>
          <w:szCs w:val="24"/>
        </w:rPr>
      </w:pPr>
      <w:r>
        <w:rPr>
          <w:sz w:val="24"/>
          <w:szCs w:val="24"/>
        </w:rPr>
        <w:t xml:space="preserve"> рассматривает документы, представленные на конкурс; </w:t>
      </w:r>
    </w:p>
    <w:p w:rsidR="00002204" w:rsidRDefault="00656A8A">
      <w:pPr>
        <w:numPr>
          <w:ilvl w:val="0"/>
          <w:numId w:val="3"/>
        </w:numPr>
        <w:jc w:val="both"/>
        <w:rPr>
          <w:sz w:val="24"/>
          <w:szCs w:val="24"/>
        </w:rPr>
      </w:pPr>
      <w:r>
        <w:rPr>
          <w:sz w:val="24"/>
          <w:szCs w:val="24"/>
        </w:rPr>
        <w:t xml:space="preserve">разрабатывает вопросы для собеседования; </w:t>
      </w:r>
    </w:p>
    <w:p w:rsidR="00002204" w:rsidRDefault="00656A8A">
      <w:pPr>
        <w:numPr>
          <w:ilvl w:val="0"/>
          <w:numId w:val="3"/>
        </w:numPr>
        <w:jc w:val="both"/>
        <w:rPr>
          <w:sz w:val="24"/>
          <w:szCs w:val="24"/>
        </w:rPr>
      </w:pPr>
      <w:r>
        <w:rPr>
          <w:sz w:val="24"/>
          <w:szCs w:val="24"/>
        </w:rPr>
        <w:t xml:space="preserve"> обеспечивает соблюдение равенства прав претендентов в соответствии с законодательством; </w:t>
      </w:r>
    </w:p>
    <w:p w:rsidR="00002204" w:rsidRDefault="00656A8A">
      <w:pPr>
        <w:numPr>
          <w:ilvl w:val="0"/>
          <w:numId w:val="3"/>
        </w:numPr>
        <w:jc w:val="both"/>
        <w:rPr>
          <w:sz w:val="24"/>
          <w:szCs w:val="24"/>
        </w:rPr>
      </w:pPr>
      <w:r>
        <w:rPr>
          <w:sz w:val="24"/>
          <w:szCs w:val="24"/>
        </w:rPr>
        <w:t>при необходимости привлекает к работе экспертов;</w:t>
      </w:r>
    </w:p>
    <w:p w:rsidR="00002204" w:rsidRDefault="00656A8A">
      <w:pPr>
        <w:numPr>
          <w:ilvl w:val="0"/>
          <w:numId w:val="3"/>
        </w:numPr>
        <w:jc w:val="both"/>
        <w:rPr>
          <w:sz w:val="24"/>
          <w:szCs w:val="24"/>
        </w:rPr>
      </w:pPr>
      <w:r>
        <w:rPr>
          <w:sz w:val="24"/>
          <w:szCs w:val="24"/>
        </w:rPr>
        <w:t xml:space="preserve"> рассматривает заявления и вопросы, возникающие в процессе подготовки и проведения конкурса; </w:t>
      </w:r>
    </w:p>
    <w:p w:rsidR="00002204" w:rsidRDefault="00656A8A">
      <w:pPr>
        <w:numPr>
          <w:ilvl w:val="0"/>
          <w:numId w:val="3"/>
        </w:numPr>
        <w:autoSpaceDE w:val="0"/>
        <w:autoSpaceDN w:val="0"/>
        <w:adjustRightInd w:val="0"/>
        <w:jc w:val="both"/>
        <w:rPr>
          <w:sz w:val="24"/>
          <w:szCs w:val="24"/>
        </w:rPr>
      </w:pPr>
      <w:r>
        <w:rPr>
          <w:sz w:val="24"/>
          <w:szCs w:val="24"/>
        </w:rPr>
        <w:t>оценивает претендентов и представленные ими документы на предмет их соответствия требованиям, указанным в разделе 4 настоящего Положения;</w:t>
      </w:r>
    </w:p>
    <w:p w:rsidR="00002204" w:rsidRDefault="00656A8A">
      <w:pPr>
        <w:numPr>
          <w:ilvl w:val="0"/>
          <w:numId w:val="3"/>
        </w:numPr>
        <w:autoSpaceDE w:val="0"/>
        <w:autoSpaceDN w:val="0"/>
        <w:adjustRightInd w:val="0"/>
        <w:jc w:val="both"/>
        <w:rPr>
          <w:b/>
          <w:bCs/>
          <w:sz w:val="24"/>
          <w:szCs w:val="24"/>
        </w:rPr>
      </w:pPr>
      <w:r>
        <w:rPr>
          <w:sz w:val="24"/>
          <w:szCs w:val="24"/>
        </w:rPr>
        <w:t>конкурсной комиссией может быть осуществлена проверка достоверности документов и сведений, представленных лицом, изъявившим намерение участвовать в конкурсе.</w:t>
      </w:r>
    </w:p>
    <w:p w:rsidR="00002204" w:rsidRDefault="00656A8A">
      <w:pPr>
        <w:autoSpaceDE w:val="0"/>
        <w:autoSpaceDN w:val="0"/>
        <w:adjustRightInd w:val="0"/>
        <w:ind w:firstLineChars="166" w:firstLine="398"/>
        <w:jc w:val="both"/>
        <w:rPr>
          <w:b/>
          <w:bCs/>
          <w:sz w:val="24"/>
          <w:szCs w:val="24"/>
        </w:rPr>
      </w:pPr>
      <w:r>
        <w:rPr>
          <w:sz w:val="24"/>
          <w:szCs w:val="24"/>
        </w:rPr>
        <w:t>В случае установления в ходе проверки обстоятельств, препятствующих замещению лицом должности главы Администрации, указанное лицо в письменной форме информируется председателем конкурсной комиссии о причинах отказа в допуске для участия в конкурсе.</w:t>
      </w:r>
    </w:p>
    <w:p w:rsidR="00002204" w:rsidRDefault="00656A8A">
      <w:pPr>
        <w:numPr>
          <w:ilvl w:val="0"/>
          <w:numId w:val="3"/>
        </w:numPr>
        <w:autoSpaceDE w:val="0"/>
        <w:autoSpaceDN w:val="0"/>
        <w:adjustRightInd w:val="0"/>
        <w:jc w:val="both"/>
        <w:rPr>
          <w:sz w:val="24"/>
          <w:szCs w:val="24"/>
        </w:rPr>
      </w:pPr>
      <w:r>
        <w:rPr>
          <w:sz w:val="24"/>
          <w:szCs w:val="24"/>
        </w:rPr>
        <w:t xml:space="preserve"> принимает решения по итогам конкурса и представляет совету депутатов кандидата(ов) на замещение должности главы Администрации. </w:t>
      </w:r>
    </w:p>
    <w:p w:rsidR="00002204" w:rsidRDefault="00656A8A">
      <w:pPr>
        <w:numPr>
          <w:ilvl w:val="0"/>
          <w:numId w:val="3"/>
        </w:numPr>
        <w:autoSpaceDE w:val="0"/>
        <w:autoSpaceDN w:val="0"/>
        <w:adjustRightInd w:val="0"/>
        <w:jc w:val="both"/>
        <w:rPr>
          <w:sz w:val="24"/>
          <w:szCs w:val="24"/>
        </w:rPr>
      </w:pPr>
      <w:r>
        <w:rPr>
          <w:sz w:val="24"/>
          <w:szCs w:val="24"/>
        </w:rPr>
        <w:t>осуществляет иные функции, предусмотренные настоящим Положением.</w:t>
      </w:r>
    </w:p>
    <w:p w:rsidR="00002204" w:rsidRDefault="00002204">
      <w:pPr>
        <w:autoSpaceDE w:val="0"/>
        <w:autoSpaceDN w:val="0"/>
        <w:adjustRightInd w:val="0"/>
        <w:jc w:val="center"/>
        <w:rPr>
          <w:b/>
          <w:bCs/>
          <w:sz w:val="24"/>
          <w:szCs w:val="24"/>
        </w:rPr>
      </w:pPr>
    </w:p>
    <w:p w:rsidR="00002204" w:rsidRDefault="00656A8A">
      <w:pPr>
        <w:autoSpaceDE w:val="0"/>
        <w:autoSpaceDN w:val="0"/>
        <w:adjustRightInd w:val="0"/>
        <w:jc w:val="center"/>
        <w:rPr>
          <w:b/>
          <w:bCs/>
          <w:sz w:val="24"/>
          <w:szCs w:val="24"/>
        </w:rPr>
      </w:pPr>
      <w:r>
        <w:rPr>
          <w:b/>
          <w:bCs/>
          <w:sz w:val="24"/>
          <w:szCs w:val="24"/>
        </w:rPr>
        <w:lastRenderedPageBreak/>
        <w:t>4. Условия конкурса</w:t>
      </w:r>
    </w:p>
    <w:p w:rsidR="00002204" w:rsidRDefault="00002204">
      <w:pPr>
        <w:autoSpaceDE w:val="0"/>
        <w:autoSpaceDN w:val="0"/>
        <w:adjustRightInd w:val="0"/>
        <w:jc w:val="both"/>
        <w:rPr>
          <w:sz w:val="24"/>
          <w:szCs w:val="24"/>
        </w:rPr>
      </w:pPr>
    </w:p>
    <w:p w:rsidR="00002204" w:rsidRDefault="00656A8A">
      <w:pPr>
        <w:ind w:firstLineChars="250" w:firstLine="600"/>
        <w:jc w:val="both"/>
        <w:rPr>
          <w:sz w:val="24"/>
          <w:szCs w:val="24"/>
        </w:rPr>
      </w:pPr>
      <w:r>
        <w:rPr>
          <w:sz w:val="24"/>
          <w:szCs w:val="24"/>
        </w:rPr>
        <w:t>4.1. При проведении конкурса кандидатам гарантируется равенство прав в соответствии с Конституцией Российской Федерации.</w:t>
      </w:r>
    </w:p>
    <w:p w:rsidR="00002204" w:rsidRDefault="00656A8A">
      <w:pPr>
        <w:ind w:firstLineChars="166" w:firstLine="398"/>
        <w:jc w:val="both"/>
        <w:rPr>
          <w:sz w:val="24"/>
          <w:szCs w:val="24"/>
        </w:rPr>
      </w:pPr>
      <w:r>
        <w:rPr>
          <w:sz w:val="24"/>
          <w:szCs w:val="24"/>
        </w:rPr>
        <w:t>Участие одного претендента в проведении конкурса допускается.</w:t>
      </w:r>
    </w:p>
    <w:p w:rsidR="00002204" w:rsidRDefault="00656A8A">
      <w:pPr>
        <w:ind w:firstLineChars="166" w:firstLine="398"/>
        <w:jc w:val="both"/>
        <w:rPr>
          <w:sz w:val="24"/>
          <w:szCs w:val="24"/>
        </w:rPr>
      </w:pPr>
      <w:r>
        <w:rPr>
          <w:sz w:val="24"/>
          <w:szCs w:val="24"/>
        </w:rPr>
        <w:t>Претендент на дату проведения конкурса должен отвечать следующим требованиям:</w:t>
      </w:r>
    </w:p>
    <w:p w:rsidR="00002204" w:rsidRDefault="00656A8A">
      <w:pPr>
        <w:autoSpaceDE w:val="0"/>
        <w:autoSpaceDN w:val="0"/>
        <w:adjustRightInd w:val="0"/>
        <w:ind w:firstLine="708"/>
        <w:jc w:val="both"/>
        <w:rPr>
          <w:sz w:val="24"/>
          <w:szCs w:val="24"/>
          <w:lang w:eastAsia="en-US"/>
        </w:rPr>
      </w:pPr>
      <w:r>
        <w:rPr>
          <w:sz w:val="24"/>
          <w:szCs w:val="24"/>
        </w:rPr>
        <w:t>1) являться гражданином Российской Федерации</w:t>
      </w:r>
      <w:r>
        <w:rPr>
          <w:sz w:val="24"/>
          <w:szCs w:val="24"/>
          <w:lang w:eastAsia="en-US"/>
        </w:rPr>
        <w:t xml:space="preserve"> либо</w:t>
      </w:r>
      <w:r>
        <w:rPr>
          <w:sz w:val="24"/>
          <w:szCs w:val="24"/>
        </w:rPr>
        <w:t xml:space="preserve"> гражданином (подданным)</w:t>
      </w:r>
      <w:r>
        <w:rPr>
          <w:sz w:val="24"/>
          <w:szCs w:val="24"/>
          <w:lang w:eastAsia="en-US"/>
        </w:rPr>
        <w:t xml:space="preserve"> иностранного государства - участником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02204" w:rsidRDefault="00656A8A">
      <w:pPr>
        <w:autoSpaceDE w:val="0"/>
        <w:autoSpaceDN w:val="0"/>
        <w:adjustRightInd w:val="0"/>
        <w:ind w:firstLine="708"/>
        <w:jc w:val="both"/>
        <w:rPr>
          <w:sz w:val="24"/>
          <w:szCs w:val="24"/>
        </w:rPr>
      </w:pPr>
      <w:r>
        <w:rPr>
          <w:sz w:val="24"/>
          <w:szCs w:val="24"/>
        </w:rPr>
        <w:t xml:space="preserve">2) не иметь </w:t>
      </w:r>
      <w:r>
        <w:rPr>
          <w:sz w:val="24"/>
          <w:szCs w:val="24"/>
          <w:lang w:eastAsia="en-US"/>
        </w:rPr>
        <w:t>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02204" w:rsidRDefault="00656A8A">
      <w:pPr>
        <w:autoSpaceDE w:val="0"/>
        <w:autoSpaceDN w:val="0"/>
        <w:adjustRightInd w:val="0"/>
        <w:ind w:firstLine="708"/>
        <w:jc w:val="both"/>
        <w:rPr>
          <w:sz w:val="24"/>
          <w:szCs w:val="24"/>
        </w:rPr>
      </w:pPr>
      <w:r>
        <w:rPr>
          <w:sz w:val="24"/>
          <w:szCs w:val="24"/>
        </w:rPr>
        <w:t>3) быть полностью дееспособным;</w:t>
      </w:r>
    </w:p>
    <w:p w:rsidR="00002204" w:rsidRDefault="00656A8A">
      <w:pPr>
        <w:autoSpaceDE w:val="0"/>
        <w:autoSpaceDN w:val="0"/>
        <w:adjustRightInd w:val="0"/>
        <w:ind w:firstLine="708"/>
        <w:jc w:val="both"/>
        <w:rPr>
          <w:sz w:val="24"/>
          <w:szCs w:val="24"/>
        </w:rPr>
      </w:pPr>
      <w:r>
        <w:rPr>
          <w:sz w:val="24"/>
          <w:szCs w:val="24"/>
        </w:rPr>
        <w:t>4) возраст не моложе 18 лет и не старше 65 лет;</w:t>
      </w:r>
    </w:p>
    <w:p w:rsidR="00002204" w:rsidRDefault="00656A8A">
      <w:pPr>
        <w:autoSpaceDE w:val="0"/>
        <w:autoSpaceDN w:val="0"/>
        <w:adjustRightInd w:val="0"/>
        <w:ind w:firstLine="708"/>
        <w:jc w:val="both"/>
        <w:rPr>
          <w:sz w:val="24"/>
          <w:szCs w:val="24"/>
        </w:rPr>
      </w:pPr>
      <w:r>
        <w:rPr>
          <w:sz w:val="24"/>
          <w:szCs w:val="24"/>
        </w:rPr>
        <w:t>5) отсутствие вступившего в законную силу приговора суда, в соответствии с которым претенденту назначено наказание, исключающее возможность исполнения им должностных обязанностей по должности главы администрации;</w:t>
      </w:r>
    </w:p>
    <w:p w:rsidR="00002204" w:rsidRDefault="00656A8A">
      <w:pPr>
        <w:ind w:firstLine="708"/>
        <w:jc w:val="both"/>
        <w:rPr>
          <w:i/>
          <w:sz w:val="24"/>
          <w:szCs w:val="24"/>
        </w:rPr>
      </w:pPr>
      <w:r>
        <w:rPr>
          <w:sz w:val="24"/>
          <w:szCs w:val="24"/>
        </w:rPr>
        <w:t>6) отсутствие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002204" w:rsidRDefault="00656A8A">
      <w:pPr>
        <w:autoSpaceDE w:val="0"/>
        <w:autoSpaceDN w:val="0"/>
        <w:adjustRightInd w:val="0"/>
        <w:ind w:firstLine="708"/>
        <w:jc w:val="both"/>
        <w:rPr>
          <w:sz w:val="24"/>
          <w:szCs w:val="24"/>
        </w:rPr>
      </w:pPr>
      <w:r>
        <w:rPr>
          <w:sz w:val="24"/>
          <w:szCs w:val="24"/>
        </w:rPr>
        <w:t>7) предоставление подлинных документов и достоверных сведений о себе;</w:t>
      </w:r>
    </w:p>
    <w:p w:rsidR="00002204" w:rsidRDefault="00656A8A">
      <w:pPr>
        <w:autoSpaceDE w:val="0"/>
        <w:autoSpaceDN w:val="0"/>
        <w:adjustRightInd w:val="0"/>
        <w:ind w:firstLine="708"/>
        <w:jc w:val="both"/>
        <w:rPr>
          <w:sz w:val="24"/>
          <w:szCs w:val="24"/>
        </w:rPr>
      </w:pPr>
      <w:r>
        <w:rPr>
          <w:sz w:val="24"/>
          <w:szCs w:val="24"/>
        </w:rPr>
        <w:t>8) представление установленных Федеральным законом от 2 марта 2007 года № 25-ФЗ "О муниципальной службе в Российской Федерации" достоверных сведений о  доходах, имуществе и обязательствах имущественного характера;</w:t>
      </w:r>
    </w:p>
    <w:p w:rsidR="00002204" w:rsidRDefault="00656A8A">
      <w:pPr>
        <w:autoSpaceDE w:val="0"/>
        <w:autoSpaceDN w:val="0"/>
        <w:adjustRightInd w:val="0"/>
        <w:ind w:firstLine="708"/>
        <w:jc w:val="both"/>
        <w:rPr>
          <w:sz w:val="24"/>
          <w:szCs w:val="24"/>
        </w:rPr>
      </w:pPr>
      <w:r>
        <w:rPr>
          <w:sz w:val="24"/>
          <w:szCs w:val="24"/>
        </w:rPr>
        <w:t>9) дать согласие прохождения процедуры оформления допуска к сведениям, составляющим государственную и иную охраняемую федеральными законами тайну;</w:t>
      </w:r>
    </w:p>
    <w:p w:rsidR="00002204" w:rsidRDefault="00656A8A">
      <w:pPr>
        <w:ind w:firstLine="708"/>
        <w:jc w:val="both"/>
        <w:rPr>
          <w:i/>
          <w:sz w:val="24"/>
          <w:szCs w:val="24"/>
        </w:rPr>
      </w:pPr>
      <w:r>
        <w:rPr>
          <w:sz w:val="24"/>
          <w:szCs w:val="24"/>
        </w:rPr>
        <w:t>10) иметь высшее образование</w:t>
      </w:r>
      <w:r w:rsidR="00E60EF3">
        <w:rPr>
          <w:sz w:val="24"/>
          <w:szCs w:val="24"/>
        </w:rPr>
        <w:t xml:space="preserve"> </w:t>
      </w:r>
      <w:r>
        <w:rPr>
          <w:sz w:val="24"/>
          <w:szCs w:val="24"/>
          <w:lang w:eastAsia="en-US"/>
        </w:rPr>
        <w:t>не ниже уровня специалитета, магистратуры</w:t>
      </w:r>
      <w:r>
        <w:rPr>
          <w:sz w:val="24"/>
          <w:szCs w:val="24"/>
        </w:rPr>
        <w:t>;</w:t>
      </w:r>
    </w:p>
    <w:p w:rsidR="00002204" w:rsidRDefault="00656A8A">
      <w:pPr>
        <w:ind w:firstLine="708"/>
        <w:jc w:val="both"/>
        <w:rPr>
          <w:i/>
          <w:sz w:val="24"/>
          <w:szCs w:val="24"/>
        </w:rPr>
      </w:pPr>
      <w:r>
        <w:rPr>
          <w:sz w:val="24"/>
          <w:szCs w:val="24"/>
        </w:rPr>
        <w:t>11) не менее четырех лет стажа муниципальной службы или не менее пяти лет стажа работы по специальности, направлению подготовки;</w:t>
      </w:r>
    </w:p>
    <w:p w:rsidR="00002204" w:rsidRDefault="00656A8A">
      <w:pPr>
        <w:autoSpaceDE w:val="0"/>
        <w:autoSpaceDN w:val="0"/>
        <w:adjustRightInd w:val="0"/>
        <w:ind w:firstLine="708"/>
        <w:jc w:val="both"/>
        <w:rPr>
          <w:sz w:val="24"/>
          <w:szCs w:val="24"/>
        </w:rPr>
      </w:pPr>
      <w:r>
        <w:rPr>
          <w:sz w:val="24"/>
          <w:szCs w:val="24"/>
        </w:rPr>
        <w:t>12) иметь стаж работы на должностях руководителей в организациях, учреждениях и предприятиях независимо от их организационно-правовых форм и форм собственности не менее пяти лет на дату проведения конкурса;</w:t>
      </w:r>
    </w:p>
    <w:p w:rsidR="00002204" w:rsidRDefault="00656A8A">
      <w:pPr>
        <w:autoSpaceDE w:val="0"/>
        <w:autoSpaceDN w:val="0"/>
        <w:adjustRightInd w:val="0"/>
        <w:ind w:firstLine="708"/>
        <w:jc w:val="both"/>
        <w:rPr>
          <w:sz w:val="24"/>
          <w:szCs w:val="24"/>
        </w:rPr>
      </w:pPr>
      <w:r>
        <w:rPr>
          <w:sz w:val="24"/>
          <w:szCs w:val="24"/>
        </w:rPr>
        <w:t>13) иметь положительный отзыв с предыдущего места работы (службы);</w:t>
      </w:r>
    </w:p>
    <w:p w:rsidR="00002204" w:rsidRDefault="00656A8A">
      <w:pPr>
        <w:autoSpaceDE w:val="0"/>
        <w:autoSpaceDN w:val="0"/>
        <w:adjustRightInd w:val="0"/>
        <w:ind w:firstLine="708"/>
        <w:jc w:val="both"/>
        <w:rPr>
          <w:sz w:val="24"/>
          <w:szCs w:val="24"/>
        </w:rPr>
      </w:pPr>
      <w:r>
        <w:rPr>
          <w:sz w:val="24"/>
          <w:szCs w:val="24"/>
        </w:rPr>
        <w:t xml:space="preserve">14) </w:t>
      </w:r>
      <w:r>
        <w:rPr>
          <w:sz w:val="24"/>
          <w:szCs w:val="24"/>
          <w:lang w:eastAsia="en-US"/>
        </w:rPr>
        <w:t>отсутствие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Pr>
          <w:sz w:val="24"/>
          <w:szCs w:val="24"/>
        </w:rPr>
        <w:t>;</w:t>
      </w:r>
    </w:p>
    <w:p w:rsidR="00002204" w:rsidRDefault="00656A8A">
      <w:pPr>
        <w:autoSpaceDE w:val="0"/>
        <w:autoSpaceDN w:val="0"/>
        <w:adjustRightInd w:val="0"/>
        <w:ind w:firstLine="708"/>
        <w:jc w:val="both"/>
        <w:rPr>
          <w:sz w:val="24"/>
          <w:szCs w:val="24"/>
        </w:rPr>
      </w:pPr>
      <w:r>
        <w:rPr>
          <w:sz w:val="24"/>
          <w:szCs w:val="24"/>
        </w:rPr>
        <w:t xml:space="preserve">15) отсутствие </w:t>
      </w:r>
      <w:r>
        <w:rPr>
          <w:sz w:val="24"/>
          <w:szCs w:val="24"/>
          <w:lang w:eastAsia="en-US"/>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sz w:val="24"/>
          <w:szCs w:val="24"/>
        </w:rPr>
        <w:t>;</w:t>
      </w:r>
    </w:p>
    <w:p w:rsidR="00002204" w:rsidRDefault="00656A8A">
      <w:pPr>
        <w:autoSpaceDE w:val="0"/>
        <w:autoSpaceDN w:val="0"/>
        <w:adjustRightInd w:val="0"/>
        <w:ind w:firstLine="708"/>
        <w:jc w:val="both"/>
        <w:rPr>
          <w:sz w:val="24"/>
          <w:szCs w:val="24"/>
        </w:rPr>
      </w:pPr>
      <w:r>
        <w:rPr>
          <w:sz w:val="24"/>
          <w:szCs w:val="24"/>
        </w:rPr>
        <w:t>16) отсутствие статуса иностранного агента.</w:t>
      </w:r>
    </w:p>
    <w:p w:rsidR="00002204" w:rsidRDefault="00656A8A">
      <w:pPr>
        <w:autoSpaceDE w:val="0"/>
        <w:autoSpaceDN w:val="0"/>
        <w:adjustRightInd w:val="0"/>
        <w:ind w:firstLine="360"/>
        <w:jc w:val="both"/>
        <w:rPr>
          <w:sz w:val="24"/>
          <w:szCs w:val="24"/>
        </w:rPr>
      </w:pPr>
      <w:r>
        <w:rPr>
          <w:sz w:val="24"/>
          <w:szCs w:val="24"/>
        </w:rPr>
        <w:t>4.2. Запрещается предъявлять к претендентам и кандидатам требования, не предусмотренные пунктом 4.1 настоящего Положения.</w:t>
      </w:r>
    </w:p>
    <w:p w:rsidR="00002204" w:rsidRDefault="00656A8A">
      <w:pPr>
        <w:autoSpaceDE w:val="0"/>
        <w:autoSpaceDN w:val="0"/>
        <w:adjustRightInd w:val="0"/>
        <w:ind w:firstLine="360"/>
        <w:jc w:val="both"/>
        <w:rPr>
          <w:sz w:val="24"/>
          <w:szCs w:val="24"/>
        </w:rPr>
      </w:pPr>
      <w:r>
        <w:rPr>
          <w:sz w:val="24"/>
          <w:szCs w:val="24"/>
        </w:rPr>
        <w:t>4.3. Претендент предоставляет в конкурсную комиссию следующие документы:</w:t>
      </w:r>
    </w:p>
    <w:p w:rsidR="00002204" w:rsidRDefault="00656A8A">
      <w:pPr>
        <w:autoSpaceDE w:val="0"/>
        <w:autoSpaceDN w:val="0"/>
        <w:adjustRightInd w:val="0"/>
        <w:ind w:firstLine="708"/>
        <w:jc w:val="both"/>
        <w:rPr>
          <w:sz w:val="24"/>
          <w:szCs w:val="24"/>
        </w:rPr>
      </w:pPr>
      <w:r>
        <w:rPr>
          <w:sz w:val="24"/>
          <w:szCs w:val="24"/>
        </w:rPr>
        <w:lastRenderedPageBreak/>
        <w:t>1) заявление по установленной форме (приложение 1)</w:t>
      </w:r>
      <w:r>
        <w:rPr>
          <w:i/>
          <w:sz w:val="24"/>
          <w:szCs w:val="24"/>
        </w:rPr>
        <w:t>;</w:t>
      </w:r>
    </w:p>
    <w:p w:rsidR="00002204" w:rsidRDefault="00656A8A">
      <w:pPr>
        <w:autoSpaceDE w:val="0"/>
        <w:autoSpaceDN w:val="0"/>
        <w:adjustRightInd w:val="0"/>
        <w:ind w:firstLine="708"/>
        <w:jc w:val="both"/>
        <w:rPr>
          <w:sz w:val="24"/>
          <w:szCs w:val="24"/>
        </w:rPr>
      </w:pPr>
      <w:r>
        <w:rPr>
          <w:sz w:val="24"/>
          <w:szCs w:val="24"/>
        </w:rPr>
        <w:t>2) собственноручно заполненную и подписанную анкету по форме, утвержденной распоряжением Правительства от 26.05.2005 № 667-р (приложение 2);</w:t>
      </w:r>
    </w:p>
    <w:p w:rsidR="00002204" w:rsidRDefault="00656A8A">
      <w:pPr>
        <w:autoSpaceDE w:val="0"/>
        <w:autoSpaceDN w:val="0"/>
        <w:adjustRightInd w:val="0"/>
        <w:ind w:firstLine="708"/>
        <w:jc w:val="both"/>
        <w:rPr>
          <w:sz w:val="24"/>
          <w:szCs w:val="24"/>
        </w:rPr>
      </w:pPr>
      <w:r>
        <w:rPr>
          <w:sz w:val="24"/>
          <w:szCs w:val="24"/>
        </w:rPr>
        <w:t>3) паспорт гражданина Российской Федерации и/или паспорт гражданина иностранного государства и его копию;</w:t>
      </w:r>
    </w:p>
    <w:p w:rsidR="00002204" w:rsidRDefault="00656A8A">
      <w:pPr>
        <w:autoSpaceDE w:val="0"/>
        <w:autoSpaceDN w:val="0"/>
        <w:adjustRightInd w:val="0"/>
        <w:ind w:firstLine="708"/>
        <w:jc w:val="both"/>
        <w:rPr>
          <w:sz w:val="24"/>
          <w:szCs w:val="24"/>
        </w:rPr>
      </w:pPr>
      <w:r>
        <w:rPr>
          <w:sz w:val="24"/>
          <w:szCs w:val="24"/>
        </w:rPr>
        <w:t>4) две цветные фотографии размером 3х4;</w:t>
      </w:r>
    </w:p>
    <w:p w:rsidR="00002204" w:rsidRDefault="00656A8A">
      <w:pPr>
        <w:ind w:firstLine="708"/>
        <w:jc w:val="both"/>
        <w:rPr>
          <w:i/>
          <w:sz w:val="24"/>
          <w:szCs w:val="24"/>
        </w:rPr>
      </w:pPr>
      <w:r>
        <w:rPr>
          <w:sz w:val="24"/>
          <w:szCs w:val="24"/>
        </w:rPr>
        <w:t xml:space="preserve">5) документы, подтверждающие необходимое высшее образование, стаж работы и квалификацию: </w:t>
      </w:r>
    </w:p>
    <w:p w:rsidR="00002204" w:rsidRDefault="00656A8A">
      <w:pPr>
        <w:autoSpaceDE w:val="0"/>
        <w:autoSpaceDN w:val="0"/>
        <w:adjustRightInd w:val="0"/>
        <w:ind w:firstLine="540"/>
        <w:jc w:val="both"/>
        <w:rPr>
          <w:sz w:val="24"/>
          <w:szCs w:val="24"/>
        </w:rPr>
      </w:pPr>
      <w:r>
        <w:rPr>
          <w:sz w:val="24"/>
          <w:szCs w:val="24"/>
        </w:rPr>
        <w:t>- трудовую книжку и(или) сведения о трудовой деятельности, заверенную нотариально или кадровой службой по месту работы (службы) копию или иные документы, подтверждающие трудовую (служебную) деятельность гражданина заверенные нотариально или кадровыми службами по месту работы (службы);</w:t>
      </w:r>
    </w:p>
    <w:p w:rsidR="00002204" w:rsidRDefault="00656A8A">
      <w:pPr>
        <w:ind w:firstLine="540"/>
        <w:jc w:val="both"/>
        <w:rPr>
          <w:i/>
          <w:sz w:val="24"/>
          <w:szCs w:val="24"/>
        </w:rPr>
      </w:pPr>
      <w:r>
        <w:rPr>
          <w:sz w:val="24"/>
          <w:szCs w:val="24"/>
        </w:rPr>
        <w:t>- документы о высшем образовании, а также по желанию гражданина - о дополнительном профессиональном образовании, о присвоении ученой степени, ученого звания;</w:t>
      </w:r>
    </w:p>
    <w:p w:rsidR="00002204" w:rsidRDefault="00656A8A">
      <w:pPr>
        <w:autoSpaceDE w:val="0"/>
        <w:autoSpaceDN w:val="0"/>
        <w:adjustRightInd w:val="0"/>
        <w:ind w:firstLine="540"/>
        <w:jc w:val="both"/>
        <w:rPr>
          <w:i/>
          <w:sz w:val="24"/>
          <w:szCs w:val="24"/>
        </w:rPr>
      </w:pPr>
      <w:r>
        <w:rPr>
          <w:sz w:val="24"/>
          <w:szCs w:val="24"/>
        </w:rPr>
        <w:t xml:space="preserve">6) </w:t>
      </w:r>
      <w:hyperlink r:id="rId7" w:history="1">
        <w:r>
          <w:rPr>
            <w:sz w:val="24"/>
            <w:szCs w:val="24"/>
            <w:lang w:eastAsia="en-US"/>
          </w:rPr>
          <w:t>документ</w:t>
        </w:r>
      </w:hyperlink>
      <w:r>
        <w:rPr>
          <w:sz w:val="24"/>
          <w:szCs w:val="24"/>
          <w:lang w:eastAsia="en-US"/>
        </w:rPr>
        <w:t>, подтверждающий регистрацию в системе индивидуального (персонифицированного) учета, в том числе в форме электронного документа</w:t>
      </w:r>
      <w:r>
        <w:rPr>
          <w:sz w:val="24"/>
          <w:szCs w:val="24"/>
        </w:rPr>
        <w:t xml:space="preserve"> и его копию;</w:t>
      </w:r>
    </w:p>
    <w:p w:rsidR="00002204" w:rsidRDefault="00656A8A">
      <w:pPr>
        <w:autoSpaceDE w:val="0"/>
        <w:autoSpaceDN w:val="0"/>
        <w:adjustRightInd w:val="0"/>
        <w:jc w:val="both"/>
        <w:rPr>
          <w:sz w:val="24"/>
          <w:szCs w:val="24"/>
        </w:rPr>
      </w:pPr>
      <w:r>
        <w:rPr>
          <w:sz w:val="24"/>
          <w:szCs w:val="24"/>
        </w:rPr>
        <w:t>7) свидетельство о постановке претендента на учет в налоговом органе по месту жительства на территории Российской Федерации и его копию;</w:t>
      </w:r>
    </w:p>
    <w:p w:rsidR="00002204" w:rsidRDefault="00656A8A">
      <w:pPr>
        <w:autoSpaceDE w:val="0"/>
        <w:autoSpaceDN w:val="0"/>
        <w:adjustRightInd w:val="0"/>
        <w:ind w:firstLine="540"/>
        <w:jc w:val="both"/>
        <w:rPr>
          <w:i/>
          <w:sz w:val="24"/>
          <w:szCs w:val="24"/>
        </w:rPr>
      </w:pPr>
      <w:r>
        <w:rPr>
          <w:sz w:val="24"/>
          <w:szCs w:val="24"/>
        </w:rPr>
        <w:t xml:space="preserve">8) </w:t>
      </w:r>
      <w:r>
        <w:rPr>
          <w:sz w:val="24"/>
          <w:szCs w:val="24"/>
          <w:lang w:eastAsia="en-US"/>
        </w:rPr>
        <w:t xml:space="preserve">документы воинского учета - для военнообязанных и лиц, подлежащих призыву на военную службу </w:t>
      </w:r>
      <w:r>
        <w:rPr>
          <w:sz w:val="24"/>
          <w:szCs w:val="24"/>
        </w:rPr>
        <w:t>и их копии;</w:t>
      </w:r>
    </w:p>
    <w:p w:rsidR="00002204" w:rsidRDefault="00656A8A">
      <w:pPr>
        <w:ind w:firstLine="540"/>
        <w:jc w:val="both"/>
        <w:rPr>
          <w:i/>
          <w:sz w:val="24"/>
          <w:szCs w:val="24"/>
        </w:rPr>
      </w:pPr>
      <w:r>
        <w:rPr>
          <w:sz w:val="24"/>
          <w:szCs w:val="24"/>
        </w:rPr>
        <w:t>9) заключение медицинской организации об отсутствии заболеваний, препятствующих поступлению на муниципальную службу или ее прохождению (форма заключения устанавливается уполномоченным Правительством Российской Федерации федеральным органом исполнительной власти);</w:t>
      </w:r>
    </w:p>
    <w:p w:rsidR="00002204" w:rsidRDefault="00656A8A">
      <w:pPr>
        <w:autoSpaceDE w:val="0"/>
        <w:autoSpaceDN w:val="0"/>
        <w:adjustRightInd w:val="0"/>
        <w:ind w:firstLine="540"/>
        <w:jc w:val="both"/>
        <w:rPr>
          <w:bCs/>
          <w:sz w:val="24"/>
          <w:szCs w:val="24"/>
          <w:lang w:eastAsia="en-US"/>
        </w:rPr>
      </w:pPr>
      <w:r>
        <w:rPr>
          <w:sz w:val="24"/>
          <w:szCs w:val="24"/>
        </w:rPr>
        <w:t xml:space="preserve">10) сведения о доходах, об имуществе и обязательствах имущественного характера (в т.ч. на супругу (супруга) и несовершеннолетних детей).  Представляются </w:t>
      </w:r>
      <w:r>
        <w:rPr>
          <w:bCs/>
          <w:sz w:val="24"/>
          <w:szCs w:val="24"/>
          <w:lang w:eastAsia="en-US"/>
        </w:rPr>
        <w:t xml:space="preserve">в порядке, установленном областным </w:t>
      </w:r>
      <w:hyperlink r:id="rId8" w:history="1">
        <w:r>
          <w:rPr>
            <w:bCs/>
            <w:sz w:val="24"/>
            <w:szCs w:val="24"/>
            <w:lang w:eastAsia="en-US"/>
          </w:rPr>
          <w:t>законом</w:t>
        </w:r>
      </w:hyperlink>
      <w:r>
        <w:rPr>
          <w:bCs/>
          <w:sz w:val="24"/>
          <w:szCs w:val="24"/>
          <w:lang w:eastAsia="en-US"/>
        </w:rPr>
        <w:t xml:space="preserve"> Ленинградской области от 20.01.2020 № 7-оз «О</w:t>
      </w:r>
      <w:r>
        <w:rPr>
          <w:sz w:val="24"/>
          <w:szCs w:val="24"/>
          <w:lang w:eastAsia="en-US"/>
        </w:rPr>
        <w:t xml:space="preserve">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 </w:t>
      </w:r>
    </w:p>
    <w:p w:rsidR="00002204" w:rsidRDefault="00656A8A">
      <w:pPr>
        <w:autoSpaceDE w:val="0"/>
        <w:autoSpaceDN w:val="0"/>
        <w:adjustRightInd w:val="0"/>
        <w:ind w:firstLine="540"/>
        <w:jc w:val="both"/>
        <w:rPr>
          <w:sz w:val="24"/>
          <w:szCs w:val="24"/>
        </w:rPr>
      </w:pPr>
      <w:r>
        <w:rPr>
          <w:sz w:val="24"/>
          <w:szCs w:val="24"/>
        </w:rPr>
        <w:t>11) отзыв с предыдущего места службы (работы);</w:t>
      </w:r>
    </w:p>
    <w:p w:rsidR="00002204" w:rsidRDefault="00656A8A">
      <w:pPr>
        <w:autoSpaceDE w:val="0"/>
        <w:autoSpaceDN w:val="0"/>
        <w:adjustRightInd w:val="0"/>
        <w:ind w:firstLine="540"/>
        <w:jc w:val="both"/>
        <w:rPr>
          <w:color w:val="000000"/>
          <w:sz w:val="24"/>
          <w:szCs w:val="24"/>
          <w:shd w:val="clear" w:color="auto" w:fill="FFFFFF"/>
        </w:rPr>
      </w:pPr>
      <w:r>
        <w:rPr>
          <w:color w:val="000000"/>
          <w:sz w:val="24"/>
          <w:szCs w:val="24"/>
          <w:shd w:val="clear" w:color="auto" w:fill="FFFFFF"/>
        </w:rPr>
        <w:t>12) справка о наличии (отсутствии) судимости и (или) факта уголовного преследования либо о прекращении уголовного преследования;</w:t>
      </w:r>
    </w:p>
    <w:p w:rsidR="00002204" w:rsidRDefault="00656A8A">
      <w:pPr>
        <w:autoSpaceDE w:val="0"/>
        <w:autoSpaceDN w:val="0"/>
        <w:adjustRightInd w:val="0"/>
        <w:ind w:firstLine="540"/>
        <w:jc w:val="both"/>
        <w:rPr>
          <w:color w:val="000000"/>
          <w:sz w:val="24"/>
          <w:szCs w:val="24"/>
          <w:shd w:val="clear" w:color="auto" w:fill="FFFFFF"/>
        </w:rPr>
      </w:pPr>
      <w:r>
        <w:rPr>
          <w:sz w:val="24"/>
          <w:szCs w:val="24"/>
          <w:shd w:val="clear" w:color="auto" w:fill="FFFFFF"/>
        </w:rPr>
        <w:t xml:space="preserve">13) </w:t>
      </w:r>
      <w:hyperlink r:id="rId9" w:history="1">
        <w:r>
          <w:rPr>
            <w:rStyle w:val="a5"/>
            <w:color w:val="auto"/>
            <w:sz w:val="24"/>
            <w:szCs w:val="24"/>
            <w:u w:val="none"/>
            <w:shd w:val="clear" w:color="auto" w:fill="FFFFFF"/>
          </w:rPr>
          <w:t>сведения о размещении общедоступной информации в сети "Интернет"</w:t>
        </w:r>
      </w:hyperlink>
      <w:r>
        <w:rPr>
          <w:color w:val="000000"/>
          <w:sz w:val="24"/>
          <w:szCs w:val="24"/>
          <w:shd w:val="clear" w:color="auto" w:fill="FFFFFF"/>
        </w:rPr>
        <w:t>(форма, утвержденная распоряжением Правительства РФ от 28.12.2016 № 2867-р) (приложение 3);</w:t>
      </w:r>
    </w:p>
    <w:p w:rsidR="00002204" w:rsidRDefault="00656A8A">
      <w:pPr>
        <w:autoSpaceDE w:val="0"/>
        <w:autoSpaceDN w:val="0"/>
        <w:adjustRightInd w:val="0"/>
        <w:ind w:firstLine="708"/>
        <w:jc w:val="both"/>
        <w:rPr>
          <w:sz w:val="24"/>
          <w:szCs w:val="24"/>
        </w:rPr>
      </w:pPr>
      <w:r>
        <w:rPr>
          <w:sz w:val="24"/>
          <w:szCs w:val="24"/>
        </w:rPr>
        <w:t>4.4. Запрещается требовать от претендентов  документы и их копии, не предусмотренные пунктом 4.3 настоящего Положения.</w:t>
      </w:r>
    </w:p>
    <w:p w:rsidR="00002204" w:rsidRDefault="00656A8A">
      <w:pPr>
        <w:autoSpaceDE w:val="0"/>
        <w:autoSpaceDN w:val="0"/>
        <w:adjustRightInd w:val="0"/>
        <w:ind w:firstLine="708"/>
        <w:jc w:val="both"/>
        <w:rPr>
          <w:sz w:val="24"/>
          <w:szCs w:val="24"/>
        </w:rPr>
      </w:pPr>
      <w:r>
        <w:rPr>
          <w:sz w:val="24"/>
          <w:szCs w:val="24"/>
        </w:rPr>
        <w:t>4.5. Документы и их копии для участия в конкурсе, перечисленные в подпункте 4.3., представляются в конкурсную комиссию претендентами со дня официального опубликования решения об</w:t>
      </w:r>
      <w:r w:rsidR="00402DE6">
        <w:rPr>
          <w:sz w:val="24"/>
          <w:szCs w:val="24"/>
        </w:rPr>
        <w:t xml:space="preserve"> </w:t>
      </w:r>
      <w:r>
        <w:rPr>
          <w:sz w:val="24"/>
          <w:szCs w:val="24"/>
        </w:rPr>
        <w:t>объявлении конкурса по адресу, в приемные дни и часы, указанные в объявлении о приеме документов.</w:t>
      </w:r>
    </w:p>
    <w:p w:rsidR="00002204" w:rsidRDefault="00656A8A">
      <w:pPr>
        <w:autoSpaceDE w:val="0"/>
        <w:autoSpaceDN w:val="0"/>
        <w:adjustRightInd w:val="0"/>
        <w:ind w:firstLine="708"/>
        <w:jc w:val="both"/>
        <w:rPr>
          <w:sz w:val="24"/>
          <w:szCs w:val="24"/>
        </w:rPr>
      </w:pPr>
      <w:r>
        <w:rPr>
          <w:sz w:val="24"/>
          <w:szCs w:val="24"/>
        </w:rPr>
        <w:t>4.6. Должностное лицо, осуществляющее прием документов  и их копий от претендентов:</w:t>
      </w:r>
    </w:p>
    <w:p w:rsidR="00002204" w:rsidRDefault="00656A8A">
      <w:pPr>
        <w:autoSpaceDE w:val="0"/>
        <w:autoSpaceDN w:val="0"/>
        <w:adjustRightInd w:val="0"/>
        <w:ind w:firstLine="708"/>
        <w:jc w:val="both"/>
        <w:rPr>
          <w:sz w:val="24"/>
          <w:szCs w:val="24"/>
        </w:rPr>
      </w:pPr>
      <w:r>
        <w:rPr>
          <w:sz w:val="24"/>
          <w:szCs w:val="24"/>
        </w:rPr>
        <w:t>1) не вправе отказать в приеме документов и их копий по любым основаниям;</w:t>
      </w:r>
    </w:p>
    <w:p w:rsidR="00002204" w:rsidRDefault="00656A8A">
      <w:pPr>
        <w:autoSpaceDE w:val="0"/>
        <w:autoSpaceDN w:val="0"/>
        <w:adjustRightInd w:val="0"/>
        <w:ind w:firstLine="708"/>
        <w:jc w:val="both"/>
        <w:rPr>
          <w:sz w:val="24"/>
          <w:szCs w:val="24"/>
        </w:rPr>
      </w:pPr>
      <w:r>
        <w:rPr>
          <w:sz w:val="24"/>
          <w:szCs w:val="24"/>
        </w:rPr>
        <w:t>2) обязано составить два экземпляра описи полученных от претендента документов и их копий, заверить их своей подписью и вручить один экземпляр такой описи претенденту;</w:t>
      </w:r>
    </w:p>
    <w:p w:rsidR="00002204" w:rsidRDefault="00656A8A">
      <w:pPr>
        <w:autoSpaceDE w:val="0"/>
        <w:autoSpaceDN w:val="0"/>
        <w:adjustRightInd w:val="0"/>
        <w:ind w:firstLine="708"/>
        <w:jc w:val="both"/>
        <w:rPr>
          <w:iCs/>
          <w:sz w:val="24"/>
          <w:szCs w:val="24"/>
        </w:rPr>
      </w:pPr>
      <w:r>
        <w:rPr>
          <w:sz w:val="24"/>
          <w:szCs w:val="24"/>
        </w:rPr>
        <w:lastRenderedPageBreak/>
        <w:t xml:space="preserve">3) не позднее </w:t>
      </w:r>
      <w:r w:rsidR="00402DE6">
        <w:rPr>
          <w:sz w:val="24"/>
          <w:szCs w:val="24"/>
        </w:rPr>
        <w:t xml:space="preserve">рабочего </w:t>
      </w:r>
      <w:r>
        <w:rPr>
          <w:sz w:val="24"/>
          <w:szCs w:val="24"/>
        </w:rPr>
        <w:t>дня, следующего за днем окончания срока приема документов, установленного решением совета депутатов, передает их  по описи секретарю конкурсной комиссии.</w:t>
      </w:r>
    </w:p>
    <w:p w:rsidR="00002204" w:rsidRDefault="00002204">
      <w:pPr>
        <w:autoSpaceDE w:val="0"/>
        <w:autoSpaceDN w:val="0"/>
        <w:adjustRightInd w:val="0"/>
        <w:jc w:val="center"/>
        <w:rPr>
          <w:b/>
          <w:bCs/>
          <w:sz w:val="24"/>
          <w:szCs w:val="24"/>
        </w:rPr>
      </w:pPr>
    </w:p>
    <w:p w:rsidR="00002204" w:rsidRDefault="00656A8A">
      <w:pPr>
        <w:autoSpaceDE w:val="0"/>
        <w:autoSpaceDN w:val="0"/>
        <w:adjustRightInd w:val="0"/>
        <w:jc w:val="center"/>
        <w:rPr>
          <w:b/>
          <w:bCs/>
          <w:sz w:val="24"/>
          <w:szCs w:val="24"/>
        </w:rPr>
      </w:pPr>
      <w:r>
        <w:rPr>
          <w:b/>
          <w:bCs/>
          <w:sz w:val="24"/>
          <w:szCs w:val="24"/>
        </w:rPr>
        <w:t>5. Порядок проведения конкурса</w:t>
      </w:r>
    </w:p>
    <w:p w:rsidR="00002204" w:rsidRDefault="00002204">
      <w:pPr>
        <w:autoSpaceDE w:val="0"/>
        <w:autoSpaceDN w:val="0"/>
        <w:adjustRightInd w:val="0"/>
        <w:jc w:val="center"/>
        <w:rPr>
          <w:b/>
          <w:bCs/>
          <w:sz w:val="24"/>
          <w:szCs w:val="24"/>
        </w:rPr>
      </w:pPr>
    </w:p>
    <w:p w:rsidR="00002204" w:rsidRDefault="00656A8A">
      <w:pPr>
        <w:autoSpaceDE w:val="0"/>
        <w:autoSpaceDN w:val="0"/>
        <w:adjustRightInd w:val="0"/>
        <w:ind w:firstLine="708"/>
        <w:jc w:val="both"/>
        <w:rPr>
          <w:sz w:val="24"/>
          <w:szCs w:val="24"/>
        </w:rPr>
      </w:pPr>
      <w:r>
        <w:rPr>
          <w:sz w:val="24"/>
          <w:szCs w:val="24"/>
        </w:rPr>
        <w:t>5.1. Конкурс проводится в форме конкурса-испытания в два этапа:</w:t>
      </w:r>
    </w:p>
    <w:p w:rsidR="00002204" w:rsidRDefault="00656A8A">
      <w:pPr>
        <w:autoSpaceDE w:val="0"/>
        <w:autoSpaceDN w:val="0"/>
        <w:adjustRightInd w:val="0"/>
        <w:ind w:firstLineChars="250" w:firstLine="600"/>
        <w:jc w:val="both"/>
        <w:rPr>
          <w:sz w:val="24"/>
          <w:szCs w:val="24"/>
        </w:rPr>
      </w:pPr>
      <w:r>
        <w:rPr>
          <w:sz w:val="24"/>
          <w:szCs w:val="24"/>
        </w:rPr>
        <w:t>1) предварительная квалификация;</w:t>
      </w:r>
    </w:p>
    <w:p w:rsidR="00002204" w:rsidRDefault="00656A8A">
      <w:pPr>
        <w:autoSpaceDE w:val="0"/>
        <w:autoSpaceDN w:val="0"/>
        <w:adjustRightInd w:val="0"/>
        <w:ind w:firstLineChars="250" w:firstLine="600"/>
        <w:jc w:val="both"/>
        <w:rPr>
          <w:sz w:val="24"/>
          <w:szCs w:val="24"/>
        </w:rPr>
      </w:pPr>
      <w:r>
        <w:rPr>
          <w:sz w:val="24"/>
          <w:szCs w:val="24"/>
        </w:rPr>
        <w:t>2) индивидуальное собеседование.</w:t>
      </w:r>
    </w:p>
    <w:p w:rsidR="00002204" w:rsidRDefault="00656A8A">
      <w:pPr>
        <w:autoSpaceDE w:val="0"/>
        <w:autoSpaceDN w:val="0"/>
        <w:adjustRightInd w:val="0"/>
        <w:ind w:firstLine="387"/>
        <w:jc w:val="both"/>
        <w:rPr>
          <w:sz w:val="24"/>
          <w:szCs w:val="24"/>
        </w:rPr>
      </w:pPr>
      <w:r>
        <w:rPr>
          <w:sz w:val="24"/>
          <w:szCs w:val="24"/>
        </w:rPr>
        <w:t>5.2. Целью предварительной квалификации является выявление соответствия или несоответствия претендента и представленных им документов требованиям раздела 4 настоящего Положения, кроме подпунктов 12, 13 пункта 4.2 настоящего Положения.</w:t>
      </w:r>
    </w:p>
    <w:p w:rsidR="00002204" w:rsidRDefault="00656A8A">
      <w:pPr>
        <w:pStyle w:val="af3"/>
        <w:spacing w:before="0" w:beforeAutospacing="0" w:after="0" w:afterAutospacing="0" w:line="206" w:lineRule="atLeast"/>
        <w:ind w:firstLine="387"/>
        <w:jc w:val="both"/>
      </w:pPr>
      <w:r>
        <w:t>5.3. Целью индивидуального собеседования является выявление соответствия или несоответствия претендента установленным квалификационным требованиям к должности муниципальной службы.</w:t>
      </w:r>
    </w:p>
    <w:p w:rsidR="00002204" w:rsidRDefault="00656A8A">
      <w:pPr>
        <w:autoSpaceDE w:val="0"/>
        <w:autoSpaceDN w:val="0"/>
        <w:adjustRightInd w:val="0"/>
        <w:ind w:firstLine="387"/>
        <w:jc w:val="both"/>
        <w:rPr>
          <w:sz w:val="24"/>
          <w:szCs w:val="24"/>
        </w:rPr>
      </w:pPr>
      <w:r>
        <w:rPr>
          <w:sz w:val="24"/>
          <w:szCs w:val="24"/>
        </w:rPr>
        <w:t>5.4. На первом этапе конкурсная комиссия:</w:t>
      </w:r>
    </w:p>
    <w:p w:rsidR="00002204" w:rsidRDefault="00656A8A">
      <w:pPr>
        <w:autoSpaceDE w:val="0"/>
        <w:autoSpaceDN w:val="0"/>
        <w:adjustRightInd w:val="0"/>
        <w:jc w:val="both"/>
        <w:rPr>
          <w:sz w:val="24"/>
          <w:szCs w:val="24"/>
        </w:rPr>
      </w:pPr>
      <w:r>
        <w:rPr>
          <w:sz w:val="24"/>
          <w:szCs w:val="24"/>
        </w:rPr>
        <w:t>1) оценивает документы, представленные претендентами, на предмет их соответствия требованиям пункта 4.3 настоящего Положения;</w:t>
      </w:r>
    </w:p>
    <w:p w:rsidR="00002204" w:rsidRDefault="00656A8A">
      <w:pPr>
        <w:autoSpaceDE w:val="0"/>
        <w:autoSpaceDN w:val="0"/>
        <w:adjustRightInd w:val="0"/>
        <w:jc w:val="both"/>
        <w:rPr>
          <w:sz w:val="24"/>
          <w:szCs w:val="24"/>
        </w:rPr>
      </w:pPr>
      <w:r>
        <w:rPr>
          <w:sz w:val="24"/>
          <w:szCs w:val="24"/>
        </w:rPr>
        <w:t>2) утверждает список претендентов, прошедших предварительную квалификацию и допущенных ко второму этапу конкурса;</w:t>
      </w:r>
    </w:p>
    <w:p w:rsidR="00002204" w:rsidRDefault="00656A8A">
      <w:pPr>
        <w:autoSpaceDE w:val="0"/>
        <w:autoSpaceDN w:val="0"/>
        <w:adjustRightInd w:val="0"/>
        <w:jc w:val="both"/>
        <w:rPr>
          <w:sz w:val="24"/>
          <w:szCs w:val="24"/>
        </w:rPr>
      </w:pPr>
      <w:r>
        <w:rPr>
          <w:sz w:val="24"/>
          <w:szCs w:val="24"/>
        </w:rPr>
        <w:t>3) утверждает список претендентов, не прошедших предварительную квалификацию и не допущенных ко второму этапу конкурса;</w:t>
      </w:r>
    </w:p>
    <w:p w:rsidR="00002204" w:rsidRDefault="00656A8A">
      <w:pPr>
        <w:autoSpaceDE w:val="0"/>
        <w:autoSpaceDN w:val="0"/>
        <w:adjustRightInd w:val="0"/>
        <w:jc w:val="both"/>
        <w:rPr>
          <w:sz w:val="24"/>
          <w:szCs w:val="24"/>
        </w:rPr>
      </w:pPr>
      <w:r>
        <w:rPr>
          <w:sz w:val="24"/>
          <w:szCs w:val="24"/>
        </w:rPr>
        <w:t>4) письменно информирует претендентов, не прошедших предварительную квалификацию и не допущенных ко второму этапу конкурса, в течение двух дней после проведения предварительной квалификации;</w:t>
      </w:r>
    </w:p>
    <w:p w:rsidR="00002204" w:rsidRDefault="00656A8A">
      <w:pPr>
        <w:autoSpaceDE w:val="0"/>
        <w:autoSpaceDN w:val="0"/>
        <w:adjustRightInd w:val="0"/>
        <w:jc w:val="both"/>
        <w:rPr>
          <w:sz w:val="24"/>
          <w:szCs w:val="24"/>
        </w:rPr>
      </w:pPr>
      <w:r>
        <w:rPr>
          <w:sz w:val="24"/>
          <w:szCs w:val="24"/>
        </w:rPr>
        <w:t>5) утверждает перечень обязательных вопросов для индивидуального собеседования.</w:t>
      </w:r>
    </w:p>
    <w:p w:rsidR="00002204" w:rsidRDefault="00656A8A">
      <w:pPr>
        <w:autoSpaceDE w:val="0"/>
        <w:autoSpaceDN w:val="0"/>
        <w:adjustRightInd w:val="0"/>
        <w:ind w:firstLine="708"/>
        <w:jc w:val="both"/>
        <w:rPr>
          <w:sz w:val="24"/>
          <w:szCs w:val="24"/>
        </w:rPr>
      </w:pPr>
      <w:r>
        <w:rPr>
          <w:sz w:val="24"/>
          <w:szCs w:val="24"/>
        </w:rPr>
        <w:t>5.5. Второй этап конкурса проводится в день, время и в месте (по адресу), которые указаны в решении об объявлении конкурса, в форме индивидуального собеседования с претендентами, включенными в список, прошедшими предварительную квалификацию и допущенными ко второму этапу конкурса.</w:t>
      </w:r>
    </w:p>
    <w:p w:rsidR="00002204" w:rsidRDefault="00656A8A">
      <w:pPr>
        <w:autoSpaceDE w:val="0"/>
        <w:autoSpaceDN w:val="0"/>
        <w:adjustRightInd w:val="0"/>
        <w:ind w:firstLine="708"/>
        <w:jc w:val="both"/>
        <w:rPr>
          <w:b/>
          <w:bCs/>
          <w:sz w:val="24"/>
          <w:szCs w:val="24"/>
        </w:rPr>
      </w:pPr>
      <w:r>
        <w:rPr>
          <w:sz w:val="24"/>
          <w:szCs w:val="24"/>
        </w:rPr>
        <w:t>5.6. Вопросы членов конкурсной комиссии и ответы претендентов вносятся в протокол заседания конкурсной комиссии.</w:t>
      </w:r>
    </w:p>
    <w:p w:rsidR="00002204" w:rsidRDefault="00656A8A">
      <w:pPr>
        <w:autoSpaceDE w:val="0"/>
        <w:autoSpaceDN w:val="0"/>
        <w:adjustRightInd w:val="0"/>
        <w:ind w:firstLine="708"/>
        <w:jc w:val="both"/>
        <w:rPr>
          <w:sz w:val="24"/>
          <w:szCs w:val="24"/>
        </w:rPr>
      </w:pPr>
      <w:r>
        <w:rPr>
          <w:sz w:val="24"/>
          <w:szCs w:val="24"/>
        </w:rPr>
        <w:t>5.7. По завершении собеседования со всеми претендентами конкурса конкурсная комиссия проводит обсуждение уровня подготовки и качества знаний кандидата.</w:t>
      </w:r>
    </w:p>
    <w:p w:rsidR="00002204" w:rsidRDefault="00656A8A">
      <w:pPr>
        <w:ind w:firstLine="708"/>
        <w:jc w:val="both"/>
        <w:rPr>
          <w:sz w:val="24"/>
          <w:szCs w:val="24"/>
        </w:rPr>
      </w:pPr>
      <w:r>
        <w:rPr>
          <w:sz w:val="24"/>
          <w:szCs w:val="24"/>
        </w:rPr>
        <w:t xml:space="preserve">При оценке качеств претендентов конкурсная комиссия исходит из квалификационных требований, предъявляемых к должности главы Администрации, требований контракта главы Администрации. </w:t>
      </w:r>
    </w:p>
    <w:p w:rsidR="00002204" w:rsidRDefault="00656A8A">
      <w:pPr>
        <w:autoSpaceDE w:val="0"/>
        <w:autoSpaceDN w:val="0"/>
        <w:adjustRightInd w:val="0"/>
        <w:ind w:firstLine="708"/>
        <w:jc w:val="both"/>
        <w:rPr>
          <w:bCs/>
          <w:sz w:val="24"/>
          <w:szCs w:val="24"/>
        </w:rPr>
      </w:pPr>
      <w:r>
        <w:rPr>
          <w:bCs/>
          <w:sz w:val="24"/>
          <w:szCs w:val="24"/>
        </w:rPr>
        <w:t xml:space="preserve">5.8. Конкурс признается несостоявшимся в случае: </w:t>
      </w:r>
    </w:p>
    <w:p w:rsidR="00002204" w:rsidRDefault="00656A8A">
      <w:pPr>
        <w:autoSpaceDE w:val="0"/>
        <w:autoSpaceDN w:val="0"/>
        <w:adjustRightInd w:val="0"/>
        <w:ind w:firstLine="708"/>
        <w:jc w:val="both"/>
        <w:rPr>
          <w:bCs/>
          <w:sz w:val="24"/>
          <w:szCs w:val="24"/>
        </w:rPr>
      </w:pPr>
      <w:r>
        <w:rPr>
          <w:bCs/>
          <w:sz w:val="24"/>
          <w:szCs w:val="24"/>
        </w:rPr>
        <w:t xml:space="preserve">- отсутствия заявлений претендентов на участие в конкурсе; </w:t>
      </w:r>
    </w:p>
    <w:p w:rsidR="00002204" w:rsidRDefault="00656A8A">
      <w:pPr>
        <w:autoSpaceDE w:val="0"/>
        <w:autoSpaceDN w:val="0"/>
        <w:adjustRightInd w:val="0"/>
        <w:ind w:firstLine="708"/>
        <w:jc w:val="both"/>
        <w:rPr>
          <w:bCs/>
          <w:sz w:val="24"/>
          <w:szCs w:val="24"/>
        </w:rPr>
      </w:pPr>
      <w:r>
        <w:rPr>
          <w:bCs/>
          <w:sz w:val="24"/>
          <w:szCs w:val="24"/>
        </w:rPr>
        <w:t>- подачи конкурсной комиссии всеми претендентами заявлений о снятии своих кандидатур;</w:t>
      </w:r>
    </w:p>
    <w:p w:rsidR="00002204" w:rsidRDefault="00656A8A">
      <w:pPr>
        <w:autoSpaceDE w:val="0"/>
        <w:autoSpaceDN w:val="0"/>
        <w:adjustRightInd w:val="0"/>
        <w:ind w:firstLine="708"/>
        <w:jc w:val="both"/>
        <w:rPr>
          <w:bCs/>
          <w:sz w:val="24"/>
          <w:szCs w:val="24"/>
        </w:rPr>
      </w:pPr>
      <w:r>
        <w:rPr>
          <w:bCs/>
          <w:sz w:val="24"/>
          <w:szCs w:val="24"/>
        </w:rPr>
        <w:t>- неявки претендентов на конкурс.</w:t>
      </w:r>
    </w:p>
    <w:p w:rsidR="00002204" w:rsidRDefault="00002204">
      <w:pPr>
        <w:autoSpaceDE w:val="0"/>
        <w:autoSpaceDN w:val="0"/>
        <w:adjustRightInd w:val="0"/>
        <w:jc w:val="both"/>
        <w:rPr>
          <w:bCs/>
          <w:sz w:val="24"/>
          <w:szCs w:val="24"/>
        </w:rPr>
      </w:pPr>
    </w:p>
    <w:p w:rsidR="00002204" w:rsidRDefault="00656A8A">
      <w:pPr>
        <w:jc w:val="center"/>
        <w:rPr>
          <w:b/>
          <w:sz w:val="24"/>
          <w:szCs w:val="24"/>
        </w:rPr>
      </w:pPr>
      <w:r>
        <w:rPr>
          <w:b/>
          <w:sz w:val="24"/>
          <w:szCs w:val="24"/>
        </w:rPr>
        <w:t xml:space="preserve">6. Решение конкурсной комиссии </w:t>
      </w:r>
      <w:r>
        <w:rPr>
          <w:b/>
          <w:sz w:val="24"/>
          <w:szCs w:val="24"/>
        </w:rPr>
        <w:br/>
      </w:r>
    </w:p>
    <w:p w:rsidR="00002204" w:rsidRDefault="00656A8A">
      <w:pPr>
        <w:ind w:firstLine="708"/>
        <w:jc w:val="both"/>
        <w:rPr>
          <w:sz w:val="24"/>
          <w:szCs w:val="24"/>
        </w:rPr>
      </w:pPr>
      <w:r>
        <w:rPr>
          <w:sz w:val="24"/>
          <w:szCs w:val="24"/>
        </w:rPr>
        <w:t xml:space="preserve">6.1. По итогам конкурса конкурсная комиссия принимает решение о признании одного или нескольких претендентов выигравшим (выигравшими) конкурс и получившим (получившими) статус кандидата (кандидатов) на замещение должности главы Администрации. </w:t>
      </w:r>
    </w:p>
    <w:p w:rsidR="00002204" w:rsidRDefault="00656A8A">
      <w:pPr>
        <w:ind w:firstLine="708"/>
        <w:jc w:val="both"/>
        <w:rPr>
          <w:sz w:val="24"/>
          <w:szCs w:val="24"/>
        </w:rPr>
      </w:pPr>
      <w:r>
        <w:rPr>
          <w:sz w:val="24"/>
          <w:szCs w:val="24"/>
        </w:rPr>
        <w:t xml:space="preserve">6.2. Решение конкурсной комиссии принимается в отсутствие претендентов. </w:t>
      </w:r>
    </w:p>
    <w:p w:rsidR="00002204" w:rsidRDefault="00656A8A">
      <w:pPr>
        <w:ind w:firstLine="708"/>
        <w:jc w:val="both"/>
        <w:rPr>
          <w:sz w:val="24"/>
          <w:szCs w:val="24"/>
        </w:rPr>
      </w:pPr>
      <w:r>
        <w:rPr>
          <w:sz w:val="24"/>
          <w:szCs w:val="24"/>
        </w:rPr>
        <w:t xml:space="preserve">6.3. Каждому претенденту сообщается о результатах конкурса в письменной форме в течение двух дней со дня его завершения.  </w:t>
      </w:r>
    </w:p>
    <w:p w:rsidR="00002204" w:rsidRDefault="00656A8A">
      <w:pPr>
        <w:ind w:firstLine="708"/>
        <w:jc w:val="both"/>
        <w:rPr>
          <w:sz w:val="24"/>
          <w:szCs w:val="24"/>
        </w:rPr>
      </w:pPr>
      <w:r>
        <w:rPr>
          <w:sz w:val="24"/>
          <w:szCs w:val="24"/>
        </w:rPr>
        <w:lastRenderedPageBreak/>
        <w:t xml:space="preserve">6.4. Решение конкурсной комиссии направляется в совет депутатов и главе Лодейнопольского муниципального района Ленинградской области в течение двух дней со дня завершения конкурса. </w:t>
      </w:r>
    </w:p>
    <w:p w:rsidR="00002204" w:rsidRDefault="00656A8A">
      <w:pPr>
        <w:ind w:firstLine="708"/>
        <w:jc w:val="both"/>
        <w:rPr>
          <w:sz w:val="24"/>
          <w:szCs w:val="24"/>
        </w:rPr>
      </w:pPr>
      <w:r>
        <w:rPr>
          <w:sz w:val="24"/>
          <w:szCs w:val="24"/>
        </w:rPr>
        <w:t>6.5. Кандидат назначается на должность главы Администрации советом депутатов из числа кандидатур, представленных  конкурсной комиссией по итогам конкурса.</w:t>
      </w:r>
    </w:p>
    <w:p w:rsidR="00002204" w:rsidRDefault="00002204">
      <w:pPr>
        <w:autoSpaceDE w:val="0"/>
        <w:autoSpaceDN w:val="0"/>
        <w:adjustRightInd w:val="0"/>
        <w:rPr>
          <w:b/>
          <w:bCs/>
          <w:sz w:val="24"/>
          <w:szCs w:val="24"/>
        </w:rPr>
      </w:pPr>
    </w:p>
    <w:p w:rsidR="00002204" w:rsidRDefault="00656A8A">
      <w:pPr>
        <w:autoSpaceDE w:val="0"/>
        <w:autoSpaceDN w:val="0"/>
        <w:adjustRightInd w:val="0"/>
        <w:jc w:val="center"/>
        <w:rPr>
          <w:b/>
          <w:bCs/>
          <w:sz w:val="24"/>
          <w:szCs w:val="24"/>
        </w:rPr>
      </w:pPr>
      <w:r>
        <w:rPr>
          <w:b/>
          <w:bCs/>
          <w:sz w:val="24"/>
          <w:szCs w:val="24"/>
        </w:rPr>
        <w:t>7. Заключительные положения</w:t>
      </w:r>
    </w:p>
    <w:p w:rsidR="00002204" w:rsidRDefault="00002204">
      <w:pPr>
        <w:autoSpaceDE w:val="0"/>
        <w:autoSpaceDN w:val="0"/>
        <w:adjustRightInd w:val="0"/>
        <w:jc w:val="center"/>
        <w:rPr>
          <w:b/>
          <w:bCs/>
          <w:sz w:val="24"/>
          <w:szCs w:val="24"/>
        </w:rPr>
      </w:pPr>
    </w:p>
    <w:p w:rsidR="00002204" w:rsidRDefault="00656A8A">
      <w:pPr>
        <w:autoSpaceDE w:val="0"/>
        <w:autoSpaceDN w:val="0"/>
        <w:adjustRightInd w:val="0"/>
        <w:ind w:firstLine="708"/>
        <w:jc w:val="both"/>
        <w:rPr>
          <w:bCs/>
          <w:sz w:val="24"/>
          <w:szCs w:val="24"/>
        </w:rPr>
      </w:pPr>
      <w:r>
        <w:rPr>
          <w:sz w:val="24"/>
          <w:szCs w:val="24"/>
        </w:rPr>
        <w:t xml:space="preserve">7.1. Решение о назначении кандидата на должность главы Администрации должно быть принято советом депутатов не позднее пяти календарных дней </w:t>
      </w:r>
      <w:r>
        <w:rPr>
          <w:bCs/>
          <w:sz w:val="24"/>
          <w:szCs w:val="24"/>
        </w:rPr>
        <w:t>с даты представления конкурсной комиссией в совет депутатов решения конкурсной комиссии с приложениями.</w:t>
      </w:r>
    </w:p>
    <w:p w:rsidR="00002204" w:rsidRDefault="00656A8A">
      <w:pPr>
        <w:autoSpaceDE w:val="0"/>
        <w:autoSpaceDN w:val="0"/>
        <w:adjustRightInd w:val="0"/>
        <w:spacing w:line="240" w:lineRule="atLeast"/>
        <w:ind w:firstLine="708"/>
        <w:jc w:val="both"/>
        <w:rPr>
          <w:sz w:val="24"/>
          <w:szCs w:val="24"/>
          <w:lang w:eastAsia="en-US"/>
        </w:rPr>
      </w:pPr>
      <w:r>
        <w:rPr>
          <w:sz w:val="24"/>
          <w:szCs w:val="24"/>
          <w:lang w:eastAsia="en-US"/>
        </w:rPr>
        <w:t>На должность главы Администрации назначается кандидат, набравший большинство голосов от установленной численности депутатов совета депутатов.</w:t>
      </w:r>
    </w:p>
    <w:p w:rsidR="00002204" w:rsidRDefault="00656A8A">
      <w:pPr>
        <w:autoSpaceDE w:val="0"/>
        <w:autoSpaceDN w:val="0"/>
        <w:adjustRightInd w:val="0"/>
        <w:ind w:firstLine="720"/>
        <w:jc w:val="both"/>
        <w:rPr>
          <w:sz w:val="24"/>
          <w:szCs w:val="24"/>
        </w:rPr>
      </w:pPr>
      <w:r>
        <w:rPr>
          <w:sz w:val="24"/>
          <w:szCs w:val="24"/>
        </w:rPr>
        <w:t>Результаты конкурса, а также решение совета депутатов о назначении на должность главы Администрации могут быть обжалованы  претендентом, принимавшим участие в конкурсе, в суде в соответствии с действующим законодательством Российской Федерации</w:t>
      </w:r>
    </w:p>
    <w:p w:rsidR="00002204" w:rsidRDefault="00656A8A">
      <w:pPr>
        <w:autoSpaceDE w:val="0"/>
        <w:autoSpaceDN w:val="0"/>
        <w:adjustRightInd w:val="0"/>
        <w:ind w:firstLine="709"/>
        <w:jc w:val="both"/>
        <w:rPr>
          <w:sz w:val="24"/>
          <w:szCs w:val="24"/>
        </w:rPr>
      </w:pPr>
      <w:r>
        <w:rPr>
          <w:sz w:val="24"/>
          <w:szCs w:val="24"/>
        </w:rPr>
        <w:t>Решение совета депутатов о назначении главы Администрации публикуются в срок не позднее десяти дней с момента принятия указанного решения.</w:t>
      </w:r>
    </w:p>
    <w:p w:rsidR="00002204" w:rsidRDefault="00656A8A">
      <w:pPr>
        <w:autoSpaceDE w:val="0"/>
        <w:autoSpaceDN w:val="0"/>
        <w:adjustRightInd w:val="0"/>
        <w:ind w:firstLine="708"/>
        <w:jc w:val="both"/>
        <w:rPr>
          <w:sz w:val="24"/>
          <w:szCs w:val="24"/>
        </w:rPr>
      </w:pPr>
      <w:r>
        <w:rPr>
          <w:sz w:val="24"/>
          <w:szCs w:val="24"/>
        </w:rPr>
        <w:t>7.2. На основании решения совета депутатов глава Алеховщинского сельского поселения Лодейнопольского муниципального района заключает контракт с главой Администрации не позднее десяти календарных дней со дня принятия решения советом депутатов о назначении главы Администрации.</w:t>
      </w:r>
    </w:p>
    <w:p w:rsidR="00002204" w:rsidRDefault="00656A8A">
      <w:pPr>
        <w:autoSpaceDE w:val="0"/>
        <w:autoSpaceDN w:val="0"/>
        <w:adjustRightInd w:val="0"/>
        <w:ind w:firstLine="708"/>
        <w:jc w:val="both"/>
        <w:rPr>
          <w:sz w:val="24"/>
          <w:szCs w:val="24"/>
        </w:rPr>
      </w:pPr>
      <w:r>
        <w:rPr>
          <w:sz w:val="24"/>
          <w:szCs w:val="24"/>
        </w:rPr>
        <w:t>7.3. Совет депутатов не позднее пяти календарных дней с даты получения протокола заседания конкурсной комиссии с решением о признании конкурса несостоявшимся принимает решение об объявлении нового конкурса, в котором должны быть указаны новая дата, время и место (адрес) проведения конкурса.</w:t>
      </w:r>
    </w:p>
    <w:p w:rsidR="00002204" w:rsidRDefault="00656A8A">
      <w:pPr>
        <w:autoSpaceDE w:val="0"/>
        <w:autoSpaceDN w:val="0"/>
        <w:adjustRightInd w:val="0"/>
        <w:ind w:firstLine="708"/>
        <w:jc w:val="both"/>
        <w:rPr>
          <w:sz w:val="24"/>
          <w:szCs w:val="24"/>
        </w:rPr>
      </w:pPr>
      <w:r>
        <w:rPr>
          <w:sz w:val="24"/>
          <w:szCs w:val="24"/>
        </w:rPr>
        <w:t>7.4. Решение совета депутатов об объявлении нового конкурса, проект контракта и текст настоящего Положения подлежат одновременному официальному опубликованию в газете «Лодейное Поле» в сроки, установленные разделом 2 настоящего Положения.</w:t>
      </w:r>
    </w:p>
    <w:p w:rsidR="00002204" w:rsidRDefault="00656A8A">
      <w:pPr>
        <w:autoSpaceDE w:val="0"/>
        <w:autoSpaceDN w:val="0"/>
        <w:adjustRightInd w:val="0"/>
        <w:ind w:firstLine="708"/>
        <w:jc w:val="both"/>
        <w:rPr>
          <w:sz w:val="24"/>
          <w:szCs w:val="24"/>
        </w:rPr>
      </w:pPr>
      <w:r>
        <w:rPr>
          <w:sz w:val="24"/>
          <w:szCs w:val="24"/>
        </w:rPr>
        <w:t>7.5. Материалы работы конкурсной комиссии передаются на хранение в совет депутатов.</w:t>
      </w:r>
    </w:p>
    <w:p w:rsidR="00002204" w:rsidRDefault="00656A8A">
      <w:pPr>
        <w:autoSpaceDE w:val="0"/>
        <w:autoSpaceDN w:val="0"/>
        <w:adjustRightInd w:val="0"/>
        <w:ind w:firstLine="708"/>
        <w:jc w:val="both"/>
        <w:rPr>
          <w:sz w:val="24"/>
          <w:szCs w:val="24"/>
        </w:rPr>
      </w:pPr>
      <w:r>
        <w:rPr>
          <w:sz w:val="24"/>
          <w:szCs w:val="24"/>
        </w:rPr>
        <w:t xml:space="preserve">7.6. Расходы, связанные с организацией проведения конкурса, производятся за счет средств местного бюджета. Расходы по участию в конкурсе (проезд к месту проведения конкурса и обратно, наем жилого помещения, проживание и другие расходы) претенденты производят за счет собственных средств.  </w:t>
      </w:r>
    </w:p>
    <w:p w:rsidR="00002204" w:rsidRDefault="00656A8A">
      <w:pPr>
        <w:autoSpaceDE w:val="0"/>
        <w:autoSpaceDN w:val="0"/>
        <w:adjustRightInd w:val="0"/>
        <w:ind w:firstLine="708"/>
        <w:jc w:val="both"/>
        <w:rPr>
          <w:sz w:val="24"/>
          <w:szCs w:val="24"/>
        </w:rPr>
      </w:pPr>
      <w:r>
        <w:rPr>
          <w:sz w:val="24"/>
          <w:szCs w:val="24"/>
        </w:rPr>
        <w:t>7.7. Споры, связанные с проведением конкурса, разрешаются в судебном порядке.</w:t>
      </w:r>
    </w:p>
    <w:p w:rsidR="00002204" w:rsidRDefault="00002204">
      <w:pPr>
        <w:autoSpaceDE w:val="0"/>
        <w:autoSpaceDN w:val="0"/>
        <w:adjustRightInd w:val="0"/>
        <w:jc w:val="both"/>
        <w:rPr>
          <w:sz w:val="24"/>
          <w:szCs w:val="24"/>
        </w:rPr>
      </w:pPr>
    </w:p>
    <w:p w:rsidR="00002204" w:rsidRDefault="00002204">
      <w:pPr>
        <w:autoSpaceDE w:val="0"/>
        <w:autoSpaceDN w:val="0"/>
        <w:adjustRightInd w:val="0"/>
        <w:jc w:val="both"/>
        <w:rPr>
          <w:sz w:val="24"/>
          <w:szCs w:val="24"/>
        </w:rPr>
      </w:pPr>
    </w:p>
    <w:p w:rsidR="00002204" w:rsidRDefault="00002204">
      <w:pPr>
        <w:autoSpaceDE w:val="0"/>
        <w:autoSpaceDN w:val="0"/>
        <w:adjustRightInd w:val="0"/>
        <w:jc w:val="both"/>
        <w:rPr>
          <w:sz w:val="24"/>
          <w:szCs w:val="24"/>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402DE6" w:rsidRDefault="00402DE6">
      <w:pPr>
        <w:autoSpaceDE w:val="0"/>
        <w:autoSpaceDN w:val="0"/>
        <w:adjustRightInd w:val="0"/>
        <w:jc w:val="both"/>
        <w:rPr>
          <w:sz w:val="28"/>
          <w:szCs w:val="28"/>
        </w:rPr>
      </w:pPr>
    </w:p>
    <w:p w:rsidR="00402DE6" w:rsidRDefault="00402DE6">
      <w:pPr>
        <w:autoSpaceDE w:val="0"/>
        <w:autoSpaceDN w:val="0"/>
        <w:adjustRightInd w:val="0"/>
        <w:jc w:val="both"/>
        <w:rPr>
          <w:sz w:val="28"/>
          <w:szCs w:val="28"/>
        </w:rPr>
      </w:pPr>
    </w:p>
    <w:p w:rsidR="00402DE6" w:rsidRDefault="00402DE6">
      <w:pPr>
        <w:autoSpaceDE w:val="0"/>
        <w:autoSpaceDN w:val="0"/>
        <w:adjustRightInd w:val="0"/>
        <w:jc w:val="both"/>
        <w:rPr>
          <w:sz w:val="28"/>
          <w:szCs w:val="28"/>
        </w:rPr>
      </w:pPr>
    </w:p>
    <w:p w:rsidR="00002204" w:rsidRDefault="00656A8A">
      <w:pPr>
        <w:jc w:val="right"/>
      </w:pPr>
      <w:r>
        <w:t>Приложение 1</w:t>
      </w:r>
    </w:p>
    <w:p w:rsidR="00002204" w:rsidRDefault="00656A8A">
      <w:pPr>
        <w:jc w:val="right"/>
      </w:pPr>
      <w:r>
        <w:t xml:space="preserve">к Положению о конкурсе </w:t>
      </w:r>
    </w:p>
    <w:p w:rsidR="00002204" w:rsidRDefault="00656A8A">
      <w:pPr>
        <w:wordWrap w:val="0"/>
        <w:jc w:val="right"/>
      </w:pPr>
      <w:r>
        <w:t>на замещение должности главы</w:t>
      </w:r>
      <w:r w:rsidR="00402DE6">
        <w:t xml:space="preserve"> </w:t>
      </w:r>
      <w:r>
        <w:t>Администрации</w:t>
      </w:r>
    </w:p>
    <w:p w:rsidR="00002204" w:rsidRDefault="00656A8A">
      <w:pPr>
        <w:wordWrap w:val="0"/>
        <w:jc w:val="right"/>
      </w:pPr>
      <w:r>
        <w:t xml:space="preserve">Алеховщинского сельского поселения </w:t>
      </w:r>
    </w:p>
    <w:p w:rsidR="00002204" w:rsidRDefault="00656A8A">
      <w:pPr>
        <w:jc w:val="right"/>
      </w:pPr>
      <w:r>
        <w:t xml:space="preserve"> Лодейнопольского муниципального района</w:t>
      </w:r>
    </w:p>
    <w:p w:rsidR="00002204" w:rsidRDefault="00656A8A">
      <w:pPr>
        <w:jc w:val="right"/>
      </w:pPr>
      <w:r>
        <w:t xml:space="preserve"> Ленинградской области</w:t>
      </w:r>
    </w:p>
    <w:p w:rsidR="00002204" w:rsidRDefault="00002204">
      <w:pPr>
        <w:jc w:val="right"/>
      </w:pPr>
    </w:p>
    <w:p w:rsidR="00002204" w:rsidRDefault="00656A8A">
      <w:pPr>
        <w:jc w:val="right"/>
      </w:pPr>
      <w:r>
        <w:t xml:space="preserve">В конкурсную комиссию по рассмотрению </w:t>
      </w:r>
    </w:p>
    <w:p w:rsidR="00002204" w:rsidRDefault="00656A8A">
      <w:pPr>
        <w:jc w:val="right"/>
      </w:pPr>
      <w:r>
        <w:t>кандидатур на замещение должности главы</w:t>
      </w:r>
      <w:r w:rsidR="00402DE6">
        <w:t xml:space="preserve"> </w:t>
      </w:r>
      <w:r>
        <w:t>Администрации</w:t>
      </w:r>
    </w:p>
    <w:p w:rsidR="00002204" w:rsidRDefault="00656A8A">
      <w:pPr>
        <w:jc w:val="right"/>
      </w:pPr>
      <w:r>
        <w:t xml:space="preserve">Алеховщинского сельского поселения Лодейнопольского </w:t>
      </w:r>
    </w:p>
    <w:p w:rsidR="00002204" w:rsidRDefault="00656A8A">
      <w:pPr>
        <w:jc w:val="right"/>
      </w:pPr>
      <w:r>
        <w:t>муниципального района  Ленинградской области</w:t>
      </w:r>
    </w:p>
    <w:p w:rsidR="00002204" w:rsidRDefault="00002204">
      <w:pPr>
        <w:jc w:val="right"/>
      </w:pPr>
    </w:p>
    <w:p w:rsidR="00002204" w:rsidRDefault="00656A8A">
      <w:pPr>
        <w:jc w:val="right"/>
      </w:pPr>
      <w:r>
        <w:t>от _____________________________________</w:t>
      </w:r>
    </w:p>
    <w:p w:rsidR="00002204" w:rsidRDefault="00656A8A">
      <w:pPr>
        <w:jc w:val="center"/>
        <w:rPr>
          <w:sz w:val="16"/>
          <w:szCs w:val="16"/>
        </w:rPr>
      </w:pPr>
      <w:r>
        <w:rPr>
          <w:sz w:val="16"/>
          <w:szCs w:val="16"/>
        </w:rPr>
        <w:t xml:space="preserve">                                                                                                                            (фамилия, имя, отчество)</w:t>
      </w:r>
    </w:p>
    <w:p w:rsidR="00002204" w:rsidRDefault="00656A8A">
      <w:pPr>
        <w:jc w:val="right"/>
      </w:pPr>
      <w:r>
        <w:t>_______________________________________</w:t>
      </w:r>
    </w:p>
    <w:p w:rsidR="00002204" w:rsidRDefault="00002204">
      <w:pPr>
        <w:jc w:val="right"/>
      </w:pPr>
    </w:p>
    <w:p w:rsidR="00002204" w:rsidRDefault="00656A8A">
      <w:pPr>
        <w:jc w:val="right"/>
      </w:pPr>
      <w:r>
        <w:t xml:space="preserve">_______________________________________ </w:t>
      </w:r>
    </w:p>
    <w:p w:rsidR="00002204" w:rsidRDefault="00656A8A">
      <w:pPr>
        <w:jc w:val="center"/>
        <w:rPr>
          <w:sz w:val="16"/>
          <w:szCs w:val="16"/>
        </w:rPr>
      </w:pPr>
      <w:r>
        <w:rPr>
          <w:sz w:val="16"/>
          <w:szCs w:val="16"/>
        </w:rPr>
        <w:t>(дата рождения)</w:t>
      </w:r>
    </w:p>
    <w:p w:rsidR="00002204" w:rsidRDefault="00656A8A">
      <w:pPr>
        <w:jc w:val="right"/>
        <w:rPr>
          <w:sz w:val="28"/>
        </w:rPr>
      </w:pPr>
      <w:r>
        <w:rPr>
          <w:sz w:val="28"/>
        </w:rPr>
        <w:t>____________________________</w:t>
      </w:r>
    </w:p>
    <w:p w:rsidR="00002204" w:rsidRDefault="00656A8A">
      <w:pPr>
        <w:jc w:val="center"/>
        <w:rPr>
          <w:sz w:val="16"/>
          <w:szCs w:val="16"/>
        </w:rPr>
      </w:pPr>
      <w:r>
        <w:rPr>
          <w:sz w:val="16"/>
          <w:szCs w:val="16"/>
        </w:rPr>
        <w:t xml:space="preserve">                                                                                                                           (должность и место работы)</w:t>
      </w:r>
    </w:p>
    <w:p w:rsidR="00002204" w:rsidRDefault="00656A8A">
      <w:pPr>
        <w:jc w:val="right"/>
        <w:rPr>
          <w:sz w:val="28"/>
        </w:rPr>
      </w:pPr>
      <w:r>
        <w:rPr>
          <w:sz w:val="28"/>
        </w:rPr>
        <w:t>____________________________</w:t>
      </w:r>
    </w:p>
    <w:p w:rsidR="00002204" w:rsidRDefault="00656A8A">
      <w:pPr>
        <w:jc w:val="right"/>
        <w:rPr>
          <w:sz w:val="28"/>
        </w:rPr>
      </w:pPr>
      <w:r>
        <w:rPr>
          <w:sz w:val="28"/>
        </w:rPr>
        <w:t>____________________________</w:t>
      </w:r>
    </w:p>
    <w:p w:rsidR="00002204" w:rsidRDefault="00002204">
      <w:pPr>
        <w:jc w:val="right"/>
        <w:rPr>
          <w:sz w:val="28"/>
        </w:rPr>
      </w:pPr>
    </w:p>
    <w:p w:rsidR="00002204" w:rsidRDefault="00002204">
      <w:pPr>
        <w:jc w:val="center"/>
        <w:rPr>
          <w:sz w:val="28"/>
        </w:rPr>
      </w:pPr>
    </w:p>
    <w:p w:rsidR="00002204" w:rsidRDefault="00656A8A">
      <w:pPr>
        <w:pStyle w:val="1"/>
      </w:pPr>
      <w:r>
        <w:t>Заявление</w:t>
      </w:r>
    </w:p>
    <w:p w:rsidR="00002204" w:rsidRDefault="00002204">
      <w:pPr>
        <w:jc w:val="both"/>
        <w:rPr>
          <w:sz w:val="28"/>
        </w:rPr>
      </w:pPr>
    </w:p>
    <w:p w:rsidR="00002204" w:rsidRDefault="00002204">
      <w:pPr>
        <w:jc w:val="both"/>
        <w:rPr>
          <w:sz w:val="28"/>
        </w:rPr>
      </w:pPr>
    </w:p>
    <w:p w:rsidR="00002204" w:rsidRDefault="00656A8A">
      <w:pPr>
        <w:pStyle w:val="2"/>
        <w:spacing w:after="0" w:line="240" w:lineRule="atLeast"/>
      </w:pPr>
      <w:r>
        <w:t xml:space="preserve">      Я, _____________________________________________________________________________________</w:t>
      </w:r>
    </w:p>
    <w:p w:rsidR="00002204" w:rsidRDefault="00656A8A">
      <w:pPr>
        <w:spacing w:line="240" w:lineRule="atLeast"/>
        <w:jc w:val="both"/>
      </w:pPr>
      <w:r>
        <w:t xml:space="preserve">                                                                     (фамилия, имя, отчество)</w:t>
      </w:r>
    </w:p>
    <w:p w:rsidR="00002204" w:rsidRDefault="00002204">
      <w:pPr>
        <w:jc w:val="both"/>
        <w:rPr>
          <w:sz w:val="28"/>
        </w:rPr>
      </w:pPr>
    </w:p>
    <w:p w:rsidR="00002204" w:rsidRDefault="00656A8A">
      <w:pPr>
        <w:jc w:val="both"/>
        <w:rPr>
          <w:sz w:val="28"/>
        </w:rPr>
      </w:pPr>
      <w:r>
        <w:rPr>
          <w:sz w:val="28"/>
        </w:rPr>
        <w:t>заявляю о своем намерении принять участие в конкурсе на замещение должности главы Администрации</w:t>
      </w:r>
      <w:r w:rsidR="00402DE6">
        <w:rPr>
          <w:sz w:val="28"/>
        </w:rPr>
        <w:t xml:space="preserve"> </w:t>
      </w:r>
      <w:r>
        <w:rPr>
          <w:sz w:val="28"/>
          <w:szCs w:val="28"/>
        </w:rPr>
        <w:t xml:space="preserve">Алеховщинского сельского поселения </w:t>
      </w:r>
      <w:r>
        <w:rPr>
          <w:sz w:val="28"/>
        </w:rPr>
        <w:t>Лодейнопольского муниципального района Ленинградской области.</w:t>
      </w:r>
    </w:p>
    <w:p w:rsidR="00002204" w:rsidRDefault="00002204">
      <w:pPr>
        <w:jc w:val="both"/>
        <w:rPr>
          <w:sz w:val="28"/>
        </w:rPr>
      </w:pPr>
    </w:p>
    <w:p w:rsidR="00002204" w:rsidRDefault="00656A8A">
      <w:pPr>
        <w:ind w:firstLine="708"/>
        <w:jc w:val="both"/>
        <w:rPr>
          <w:sz w:val="28"/>
        </w:rPr>
      </w:pPr>
      <w:r>
        <w:rPr>
          <w:sz w:val="28"/>
        </w:rPr>
        <w:t>С условиями проведения конкурса и требованиями, предъявляемыми к претендентам на должность главы Администрации</w:t>
      </w:r>
      <w:r w:rsidR="00402DE6">
        <w:rPr>
          <w:sz w:val="28"/>
        </w:rPr>
        <w:t xml:space="preserve"> </w:t>
      </w:r>
      <w:r>
        <w:rPr>
          <w:sz w:val="28"/>
          <w:szCs w:val="28"/>
        </w:rPr>
        <w:t xml:space="preserve">Алеховщинского сельского поселения </w:t>
      </w:r>
      <w:r>
        <w:rPr>
          <w:sz w:val="28"/>
        </w:rPr>
        <w:t>Лодейнопольского муниципального района Ленинградской области, ознакомлен.</w:t>
      </w:r>
    </w:p>
    <w:p w:rsidR="00002204" w:rsidRDefault="00002204">
      <w:pPr>
        <w:jc w:val="both"/>
        <w:rPr>
          <w:sz w:val="28"/>
        </w:rPr>
      </w:pPr>
    </w:p>
    <w:p w:rsidR="00002204" w:rsidRDefault="00002204">
      <w:pPr>
        <w:jc w:val="both"/>
        <w:rPr>
          <w:sz w:val="28"/>
        </w:rPr>
      </w:pPr>
    </w:p>
    <w:p w:rsidR="00002204" w:rsidRDefault="00656A8A">
      <w:pPr>
        <w:jc w:val="both"/>
        <w:rPr>
          <w:sz w:val="28"/>
        </w:rPr>
      </w:pPr>
      <w:r>
        <w:rPr>
          <w:sz w:val="28"/>
        </w:rPr>
        <w:t xml:space="preserve"> _______________              ______________               ________________</w:t>
      </w:r>
    </w:p>
    <w:p w:rsidR="00002204" w:rsidRDefault="00656A8A">
      <w:pPr>
        <w:jc w:val="both"/>
      </w:pPr>
      <w:r>
        <w:t xml:space="preserve">             (дата)                                                         (подпись)                                                 (ф.и.о.)</w:t>
      </w:r>
    </w:p>
    <w:p w:rsidR="00002204" w:rsidRDefault="00002204">
      <w:pPr>
        <w:jc w:val="both"/>
        <w:rPr>
          <w:sz w:val="28"/>
        </w:rPr>
      </w:pPr>
    </w:p>
    <w:p w:rsidR="00002204" w:rsidRDefault="00002204">
      <w:pPr>
        <w:jc w:val="both"/>
        <w:rPr>
          <w:sz w:val="28"/>
        </w:rPr>
      </w:pPr>
    </w:p>
    <w:p w:rsidR="00002204" w:rsidRDefault="00002204">
      <w:pPr>
        <w:jc w:val="both"/>
        <w:rPr>
          <w:sz w:val="28"/>
        </w:rPr>
      </w:pPr>
    </w:p>
    <w:p w:rsidR="00002204" w:rsidRDefault="00002204">
      <w:pPr>
        <w:jc w:val="both"/>
        <w:rPr>
          <w:sz w:val="28"/>
        </w:rPr>
      </w:pPr>
    </w:p>
    <w:p w:rsidR="00002204" w:rsidRDefault="00002204">
      <w:pPr>
        <w:jc w:val="both"/>
        <w:rPr>
          <w:sz w:val="28"/>
        </w:rPr>
      </w:pPr>
    </w:p>
    <w:p w:rsidR="00002204" w:rsidRDefault="00002204">
      <w:pPr>
        <w:jc w:val="both"/>
        <w:rPr>
          <w:sz w:val="28"/>
        </w:rPr>
      </w:pPr>
    </w:p>
    <w:p w:rsidR="00002204" w:rsidRDefault="00002204">
      <w:pPr>
        <w:jc w:val="both"/>
        <w:rPr>
          <w:sz w:val="28"/>
        </w:rPr>
      </w:pPr>
    </w:p>
    <w:p w:rsidR="00002204" w:rsidRDefault="00002204">
      <w:pPr>
        <w:autoSpaceDE w:val="0"/>
        <w:autoSpaceDN w:val="0"/>
        <w:adjustRightInd w:val="0"/>
        <w:jc w:val="both"/>
        <w:rPr>
          <w:sz w:val="28"/>
          <w:szCs w:val="28"/>
        </w:rPr>
      </w:pPr>
    </w:p>
    <w:p w:rsidR="00002204" w:rsidRDefault="00002204">
      <w:pPr>
        <w:autoSpaceDE w:val="0"/>
        <w:autoSpaceDN w:val="0"/>
        <w:adjustRightInd w:val="0"/>
        <w:jc w:val="both"/>
        <w:rPr>
          <w:sz w:val="28"/>
          <w:szCs w:val="28"/>
        </w:rPr>
      </w:pPr>
    </w:p>
    <w:p w:rsidR="00002204" w:rsidRDefault="00656A8A">
      <w:pPr>
        <w:jc w:val="right"/>
      </w:pPr>
      <w:r>
        <w:t>Приложение 2</w:t>
      </w:r>
    </w:p>
    <w:p w:rsidR="00002204" w:rsidRDefault="00656A8A">
      <w:pPr>
        <w:jc w:val="right"/>
      </w:pPr>
      <w:r>
        <w:t xml:space="preserve">к Положению о конкурсе </w:t>
      </w:r>
    </w:p>
    <w:p w:rsidR="00002204" w:rsidRDefault="00656A8A">
      <w:pPr>
        <w:jc w:val="right"/>
      </w:pPr>
      <w:r>
        <w:t xml:space="preserve">на замещение должности главы Администрации </w:t>
      </w:r>
    </w:p>
    <w:p w:rsidR="00002204" w:rsidRDefault="00656A8A">
      <w:pPr>
        <w:jc w:val="right"/>
      </w:pPr>
      <w:r>
        <w:t>Алеховщинского сельского поселения</w:t>
      </w:r>
    </w:p>
    <w:p w:rsidR="00002204" w:rsidRDefault="00656A8A">
      <w:pPr>
        <w:jc w:val="right"/>
      </w:pPr>
      <w:r>
        <w:t>Лодейнопольского муниципального района</w:t>
      </w:r>
    </w:p>
    <w:p w:rsidR="00002204" w:rsidRDefault="00656A8A">
      <w:pPr>
        <w:jc w:val="right"/>
      </w:pPr>
      <w:r>
        <w:t xml:space="preserve"> Ленинградской области</w:t>
      </w:r>
    </w:p>
    <w:p w:rsidR="00002204" w:rsidRDefault="00002204">
      <w:pPr>
        <w:ind w:left="4678"/>
        <w:jc w:val="right"/>
      </w:pPr>
    </w:p>
    <w:p w:rsidR="00002204" w:rsidRDefault="00656A8A">
      <w:pPr>
        <w:ind w:left="6946"/>
        <w:jc w:val="right"/>
        <w:rPr>
          <w:sz w:val="16"/>
          <w:szCs w:val="16"/>
        </w:rPr>
      </w:pPr>
      <w:r>
        <w:rPr>
          <w:sz w:val="16"/>
          <w:szCs w:val="16"/>
        </w:rPr>
        <w:t>УТВЕРЖДЕНА</w:t>
      </w:r>
      <w:r>
        <w:rPr>
          <w:sz w:val="16"/>
          <w:szCs w:val="16"/>
        </w:rPr>
        <w:br/>
        <w:t>распоряжением Правительства</w:t>
      </w:r>
      <w:r>
        <w:rPr>
          <w:sz w:val="16"/>
          <w:szCs w:val="16"/>
        </w:rPr>
        <w:br/>
        <w:t>Российской Федерации</w:t>
      </w:r>
      <w:r>
        <w:rPr>
          <w:sz w:val="16"/>
          <w:szCs w:val="16"/>
        </w:rPr>
        <w:br/>
        <w:t>от 26.05.2005 № 667-р</w:t>
      </w:r>
    </w:p>
    <w:p w:rsidR="00002204" w:rsidRDefault="00656A8A">
      <w:pPr>
        <w:spacing w:before="120"/>
        <w:ind w:left="4678"/>
        <w:jc w:val="right"/>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распоряжений Правительства РФ от 27.03.2019 № 543-р, </w:t>
      </w:r>
      <w:r>
        <w:rPr>
          <w:sz w:val="16"/>
          <w:szCs w:val="16"/>
        </w:rPr>
        <w:br/>
        <w:t>от 20.09.2019 № 2140-р, от 20.11.2019 № 2745-р,</w:t>
      </w:r>
      <w:r>
        <w:rPr>
          <w:sz w:val="16"/>
          <w:szCs w:val="16"/>
        </w:rPr>
        <w:br/>
        <w:t>от 22.04.2022 № 986-р)</w:t>
      </w:r>
    </w:p>
    <w:p w:rsidR="00002204" w:rsidRDefault="00656A8A">
      <w:pPr>
        <w:spacing w:before="120" w:after="120"/>
        <w:jc w:val="right"/>
        <w:rPr>
          <w:sz w:val="16"/>
          <w:szCs w:val="16"/>
        </w:rPr>
      </w:pPr>
      <w:r>
        <w:rPr>
          <w:sz w:val="16"/>
          <w:szCs w:val="16"/>
        </w:rPr>
        <w:t>(форма)</w:t>
      </w:r>
    </w:p>
    <w:p w:rsidR="00002204" w:rsidRDefault="00656A8A">
      <w:pPr>
        <w:spacing w:after="480"/>
        <w:jc w:val="center"/>
        <w:rPr>
          <w:b/>
          <w:bCs/>
        </w:rPr>
      </w:pPr>
      <w:r>
        <w:rPr>
          <w:b/>
          <w:bCs/>
        </w:rPr>
        <w:t>АНКЕТА</w:t>
      </w:r>
    </w:p>
    <w:tbl>
      <w:tblPr>
        <w:tblW w:w="9667" w:type="dxa"/>
        <w:tblLayout w:type="fixed"/>
        <w:tblCellMar>
          <w:left w:w="28" w:type="dxa"/>
          <w:right w:w="28" w:type="dxa"/>
        </w:tblCellMar>
        <w:tblLook w:val="04A0"/>
      </w:tblPr>
      <w:tblGrid>
        <w:gridCol w:w="364"/>
        <w:gridCol w:w="559"/>
        <w:gridCol w:w="559"/>
        <w:gridCol w:w="5634"/>
        <w:gridCol w:w="567"/>
        <w:gridCol w:w="1984"/>
      </w:tblGrid>
      <w:tr w:rsidR="00002204">
        <w:trPr>
          <w:cantSplit/>
          <w:trHeight w:val="1000"/>
        </w:trPr>
        <w:tc>
          <w:tcPr>
            <w:tcW w:w="7683" w:type="dxa"/>
            <w:gridSpan w:val="5"/>
            <w:tcBorders>
              <w:top w:val="nil"/>
              <w:left w:val="nil"/>
              <w:bottom w:val="nil"/>
              <w:right w:val="nil"/>
            </w:tcBorders>
          </w:tcPr>
          <w:p w:rsidR="00002204" w:rsidRDefault="00002204"/>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002204" w:rsidRDefault="00656A8A">
            <w:pPr>
              <w:jc w:val="center"/>
            </w:pPr>
            <w:r>
              <w:t>Место</w:t>
            </w:r>
            <w:r>
              <w:br/>
              <w:t>для</w:t>
            </w:r>
            <w:r>
              <w:br/>
              <w:t>фотографии</w:t>
            </w:r>
          </w:p>
        </w:tc>
      </w:tr>
      <w:tr w:rsidR="00002204">
        <w:trPr>
          <w:cantSplit/>
          <w:trHeight w:val="421"/>
        </w:trPr>
        <w:tc>
          <w:tcPr>
            <w:tcW w:w="364" w:type="dxa"/>
            <w:tcBorders>
              <w:top w:val="nil"/>
              <w:left w:val="nil"/>
              <w:bottom w:val="nil"/>
              <w:right w:val="nil"/>
            </w:tcBorders>
            <w:vAlign w:val="bottom"/>
          </w:tcPr>
          <w:p w:rsidR="00002204" w:rsidRDefault="00656A8A">
            <w:r>
              <w:t>1.</w:t>
            </w:r>
          </w:p>
        </w:tc>
        <w:tc>
          <w:tcPr>
            <w:tcW w:w="1118" w:type="dxa"/>
            <w:gridSpan w:val="2"/>
            <w:tcBorders>
              <w:top w:val="nil"/>
              <w:left w:val="nil"/>
              <w:bottom w:val="nil"/>
              <w:right w:val="nil"/>
            </w:tcBorders>
            <w:vAlign w:val="bottom"/>
          </w:tcPr>
          <w:p w:rsidR="00002204" w:rsidRDefault="00656A8A">
            <w:r>
              <w:t>Фамилия</w:t>
            </w:r>
          </w:p>
        </w:tc>
        <w:tc>
          <w:tcPr>
            <w:tcW w:w="5634" w:type="dxa"/>
            <w:tcBorders>
              <w:top w:val="nil"/>
              <w:left w:val="nil"/>
              <w:bottom w:val="single" w:sz="4" w:space="0" w:color="auto"/>
              <w:right w:val="nil"/>
            </w:tcBorders>
            <w:vAlign w:val="bottom"/>
          </w:tcPr>
          <w:p w:rsidR="00002204" w:rsidRDefault="00002204">
            <w:pPr>
              <w:jc w:val="center"/>
            </w:pPr>
          </w:p>
        </w:tc>
        <w:tc>
          <w:tcPr>
            <w:tcW w:w="567" w:type="dxa"/>
            <w:tcBorders>
              <w:top w:val="nil"/>
              <w:left w:val="nil"/>
              <w:bottom w:val="nil"/>
              <w:right w:val="nil"/>
            </w:tcBorders>
            <w:vAlign w:val="bottom"/>
          </w:tcPr>
          <w:p w:rsidR="00002204" w:rsidRDefault="00002204"/>
        </w:tc>
        <w:tc>
          <w:tcPr>
            <w:tcW w:w="1984" w:type="dxa"/>
            <w:vMerge/>
            <w:tcBorders>
              <w:top w:val="nil"/>
              <w:left w:val="single" w:sz="4" w:space="0" w:color="auto"/>
              <w:bottom w:val="single" w:sz="4" w:space="0" w:color="auto"/>
              <w:right w:val="single" w:sz="4" w:space="0" w:color="auto"/>
            </w:tcBorders>
          </w:tcPr>
          <w:p w:rsidR="00002204" w:rsidRDefault="00002204"/>
        </w:tc>
      </w:tr>
      <w:tr w:rsidR="00002204">
        <w:trPr>
          <w:cantSplit/>
          <w:trHeight w:val="414"/>
        </w:trPr>
        <w:tc>
          <w:tcPr>
            <w:tcW w:w="364" w:type="dxa"/>
            <w:tcBorders>
              <w:top w:val="nil"/>
              <w:left w:val="nil"/>
              <w:bottom w:val="nil"/>
              <w:right w:val="nil"/>
            </w:tcBorders>
            <w:vAlign w:val="bottom"/>
          </w:tcPr>
          <w:p w:rsidR="00002204" w:rsidRDefault="00002204"/>
        </w:tc>
        <w:tc>
          <w:tcPr>
            <w:tcW w:w="559" w:type="dxa"/>
            <w:tcBorders>
              <w:top w:val="nil"/>
              <w:left w:val="nil"/>
              <w:bottom w:val="nil"/>
              <w:right w:val="nil"/>
            </w:tcBorders>
            <w:vAlign w:val="bottom"/>
          </w:tcPr>
          <w:p w:rsidR="00002204" w:rsidRDefault="00656A8A">
            <w:r>
              <w:t>Имя</w:t>
            </w:r>
          </w:p>
        </w:tc>
        <w:tc>
          <w:tcPr>
            <w:tcW w:w="6193" w:type="dxa"/>
            <w:gridSpan w:val="2"/>
            <w:tcBorders>
              <w:top w:val="nil"/>
              <w:left w:val="nil"/>
              <w:bottom w:val="single" w:sz="4" w:space="0" w:color="auto"/>
              <w:right w:val="nil"/>
            </w:tcBorders>
            <w:vAlign w:val="bottom"/>
          </w:tcPr>
          <w:p w:rsidR="00002204" w:rsidRDefault="00002204">
            <w:pPr>
              <w:jc w:val="center"/>
            </w:pPr>
          </w:p>
        </w:tc>
        <w:tc>
          <w:tcPr>
            <w:tcW w:w="567" w:type="dxa"/>
            <w:tcBorders>
              <w:top w:val="nil"/>
              <w:left w:val="nil"/>
              <w:bottom w:val="nil"/>
              <w:right w:val="nil"/>
            </w:tcBorders>
            <w:vAlign w:val="bottom"/>
          </w:tcPr>
          <w:p w:rsidR="00002204" w:rsidRDefault="00002204"/>
        </w:tc>
        <w:tc>
          <w:tcPr>
            <w:tcW w:w="1984" w:type="dxa"/>
            <w:vMerge/>
            <w:tcBorders>
              <w:top w:val="nil"/>
              <w:left w:val="single" w:sz="4" w:space="0" w:color="auto"/>
              <w:bottom w:val="single" w:sz="4" w:space="0" w:color="auto"/>
              <w:right w:val="single" w:sz="4" w:space="0" w:color="auto"/>
            </w:tcBorders>
          </w:tcPr>
          <w:p w:rsidR="00002204" w:rsidRDefault="00002204"/>
        </w:tc>
      </w:tr>
      <w:tr w:rsidR="00002204">
        <w:trPr>
          <w:cantSplit/>
          <w:trHeight w:val="420"/>
        </w:trPr>
        <w:tc>
          <w:tcPr>
            <w:tcW w:w="364" w:type="dxa"/>
            <w:tcBorders>
              <w:top w:val="nil"/>
              <w:left w:val="nil"/>
              <w:bottom w:val="nil"/>
              <w:right w:val="nil"/>
            </w:tcBorders>
            <w:vAlign w:val="bottom"/>
          </w:tcPr>
          <w:p w:rsidR="00002204" w:rsidRDefault="00002204"/>
        </w:tc>
        <w:tc>
          <w:tcPr>
            <w:tcW w:w="1118" w:type="dxa"/>
            <w:gridSpan w:val="2"/>
            <w:tcBorders>
              <w:top w:val="nil"/>
              <w:left w:val="nil"/>
              <w:bottom w:val="nil"/>
              <w:right w:val="nil"/>
            </w:tcBorders>
            <w:vAlign w:val="bottom"/>
          </w:tcPr>
          <w:p w:rsidR="00002204" w:rsidRDefault="00656A8A">
            <w:r>
              <w:t>Отчество</w:t>
            </w:r>
          </w:p>
        </w:tc>
        <w:tc>
          <w:tcPr>
            <w:tcW w:w="5634" w:type="dxa"/>
            <w:tcBorders>
              <w:top w:val="nil"/>
              <w:left w:val="nil"/>
              <w:bottom w:val="single" w:sz="4" w:space="0" w:color="auto"/>
              <w:right w:val="nil"/>
            </w:tcBorders>
            <w:vAlign w:val="bottom"/>
          </w:tcPr>
          <w:p w:rsidR="00002204" w:rsidRDefault="00002204">
            <w:pPr>
              <w:jc w:val="center"/>
            </w:pPr>
          </w:p>
        </w:tc>
        <w:tc>
          <w:tcPr>
            <w:tcW w:w="567" w:type="dxa"/>
            <w:tcBorders>
              <w:top w:val="nil"/>
              <w:left w:val="nil"/>
              <w:bottom w:val="nil"/>
              <w:right w:val="nil"/>
            </w:tcBorders>
            <w:vAlign w:val="bottom"/>
          </w:tcPr>
          <w:p w:rsidR="00002204" w:rsidRDefault="00002204"/>
        </w:tc>
        <w:tc>
          <w:tcPr>
            <w:tcW w:w="1984" w:type="dxa"/>
            <w:vMerge/>
            <w:tcBorders>
              <w:top w:val="nil"/>
              <w:left w:val="single" w:sz="4" w:space="0" w:color="auto"/>
              <w:bottom w:val="single" w:sz="4" w:space="0" w:color="auto"/>
              <w:right w:val="single" w:sz="4" w:space="0" w:color="auto"/>
            </w:tcBorders>
          </w:tcPr>
          <w:p w:rsidR="00002204" w:rsidRDefault="00002204"/>
        </w:tc>
      </w:tr>
    </w:tbl>
    <w:p w:rsidR="00002204" w:rsidRDefault="00002204"/>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970"/>
        <w:gridCol w:w="4721"/>
      </w:tblGrid>
      <w:tr w:rsidR="00002204">
        <w:trPr>
          <w:cantSplit/>
          <w:trHeight w:val="693"/>
        </w:trPr>
        <w:tc>
          <w:tcPr>
            <w:tcW w:w="4970" w:type="dxa"/>
            <w:tcBorders>
              <w:left w:val="nil"/>
            </w:tcBorders>
          </w:tcPr>
          <w:p w:rsidR="00002204" w:rsidRDefault="00656A8A">
            <w:r>
              <w:t>2. Если изменяли фамилию, имя или отчество,</w:t>
            </w:r>
            <w:r>
              <w:br/>
              <w:t>то укажите их, а также когда, где и по какой причине изменяли</w:t>
            </w:r>
          </w:p>
        </w:tc>
        <w:tc>
          <w:tcPr>
            <w:tcW w:w="4721" w:type="dxa"/>
            <w:tcBorders>
              <w:right w:val="nil"/>
            </w:tcBorders>
          </w:tcPr>
          <w:p w:rsidR="00002204" w:rsidRDefault="00002204"/>
        </w:tc>
      </w:tr>
      <w:tr w:rsidR="00002204">
        <w:trPr>
          <w:cantSplit/>
          <w:trHeight w:val="462"/>
        </w:trPr>
        <w:tc>
          <w:tcPr>
            <w:tcW w:w="4970" w:type="dxa"/>
            <w:tcBorders>
              <w:left w:val="nil"/>
            </w:tcBorders>
          </w:tcPr>
          <w:p w:rsidR="00002204" w:rsidRDefault="00656A8A">
            <w:r>
              <w:t>3. Число, месяц, год и место рождения (село, деревня, город, район, область, край, республика, страна)</w:t>
            </w:r>
          </w:p>
        </w:tc>
        <w:tc>
          <w:tcPr>
            <w:tcW w:w="4721" w:type="dxa"/>
            <w:tcBorders>
              <w:right w:val="nil"/>
            </w:tcBorders>
          </w:tcPr>
          <w:p w:rsidR="00002204" w:rsidRDefault="00002204"/>
        </w:tc>
      </w:tr>
      <w:tr w:rsidR="00002204">
        <w:trPr>
          <w:cantSplit/>
          <w:trHeight w:val="1848"/>
        </w:trPr>
        <w:tc>
          <w:tcPr>
            <w:tcW w:w="4970" w:type="dxa"/>
            <w:tcBorders>
              <w:left w:val="nil"/>
            </w:tcBorders>
          </w:tcPr>
          <w:p w:rsidR="00002204" w:rsidRDefault="00656A8A">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721" w:type="dxa"/>
            <w:tcBorders>
              <w:right w:val="nil"/>
            </w:tcBorders>
          </w:tcPr>
          <w:p w:rsidR="00002204" w:rsidRDefault="00002204"/>
        </w:tc>
      </w:tr>
      <w:tr w:rsidR="00002204">
        <w:trPr>
          <w:cantSplit/>
          <w:trHeight w:val="924"/>
        </w:trPr>
        <w:tc>
          <w:tcPr>
            <w:tcW w:w="4970" w:type="dxa"/>
            <w:tcBorders>
              <w:left w:val="nil"/>
            </w:tcBorders>
          </w:tcPr>
          <w:p w:rsidR="00002204" w:rsidRDefault="00656A8A">
            <w:r>
              <w:t>5. Образование (когда и какие учебные заведения окончили, номера дипломов)</w:t>
            </w:r>
          </w:p>
          <w:p w:rsidR="00002204" w:rsidRDefault="00656A8A">
            <w:r>
              <w:t>Направление подготовки или специальность по диплому</w:t>
            </w:r>
            <w:r>
              <w:br/>
              <w:t>Квалификация по диплому</w:t>
            </w:r>
          </w:p>
        </w:tc>
        <w:tc>
          <w:tcPr>
            <w:tcW w:w="4721" w:type="dxa"/>
            <w:tcBorders>
              <w:right w:val="nil"/>
            </w:tcBorders>
          </w:tcPr>
          <w:p w:rsidR="00002204" w:rsidRDefault="00002204"/>
        </w:tc>
      </w:tr>
      <w:tr w:rsidR="00002204">
        <w:trPr>
          <w:cantSplit/>
          <w:trHeight w:val="1386"/>
        </w:trPr>
        <w:tc>
          <w:tcPr>
            <w:tcW w:w="4970" w:type="dxa"/>
            <w:tcBorders>
              <w:left w:val="nil"/>
            </w:tcBorders>
          </w:tcPr>
          <w:p w:rsidR="00002204" w:rsidRDefault="00656A8A">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721" w:type="dxa"/>
            <w:tcBorders>
              <w:right w:val="nil"/>
            </w:tcBorders>
          </w:tcPr>
          <w:p w:rsidR="00002204" w:rsidRDefault="00002204"/>
        </w:tc>
      </w:tr>
      <w:tr w:rsidR="00002204">
        <w:trPr>
          <w:cantSplit/>
          <w:trHeight w:val="924"/>
        </w:trPr>
        <w:tc>
          <w:tcPr>
            <w:tcW w:w="4970" w:type="dxa"/>
            <w:tcBorders>
              <w:left w:val="nil"/>
            </w:tcBorders>
          </w:tcPr>
          <w:p w:rsidR="00002204" w:rsidRDefault="00656A8A">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21" w:type="dxa"/>
            <w:tcBorders>
              <w:right w:val="nil"/>
            </w:tcBorders>
          </w:tcPr>
          <w:p w:rsidR="00002204" w:rsidRDefault="00002204"/>
        </w:tc>
      </w:tr>
      <w:tr w:rsidR="00002204">
        <w:trPr>
          <w:cantSplit/>
          <w:trHeight w:val="1617"/>
        </w:trPr>
        <w:tc>
          <w:tcPr>
            <w:tcW w:w="4970" w:type="dxa"/>
            <w:tcBorders>
              <w:left w:val="nil"/>
            </w:tcBorders>
          </w:tcPr>
          <w:p w:rsidR="00002204" w:rsidRDefault="00656A8A">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21" w:type="dxa"/>
            <w:tcBorders>
              <w:right w:val="nil"/>
            </w:tcBorders>
          </w:tcPr>
          <w:p w:rsidR="00002204" w:rsidRDefault="00002204"/>
        </w:tc>
      </w:tr>
      <w:tr w:rsidR="00002204">
        <w:trPr>
          <w:cantSplit/>
          <w:trHeight w:val="693"/>
        </w:trPr>
        <w:tc>
          <w:tcPr>
            <w:tcW w:w="4970" w:type="dxa"/>
            <w:tcBorders>
              <w:left w:val="nil"/>
            </w:tcBorders>
          </w:tcPr>
          <w:p w:rsidR="00002204" w:rsidRDefault="00656A8A">
            <w:r>
              <w:t>9. Были ли Вы судимы, когда и за что (заполняется при поступлении на государственную гражданскую службу Российской Федерации)</w:t>
            </w:r>
          </w:p>
        </w:tc>
        <w:tc>
          <w:tcPr>
            <w:tcW w:w="4721" w:type="dxa"/>
            <w:tcBorders>
              <w:right w:val="nil"/>
            </w:tcBorders>
          </w:tcPr>
          <w:p w:rsidR="00002204" w:rsidRDefault="00002204">
            <w:pPr>
              <w:pageBreakBefore/>
            </w:pPr>
          </w:p>
        </w:tc>
      </w:tr>
      <w:tr w:rsidR="00002204">
        <w:trPr>
          <w:cantSplit/>
          <w:trHeight w:val="693"/>
        </w:trPr>
        <w:tc>
          <w:tcPr>
            <w:tcW w:w="4970" w:type="dxa"/>
            <w:tcBorders>
              <w:left w:val="nil"/>
            </w:tcBorders>
          </w:tcPr>
          <w:p w:rsidR="00002204" w:rsidRDefault="00656A8A">
            <w:r>
              <w:t>10. Допуск к государственной тайне, оформленный за период работы, службы, учебы, его форма, номер и дата (если имеется)</w:t>
            </w:r>
          </w:p>
        </w:tc>
        <w:tc>
          <w:tcPr>
            <w:tcW w:w="4721" w:type="dxa"/>
            <w:tcBorders>
              <w:right w:val="nil"/>
            </w:tcBorders>
          </w:tcPr>
          <w:p w:rsidR="00002204" w:rsidRDefault="00002204"/>
        </w:tc>
      </w:tr>
    </w:tbl>
    <w:p w:rsidR="00002204" w:rsidRDefault="00656A8A">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02204" w:rsidRDefault="00656A8A">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90"/>
        <w:gridCol w:w="1290"/>
        <w:gridCol w:w="4252"/>
        <w:gridCol w:w="2835"/>
      </w:tblGrid>
      <w:tr w:rsidR="00002204">
        <w:trPr>
          <w:cantSplit/>
        </w:trPr>
        <w:tc>
          <w:tcPr>
            <w:tcW w:w="2580" w:type="dxa"/>
            <w:gridSpan w:val="2"/>
          </w:tcPr>
          <w:p w:rsidR="00002204" w:rsidRDefault="00656A8A">
            <w:pPr>
              <w:jc w:val="center"/>
            </w:pPr>
            <w:r>
              <w:t>Месяц и год</w:t>
            </w:r>
          </w:p>
        </w:tc>
        <w:tc>
          <w:tcPr>
            <w:tcW w:w="4252" w:type="dxa"/>
            <w:vMerge w:val="restart"/>
            <w:vAlign w:val="center"/>
          </w:tcPr>
          <w:p w:rsidR="00002204" w:rsidRDefault="00656A8A">
            <w:pPr>
              <w:jc w:val="center"/>
            </w:pPr>
            <w:r>
              <w:t>Должность с указанием</w:t>
            </w:r>
            <w:r>
              <w:br/>
              <w:t>организации</w:t>
            </w:r>
          </w:p>
        </w:tc>
        <w:tc>
          <w:tcPr>
            <w:tcW w:w="2835" w:type="dxa"/>
            <w:vMerge w:val="restart"/>
          </w:tcPr>
          <w:p w:rsidR="00002204" w:rsidRDefault="00656A8A">
            <w:pPr>
              <w:jc w:val="center"/>
            </w:pPr>
            <w:r>
              <w:t>Адрес</w:t>
            </w:r>
            <w:r>
              <w:br/>
              <w:t>организации</w:t>
            </w:r>
            <w:r>
              <w:br/>
              <w:t>(в т.ч. за границей)</w:t>
            </w:r>
          </w:p>
        </w:tc>
      </w:tr>
      <w:tr w:rsidR="00002204">
        <w:trPr>
          <w:cantSplit/>
        </w:trPr>
        <w:tc>
          <w:tcPr>
            <w:tcW w:w="1290" w:type="dxa"/>
          </w:tcPr>
          <w:p w:rsidR="00002204" w:rsidRDefault="00656A8A">
            <w:pPr>
              <w:jc w:val="center"/>
            </w:pPr>
            <w:r>
              <w:t>поступ</w:t>
            </w:r>
            <w:r>
              <w:softHyphen/>
              <w:t>ления</w:t>
            </w:r>
          </w:p>
        </w:tc>
        <w:tc>
          <w:tcPr>
            <w:tcW w:w="1290" w:type="dxa"/>
          </w:tcPr>
          <w:p w:rsidR="00002204" w:rsidRDefault="00656A8A">
            <w:pPr>
              <w:jc w:val="center"/>
            </w:pPr>
            <w:r>
              <w:t>ухода</w:t>
            </w:r>
          </w:p>
        </w:tc>
        <w:tc>
          <w:tcPr>
            <w:tcW w:w="4252" w:type="dxa"/>
            <w:vMerge/>
          </w:tcPr>
          <w:p w:rsidR="00002204" w:rsidRDefault="00002204">
            <w:pPr>
              <w:jc w:val="center"/>
            </w:pPr>
          </w:p>
        </w:tc>
        <w:tc>
          <w:tcPr>
            <w:tcW w:w="2835" w:type="dxa"/>
            <w:vMerge/>
          </w:tcPr>
          <w:p w:rsidR="00002204" w:rsidRDefault="00002204">
            <w:pPr>
              <w:jc w:val="center"/>
            </w:pPr>
          </w:p>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r w:rsidR="00002204">
        <w:trPr>
          <w:cantSplit/>
        </w:trPr>
        <w:tc>
          <w:tcPr>
            <w:tcW w:w="1290" w:type="dxa"/>
          </w:tcPr>
          <w:p w:rsidR="00002204" w:rsidRDefault="00002204">
            <w:pPr>
              <w:jc w:val="center"/>
            </w:pPr>
          </w:p>
        </w:tc>
        <w:tc>
          <w:tcPr>
            <w:tcW w:w="1290" w:type="dxa"/>
          </w:tcPr>
          <w:p w:rsidR="00002204" w:rsidRDefault="00002204">
            <w:pPr>
              <w:jc w:val="center"/>
            </w:pPr>
          </w:p>
        </w:tc>
        <w:tc>
          <w:tcPr>
            <w:tcW w:w="4252" w:type="dxa"/>
          </w:tcPr>
          <w:p w:rsidR="00002204" w:rsidRDefault="00002204"/>
        </w:tc>
        <w:tc>
          <w:tcPr>
            <w:tcW w:w="2835" w:type="dxa"/>
          </w:tcPr>
          <w:p w:rsidR="00002204" w:rsidRDefault="00002204"/>
        </w:tc>
      </w:tr>
    </w:tbl>
    <w:p w:rsidR="00002204" w:rsidRDefault="00656A8A">
      <w:pPr>
        <w:spacing w:before="120"/>
      </w:pPr>
      <w:r>
        <w:t>12. Государственные награды, иные награды и знаки отличия</w:t>
      </w:r>
    </w:p>
    <w:p w:rsidR="00002204" w:rsidRDefault="00002204"/>
    <w:p w:rsidR="00002204" w:rsidRDefault="00002204">
      <w:pPr>
        <w:pBdr>
          <w:top w:val="single" w:sz="4" w:space="1" w:color="auto"/>
        </w:pBdr>
      </w:pPr>
    </w:p>
    <w:p w:rsidR="00002204" w:rsidRDefault="00656A8A">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02204" w:rsidRDefault="00656A8A">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88"/>
        <w:gridCol w:w="2126"/>
        <w:gridCol w:w="1843"/>
        <w:gridCol w:w="2126"/>
        <w:gridCol w:w="1984"/>
      </w:tblGrid>
      <w:tr w:rsidR="00002204">
        <w:trPr>
          <w:cantSplit/>
        </w:trPr>
        <w:tc>
          <w:tcPr>
            <w:tcW w:w="1588" w:type="dxa"/>
            <w:vAlign w:val="center"/>
          </w:tcPr>
          <w:p w:rsidR="00002204" w:rsidRDefault="00656A8A">
            <w:pPr>
              <w:jc w:val="center"/>
            </w:pPr>
            <w:r>
              <w:t>Степень родства</w:t>
            </w:r>
          </w:p>
        </w:tc>
        <w:tc>
          <w:tcPr>
            <w:tcW w:w="2126" w:type="dxa"/>
            <w:vAlign w:val="center"/>
          </w:tcPr>
          <w:p w:rsidR="00002204" w:rsidRDefault="00656A8A">
            <w:pPr>
              <w:jc w:val="center"/>
            </w:pPr>
            <w:r>
              <w:t>Фамилия, имя,</w:t>
            </w:r>
            <w:r>
              <w:br/>
              <w:t>отчество</w:t>
            </w:r>
          </w:p>
        </w:tc>
        <w:tc>
          <w:tcPr>
            <w:tcW w:w="1843" w:type="dxa"/>
            <w:vAlign w:val="center"/>
          </w:tcPr>
          <w:p w:rsidR="00002204" w:rsidRDefault="00656A8A">
            <w:pPr>
              <w:jc w:val="center"/>
            </w:pPr>
            <w:r>
              <w:t>Год, число, месяц и место рождения</w:t>
            </w:r>
          </w:p>
        </w:tc>
        <w:tc>
          <w:tcPr>
            <w:tcW w:w="2126" w:type="dxa"/>
            <w:vAlign w:val="center"/>
          </w:tcPr>
          <w:p w:rsidR="00002204" w:rsidRDefault="00656A8A">
            <w:pPr>
              <w:jc w:val="center"/>
            </w:pPr>
            <w:r>
              <w:t>Место работы (наименование и адрес организации), должность</w:t>
            </w:r>
          </w:p>
        </w:tc>
        <w:tc>
          <w:tcPr>
            <w:tcW w:w="1984" w:type="dxa"/>
            <w:vAlign w:val="center"/>
          </w:tcPr>
          <w:p w:rsidR="00002204" w:rsidRDefault="00656A8A">
            <w:pPr>
              <w:jc w:val="center"/>
            </w:pPr>
            <w:r>
              <w:t>Домашний адрес (адрес регистрации, фактического проживания)</w:t>
            </w:r>
          </w:p>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r w:rsidR="00002204">
        <w:trPr>
          <w:cantSplit/>
        </w:trPr>
        <w:tc>
          <w:tcPr>
            <w:tcW w:w="1588" w:type="dxa"/>
          </w:tcPr>
          <w:p w:rsidR="00002204" w:rsidRDefault="00002204">
            <w:pPr>
              <w:jc w:val="center"/>
            </w:pPr>
          </w:p>
        </w:tc>
        <w:tc>
          <w:tcPr>
            <w:tcW w:w="2126" w:type="dxa"/>
          </w:tcPr>
          <w:p w:rsidR="00002204" w:rsidRDefault="00002204"/>
        </w:tc>
        <w:tc>
          <w:tcPr>
            <w:tcW w:w="1843" w:type="dxa"/>
          </w:tcPr>
          <w:p w:rsidR="00002204" w:rsidRDefault="00002204">
            <w:pPr>
              <w:jc w:val="center"/>
            </w:pPr>
          </w:p>
        </w:tc>
        <w:tc>
          <w:tcPr>
            <w:tcW w:w="2126" w:type="dxa"/>
          </w:tcPr>
          <w:p w:rsidR="00002204" w:rsidRDefault="00002204"/>
        </w:tc>
        <w:tc>
          <w:tcPr>
            <w:tcW w:w="1984" w:type="dxa"/>
          </w:tcPr>
          <w:p w:rsidR="00002204" w:rsidRDefault="00002204"/>
        </w:tc>
      </w:tr>
    </w:tbl>
    <w:p w:rsidR="00002204" w:rsidRDefault="00656A8A">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02204" w:rsidRDefault="00656A8A">
      <w:pPr>
        <w:pBdr>
          <w:top w:val="single" w:sz="4" w:space="1" w:color="auto"/>
        </w:pBdr>
        <w:ind w:left="3504"/>
        <w:jc w:val="center"/>
      </w:pPr>
      <w:r>
        <w:t>(фамилия, имя, отчество,</w:t>
      </w:r>
    </w:p>
    <w:p w:rsidR="00002204" w:rsidRDefault="00002204"/>
    <w:p w:rsidR="00002204" w:rsidRDefault="00656A8A">
      <w:pPr>
        <w:pBdr>
          <w:top w:val="single" w:sz="4" w:space="1" w:color="auto"/>
        </w:pBdr>
        <w:jc w:val="center"/>
      </w:pPr>
      <w:r>
        <w:t>с какого времени они проживают за границей)</w:t>
      </w:r>
    </w:p>
    <w:p w:rsidR="00002204" w:rsidRDefault="00002204"/>
    <w:p w:rsidR="00002204" w:rsidRDefault="00002204">
      <w:pPr>
        <w:pBdr>
          <w:top w:val="single" w:sz="4" w:space="1" w:color="auto"/>
        </w:pBdr>
      </w:pPr>
    </w:p>
    <w:p w:rsidR="00002204" w:rsidRDefault="00002204">
      <w:pPr>
        <w:pBdr>
          <w:top w:val="single" w:sz="4" w:space="1" w:color="auto"/>
        </w:pBdr>
      </w:pPr>
    </w:p>
    <w:p w:rsidR="00002204" w:rsidRDefault="00656A8A">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02204" w:rsidRDefault="00002204"/>
    <w:p w:rsidR="00002204" w:rsidRDefault="00002204">
      <w:pPr>
        <w:pBdr>
          <w:top w:val="single" w:sz="4" w:space="1" w:color="auto"/>
        </w:pBdr>
      </w:pPr>
    </w:p>
    <w:p w:rsidR="00002204" w:rsidRDefault="00656A8A">
      <w:r>
        <w:t xml:space="preserve">15. Пребывание за границей (когда, где, с какой целью)  </w:t>
      </w:r>
    </w:p>
    <w:p w:rsidR="00002204" w:rsidRDefault="00002204"/>
    <w:p w:rsidR="00002204" w:rsidRDefault="00002204">
      <w:pPr>
        <w:pBdr>
          <w:top w:val="single" w:sz="4" w:space="1" w:color="auto"/>
        </w:pBdr>
      </w:pPr>
    </w:p>
    <w:p w:rsidR="00002204" w:rsidRDefault="00002204"/>
    <w:p w:rsidR="00002204" w:rsidRDefault="00002204">
      <w:pPr>
        <w:pBdr>
          <w:top w:val="single" w:sz="4" w:space="1" w:color="auto"/>
        </w:pBdr>
      </w:pPr>
    </w:p>
    <w:p w:rsidR="00002204" w:rsidRDefault="00656A8A">
      <w:r>
        <w:t xml:space="preserve">16. Отношение к воинской обязанности и воинское звание  </w:t>
      </w:r>
    </w:p>
    <w:p w:rsidR="00002204" w:rsidRDefault="00002204"/>
    <w:p w:rsidR="00002204" w:rsidRDefault="00002204">
      <w:pPr>
        <w:pBdr>
          <w:top w:val="single" w:sz="4" w:space="1" w:color="auto"/>
        </w:pBdr>
      </w:pPr>
    </w:p>
    <w:p w:rsidR="00002204" w:rsidRDefault="00656A8A">
      <w:pPr>
        <w:jc w:val="both"/>
      </w:pPr>
      <w:r>
        <w:t xml:space="preserve">17. Домашний адрес (адрес регистрации, фактического проживания), номер телефона (либо иной вид связи)  </w:t>
      </w:r>
    </w:p>
    <w:p w:rsidR="00002204" w:rsidRDefault="00002204"/>
    <w:p w:rsidR="00002204" w:rsidRDefault="00002204">
      <w:pPr>
        <w:pBdr>
          <w:top w:val="single" w:sz="4" w:space="1" w:color="auto"/>
        </w:pBdr>
      </w:pPr>
    </w:p>
    <w:p w:rsidR="00002204" w:rsidRDefault="00002204"/>
    <w:p w:rsidR="00002204" w:rsidRDefault="00002204">
      <w:pPr>
        <w:pBdr>
          <w:top w:val="single" w:sz="4" w:space="1" w:color="auto"/>
        </w:pBdr>
      </w:pPr>
    </w:p>
    <w:p w:rsidR="00002204" w:rsidRDefault="00656A8A">
      <w:r>
        <w:t xml:space="preserve">18. Паспорт или документ, его заменяющий  </w:t>
      </w:r>
    </w:p>
    <w:p w:rsidR="00002204" w:rsidRDefault="00656A8A">
      <w:pPr>
        <w:pBdr>
          <w:top w:val="single" w:sz="4" w:space="1" w:color="auto"/>
        </w:pBdr>
        <w:ind w:left="4640"/>
        <w:jc w:val="center"/>
      </w:pPr>
      <w:r>
        <w:t>(серия, номер, кем и когда выдан)</w:t>
      </w:r>
    </w:p>
    <w:p w:rsidR="00002204" w:rsidRDefault="00002204"/>
    <w:p w:rsidR="00002204" w:rsidRDefault="00002204">
      <w:pPr>
        <w:pBdr>
          <w:top w:val="single" w:sz="4" w:space="1" w:color="auto"/>
        </w:pBdr>
      </w:pPr>
    </w:p>
    <w:p w:rsidR="00002204" w:rsidRDefault="00002204"/>
    <w:p w:rsidR="00002204" w:rsidRDefault="00002204">
      <w:pPr>
        <w:pBdr>
          <w:top w:val="single" w:sz="4" w:space="1" w:color="auto"/>
        </w:pBdr>
      </w:pPr>
    </w:p>
    <w:p w:rsidR="00002204" w:rsidRDefault="00656A8A">
      <w:r>
        <w:t xml:space="preserve">19. Наличие заграничного паспорта  </w:t>
      </w:r>
    </w:p>
    <w:p w:rsidR="00002204" w:rsidRDefault="00656A8A">
      <w:pPr>
        <w:pBdr>
          <w:top w:val="single" w:sz="4" w:space="1" w:color="auto"/>
        </w:pBdr>
        <w:ind w:left="3782"/>
        <w:jc w:val="center"/>
      </w:pPr>
      <w:r>
        <w:t>(серия, номер, кем и когда выдан)</w:t>
      </w:r>
    </w:p>
    <w:p w:rsidR="00002204" w:rsidRDefault="00002204"/>
    <w:p w:rsidR="00002204" w:rsidRDefault="00002204">
      <w:pPr>
        <w:pBdr>
          <w:top w:val="single" w:sz="4" w:space="1" w:color="auto"/>
        </w:pBdr>
      </w:pPr>
    </w:p>
    <w:p w:rsidR="00002204" w:rsidRDefault="00656A8A">
      <w:pPr>
        <w:jc w:val="both"/>
      </w:pPr>
      <w:r>
        <w:t>20. Страховой номер индивидуального лицевого счета (если имеется)</w:t>
      </w:r>
      <w:r>
        <w:br/>
      </w:r>
    </w:p>
    <w:p w:rsidR="00002204" w:rsidRDefault="00002204"/>
    <w:p w:rsidR="00002204" w:rsidRDefault="00002204">
      <w:pPr>
        <w:pBdr>
          <w:top w:val="single" w:sz="4" w:space="1" w:color="auto"/>
        </w:pBdr>
      </w:pPr>
    </w:p>
    <w:p w:rsidR="00002204" w:rsidRDefault="00656A8A">
      <w:r>
        <w:t xml:space="preserve">21. ИНН (если имеется)  </w:t>
      </w:r>
    </w:p>
    <w:p w:rsidR="00002204" w:rsidRDefault="00002204">
      <w:pPr>
        <w:pBdr>
          <w:top w:val="single" w:sz="4" w:space="1" w:color="auto"/>
        </w:pBdr>
        <w:ind w:left="2534"/>
      </w:pPr>
    </w:p>
    <w:p w:rsidR="00002204" w:rsidRDefault="00656A8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02204" w:rsidRDefault="00002204">
      <w:pPr>
        <w:pBdr>
          <w:top w:val="single" w:sz="4" w:space="1" w:color="auto"/>
        </w:pBdr>
        <w:ind w:left="5075"/>
      </w:pPr>
    </w:p>
    <w:p w:rsidR="00002204" w:rsidRDefault="00002204"/>
    <w:p w:rsidR="00002204" w:rsidRDefault="00002204">
      <w:pPr>
        <w:pBdr>
          <w:top w:val="single" w:sz="4" w:space="1" w:color="auto"/>
        </w:pBdr>
      </w:pPr>
    </w:p>
    <w:p w:rsidR="00002204" w:rsidRDefault="00656A8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02204" w:rsidRDefault="00656A8A">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951" w:type="dxa"/>
        <w:tblLayout w:type="fixed"/>
        <w:tblCellMar>
          <w:left w:w="28" w:type="dxa"/>
          <w:right w:w="28" w:type="dxa"/>
        </w:tblCellMar>
        <w:tblLook w:val="04A0"/>
      </w:tblPr>
      <w:tblGrid>
        <w:gridCol w:w="180"/>
        <w:gridCol w:w="382"/>
        <w:gridCol w:w="245"/>
        <w:gridCol w:w="1206"/>
        <w:gridCol w:w="703"/>
        <w:gridCol w:w="382"/>
        <w:gridCol w:w="382"/>
        <w:gridCol w:w="4145"/>
        <w:gridCol w:w="2042"/>
        <w:gridCol w:w="284"/>
      </w:tblGrid>
      <w:tr w:rsidR="00002204">
        <w:trPr>
          <w:gridAfter w:val="1"/>
          <w:wAfter w:w="284" w:type="dxa"/>
          <w:trHeight w:val="259"/>
        </w:trPr>
        <w:tc>
          <w:tcPr>
            <w:tcW w:w="180" w:type="dxa"/>
            <w:tcBorders>
              <w:top w:val="nil"/>
              <w:left w:val="nil"/>
              <w:bottom w:val="nil"/>
              <w:right w:val="nil"/>
            </w:tcBorders>
            <w:vAlign w:val="bottom"/>
          </w:tcPr>
          <w:p w:rsidR="00002204" w:rsidRDefault="00656A8A">
            <w:pPr>
              <w:jc w:val="right"/>
            </w:pPr>
            <w:r>
              <w:t>«</w:t>
            </w:r>
          </w:p>
        </w:tc>
        <w:tc>
          <w:tcPr>
            <w:tcW w:w="382" w:type="dxa"/>
            <w:tcBorders>
              <w:top w:val="nil"/>
              <w:left w:val="nil"/>
              <w:bottom w:val="single" w:sz="4" w:space="0" w:color="auto"/>
              <w:right w:val="nil"/>
            </w:tcBorders>
            <w:vAlign w:val="bottom"/>
          </w:tcPr>
          <w:p w:rsidR="00002204" w:rsidRDefault="00002204">
            <w:pPr>
              <w:jc w:val="center"/>
            </w:pPr>
          </w:p>
        </w:tc>
        <w:tc>
          <w:tcPr>
            <w:tcW w:w="245" w:type="dxa"/>
            <w:tcBorders>
              <w:top w:val="nil"/>
              <w:left w:val="nil"/>
              <w:bottom w:val="nil"/>
              <w:right w:val="nil"/>
            </w:tcBorders>
            <w:vAlign w:val="bottom"/>
          </w:tcPr>
          <w:p w:rsidR="00002204" w:rsidRDefault="00656A8A">
            <w:r>
              <w:t>»</w:t>
            </w:r>
          </w:p>
        </w:tc>
        <w:tc>
          <w:tcPr>
            <w:tcW w:w="1909" w:type="dxa"/>
            <w:gridSpan w:val="2"/>
            <w:tcBorders>
              <w:top w:val="nil"/>
              <w:left w:val="nil"/>
              <w:bottom w:val="single" w:sz="4" w:space="0" w:color="auto"/>
              <w:right w:val="nil"/>
            </w:tcBorders>
            <w:vAlign w:val="bottom"/>
          </w:tcPr>
          <w:p w:rsidR="00002204" w:rsidRDefault="00002204">
            <w:pPr>
              <w:jc w:val="center"/>
            </w:pPr>
          </w:p>
        </w:tc>
        <w:tc>
          <w:tcPr>
            <w:tcW w:w="382" w:type="dxa"/>
            <w:tcBorders>
              <w:top w:val="nil"/>
              <w:left w:val="nil"/>
              <w:bottom w:val="nil"/>
              <w:right w:val="nil"/>
            </w:tcBorders>
            <w:vAlign w:val="bottom"/>
          </w:tcPr>
          <w:p w:rsidR="00002204" w:rsidRDefault="00656A8A">
            <w:pPr>
              <w:jc w:val="right"/>
            </w:pPr>
            <w:r>
              <w:t>20</w:t>
            </w:r>
          </w:p>
        </w:tc>
        <w:tc>
          <w:tcPr>
            <w:tcW w:w="382" w:type="dxa"/>
            <w:tcBorders>
              <w:top w:val="nil"/>
              <w:left w:val="nil"/>
              <w:bottom w:val="single" w:sz="4" w:space="0" w:color="auto"/>
              <w:right w:val="nil"/>
            </w:tcBorders>
            <w:vAlign w:val="bottom"/>
          </w:tcPr>
          <w:p w:rsidR="00002204" w:rsidRDefault="00002204"/>
        </w:tc>
        <w:tc>
          <w:tcPr>
            <w:tcW w:w="4145" w:type="dxa"/>
            <w:tcBorders>
              <w:top w:val="nil"/>
              <w:left w:val="nil"/>
              <w:bottom w:val="nil"/>
              <w:right w:val="nil"/>
            </w:tcBorders>
            <w:vAlign w:val="bottom"/>
          </w:tcPr>
          <w:p w:rsidR="00002204" w:rsidRDefault="00656A8A">
            <w:pPr>
              <w:tabs>
                <w:tab w:val="left" w:pos="3270"/>
              </w:tabs>
              <w:ind w:left="57"/>
            </w:pPr>
            <w:r>
              <w:t>г.</w:t>
            </w:r>
            <w:r>
              <w:tab/>
              <w:t>Подпись</w:t>
            </w:r>
          </w:p>
        </w:tc>
        <w:tc>
          <w:tcPr>
            <w:tcW w:w="2042" w:type="dxa"/>
            <w:tcBorders>
              <w:top w:val="nil"/>
              <w:left w:val="nil"/>
              <w:bottom w:val="single" w:sz="4" w:space="0" w:color="auto"/>
              <w:right w:val="nil"/>
            </w:tcBorders>
            <w:vAlign w:val="bottom"/>
          </w:tcPr>
          <w:p w:rsidR="00002204" w:rsidRDefault="00002204">
            <w:pPr>
              <w:jc w:val="center"/>
            </w:pPr>
          </w:p>
        </w:tc>
      </w:tr>
      <w:tr w:rsidR="00002204">
        <w:tc>
          <w:tcPr>
            <w:tcW w:w="2013" w:type="dxa"/>
            <w:gridSpan w:val="4"/>
            <w:tcBorders>
              <w:top w:val="nil"/>
              <w:left w:val="nil"/>
              <w:bottom w:val="nil"/>
              <w:right w:val="nil"/>
            </w:tcBorders>
            <w:vAlign w:val="center"/>
          </w:tcPr>
          <w:p w:rsidR="00002204" w:rsidRDefault="00656A8A">
            <w:pPr>
              <w:jc w:val="center"/>
            </w:pPr>
            <w:r>
              <w:t>М.П.</w:t>
            </w:r>
          </w:p>
        </w:tc>
        <w:tc>
          <w:tcPr>
            <w:tcW w:w="7938" w:type="dxa"/>
            <w:gridSpan w:val="6"/>
            <w:tcBorders>
              <w:top w:val="nil"/>
              <w:left w:val="nil"/>
              <w:bottom w:val="nil"/>
              <w:right w:val="nil"/>
            </w:tcBorders>
          </w:tcPr>
          <w:p w:rsidR="00002204" w:rsidRDefault="00002204">
            <w:pPr>
              <w:jc w:val="both"/>
            </w:pPr>
          </w:p>
          <w:p w:rsidR="00002204" w:rsidRDefault="00656A8A">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02204" w:rsidRDefault="00002204">
      <w:pPr>
        <w:spacing w:after="240"/>
      </w:pPr>
    </w:p>
    <w:tbl>
      <w:tblPr>
        <w:tblW w:w="9809" w:type="dxa"/>
        <w:tblLayout w:type="fixed"/>
        <w:tblCellMar>
          <w:left w:w="28" w:type="dxa"/>
          <w:right w:w="28" w:type="dxa"/>
        </w:tblCellMar>
        <w:tblLook w:val="04A0"/>
      </w:tblPr>
      <w:tblGrid>
        <w:gridCol w:w="187"/>
        <w:gridCol w:w="397"/>
        <w:gridCol w:w="255"/>
        <w:gridCol w:w="1984"/>
        <w:gridCol w:w="397"/>
        <w:gridCol w:w="397"/>
        <w:gridCol w:w="680"/>
        <w:gridCol w:w="1871"/>
        <w:gridCol w:w="3641"/>
      </w:tblGrid>
      <w:tr w:rsidR="00002204">
        <w:trPr>
          <w:cantSplit/>
        </w:trPr>
        <w:tc>
          <w:tcPr>
            <w:tcW w:w="187" w:type="dxa"/>
            <w:tcBorders>
              <w:top w:val="nil"/>
              <w:left w:val="nil"/>
              <w:bottom w:val="nil"/>
              <w:right w:val="nil"/>
            </w:tcBorders>
            <w:vAlign w:val="bottom"/>
          </w:tcPr>
          <w:p w:rsidR="00002204" w:rsidRDefault="00656A8A">
            <w:pPr>
              <w:jc w:val="right"/>
            </w:pPr>
            <w:r>
              <w:t>«</w:t>
            </w:r>
          </w:p>
        </w:tc>
        <w:tc>
          <w:tcPr>
            <w:tcW w:w="397" w:type="dxa"/>
            <w:tcBorders>
              <w:top w:val="nil"/>
              <w:left w:val="nil"/>
              <w:bottom w:val="single" w:sz="4" w:space="0" w:color="auto"/>
              <w:right w:val="nil"/>
            </w:tcBorders>
            <w:vAlign w:val="bottom"/>
          </w:tcPr>
          <w:p w:rsidR="00002204" w:rsidRDefault="00002204">
            <w:pPr>
              <w:jc w:val="center"/>
            </w:pPr>
          </w:p>
        </w:tc>
        <w:tc>
          <w:tcPr>
            <w:tcW w:w="255" w:type="dxa"/>
            <w:tcBorders>
              <w:top w:val="nil"/>
              <w:left w:val="nil"/>
              <w:bottom w:val="nil"/>
              <w:right w:val="nil"/>
            </w:tcBorders>
            <w:vAlign w:val="bottom"/>
          </w:tcPr>
          <w:p w:rsidR="00002204" w:rsidRDefault="00656A8A">
            <w:r>
              <w:t>»</w:t>
            </w:r>
          </w:p>
        </w:tc>
        <w:tc>
          <w:tcPr>
            <w:tcW w:w="1984" w:type="dxa"/>
            <w:tcBorders>
              <w:top w:val="nil"/>
              <w:left w:val="nil"/>
              <w:bottom w:val="single" w:sz="4" w:space="0" w:color="auto"/>
              <w:right w:val="nil"/>
            </w:tcBorders>
            <w:vAlign w:val="bottom"/>
          </w:tcPr>
          <w:p w:rsidR="00002204" w:rsidRDefault="00002204">
            <w:pPr>
              <w:jc w:val="center"/>
            </w:pPr>
          </w:p>
        </w:tc>
        <w:tc>
          <w:tcPr>
            <w:tcW w:w="397" w:type="dxa"/>
            <w:tcBorders>
              <w:top w:val="nil"/>
              <w:left w:val="nil"/>
              <w:bottom w:val="nil"/>
              <w:right w:val="nil"/>
            </w:tcBorders>
            <w:vAlign w:val="bottom"/>
          </w:tcPr>
          <w:p w:rsidR="00002204" w:rsidRDefault="00656A8A">
            <w:pPr>
              <w:jc w:val="right"/>
            </w:pPr>
            <w:r>
              <w:t>20</w:t>
            </w:r>
          </w:p>
        </w:tc>
        <w:tc>
          <w:tcPr>
            <w:tcW w:w="397" w:type="dxa"/>
            <w:tcBorders>
              <w:top w:val="nil"/>
              <w:left w:val="nil"/>
              <w:bottom w:val="single" w:sz="4" w:space="0" w:color="auto"/>
              <w:right w:val="nil"/>
            </w:tcBorders>
            <w:vAlign w:val="bottom"/>
          </w:tcPr>
          <w:p w:rsidR="00002204" w:rsidRDefault="00002204"/>
        </w:tc>
        <w:tc>
          <w:tcPr>
            <w:tcW w:w="680" w:type="dxa"/>
            <w:tcBorders>
              <w:top w:val="nil"/>
              <w:left w:val="nil"/>
              <w:bottom w:val="nil"/>
              <w:right w:val="nil"/>
            </w:tcBorders>
            <w:vAlign w:val="bottom"/>
          </w:tcPr>
          <w:p w:rsidR="00002204" w:rsidRDefault="00656A8A">
            <w:pPr>
              <w:ind w:left="57"/>
            </w:pPr>
            <w:r>
              <w:t>г.</w:t>
            </w:r>
          </w:p>
        </w:tc>
        <w:tc>
          <w:tcPr>
            <w:tcW w:w="1871" w:type="dxa"/>
            <w:tcBorders>
              <w:top w:val="nil"/>
              <w:left w:val="nil"/>
              <w:bottom w:val="single" w:sz="4" w:space="0" w:color="auto"/>
              <w:right w:val="nil"/>
            </w:tcBorders>
            <w:vAlign w:val="bottom"/>
          </w:tcPr>
          <w:p w:rsidR="00002204" w:rsidRDefault="00002204">
            <w:pPr>
              <w:jc w:val="center"/>
            </w:pPr>
          </w:p>
        </w:tc>
        <w:tc>
          <w:tcPr>
            <w:tcW w:w="3641" w:type="dxa"/>
            <w:tcBorders>
              <w:top w:val="nil"/>
              <w:left w:val="nil"/>
              <w:bottom w:val="single" w:sz="4" w:space="0" w:color="auto"/>
              <w:right w:val="nil"/>
            </w:tcBorders>
            <w:vAlign w:val="bottom"/>
          </w:tcPr>
          <w:p w:rsidR="00002204" w:rsidRDefault="00002204">
            <w:pPr>
              <w:jc w:val="center"/>
            </w:pPr>
          </w:p>
        </w:tc>
      </w:tr>
      <w:tr w:rsidR="00002204">
        <w:tc>
          <w:tcPr>
            <w:tcW w:w="187" w:type="dxa"/>
            <w:tcBorders>
              <w:top w:val="nil"/>
              <w:left w:val="nil"/>
              <w:bottom w:val="nil"/>
              <w:right w:val="nil"/>
            </w:tcBorders>
          </w:tcPr>
          <w:p w:rsidR="00002204" w:rsidRDefault="00002204"/>
        </w:tc>
        <w:tc>
          <w:tcPr>
            <w:tcW w:w="397" w:type="dxa"/>
            <w:tcBorders>
              <w:top w:val="nil"/>
              <w:left w:val="nil"/>
              <w:bottom w:val="nil"/>
              <w:right w:val="nil"/>
            </w:tcBorders>
          </w:tcPr>
          <w:p w:rsidR="00002204" w:rsidRDefault="00002204">
            <w:pPr>
              <w:jc w:val="center"/>
            </w:pPr>
          </w:p>
        </w:tc>
        <w:tc>
          <w:tcPr>
            <w:tcW w:w="255" w:type="dxa"/>
            <w:tcBorders>
              <w:top w:val="nil"/>
              <w:left w:val="nil"/>
              <w:bottom w:val="nil"/>
              <w:right w:val="nil"/>
            </w:tcBorders>
          </w:tcPr>
          <w:p w:rsidR="00002204" w:rsidRDefault="00002204"/>
        </w:tc>
        <w:tc>
          <w:tcPr>
            <w:tcW w:w="1984" w:type="dxa"/>
            <w:tcBorders>
              <w:top w:val="nil"/>
              <w:left w:val="nil"/>
              <w:bottom w:val="nil"/>
              <w:right w:val="nil"/>
            </w:tcBorders>
          </w:tcPr>
          <w:p w:rsidR="00002204" w:rsidRDefault="00002204">
            <w:pPr>
              <w:jc w:val="center"/>
            </w:pPr>
          </w:p>
        </w:tc>
        <w:tc>
          <w:tcPr>
            <w:tcW w:w="397" w:type="dxa"/>
            <w:tcBorders>
              <w:top w:val="nil"/>
              <w:left w:val="nil"/>
              <w:bottom w:val="nil"/>
              <w:right w:val="nil"/>
            </w:tcBorders>
          </w:tcPr>
          <w:p w:rsidR="00002204" w:rsidRDefault="00002204">
            <w:pPr>
              <w:jc w:val="right"/>
            </w:pPr>
          </w:p>
        </w:tc>
        <w:tc>
          <w:tcPr>
            <w:tcW w:w="397" w:type="dxa"/>
            <w:tcBorders>
              <w:top w:val="nil"/>
              <w:left w:val="nil"/>
              <w:bottom w:val="nil"/>
              <w:right w:val="nil"/>
            </w:tcBorders>
          </w:tcPr>
          <w:p w:rsidR="00002204" w:rsidRDefault="00002204"/>
        </w:tc>
        <w:tc>
          <w:tcPr>
            <w:tcW w:w="680" w:type="dxa"/>
            <w:tcBorders>
              <w:top w:val="nil"/>
              <w:left w:val="nil"/>
              <w:bottom w:val="nil"/>
              <w:right w:val="nil"/>
            </w:tcBorders>
          </w:tcPr>
          <w:p w:rsidR="00002204" w:rsidRDefault="00002204">
            <w:pPr>
              <w:tabs>
                <w:tab w:val="left" w:pos="3270"/>
              </w:tabs>
            </w:pPr>
          </w:p>
        </w:tc>
        <w:tc>
          <w:tcPr>
            <w:tcW w:w="5512" w:type="dxa"/>
            <w:gridSpan w:val="2"/>
            <w:tcBorders>
              <w:top w:val="nil"/>
              <w:left w:val="nil"/>
              <w:bottom w:val="nil"/>
              <w:right w:val="nil"/>
            </w:tcBorders>
          </w:tcPr>
          <w:p w:rsidR="00002204" w:rsidRDefault="00656A8A">
            <w:pPr>
              <w:jc w:val="center"/>
            </w:pPr>
            <w:r>
              <w:t>(подпись, фамилия работника кадровой службы)</w:t>
            </w:r>
          </w:p>
        </w:tc>
      </w:tr>
    </w:tbl>
    <w:p w:rsidR="00002204" w:rsidRDefault="00002204">
      <w:pPr>
        <w:rPr>
          <w:sz w:val="24"/>
          <w:szCs w:val="24"/>
        </w:rPr>
        <w:sectPr w:rsidR="00002204">
          <w:headerReference w:type="default" r:id="rId10"/>
          <w:pgSz w:w="11906" w:h="16838"/>
          <w:pgMar w:top="1134" w:right="851" w:bottom="1134" w:left="1701" w:header="397" w:footer="397" w:gutter="0"/>
          <w:cols w:space="720"/>
          <w:titlePg/>
          <w:rtlGutter/>
          <w:docGrid w:linePitch="272"/>
        </w:sectPr>
      </w:pPr>
    </w:p>
    <w:p w:rsidR="00002204" w:rsidRDefault="00656A8A">
      <w:pPr>
        <w:jc w:val="right"/>
      </w:pPr>
      <w:r>
        <w:lastRenderedPageBreak/>
        <w:t>Приложение 3</w:t>
      </w:r>
    </w:p>
    <w:p w:rsidR="00002204" w:rsidRDefault="00656A8A">
      <w:pPr>
        <w:jc w:val="right"/>
      </w:pPr>
      <w:r>
        <w:t xml:space="preserve">к Положению о конкурсе </w:t>
      </w:r>
    </w:p>
    <w:p w:rsidR="00002204" w:rsidRDefault="00656A8A">
      <w:pPr>
        <w:jc w:val="right"/>
      </w:pPr>
      <w:r>
        <w:t xml:space="preserve">на замещение должности главы Администрации </w:t>
      </w:r>
    </w:p>
    <w:p w:rsidR="00002204" w:rsidRDefault="00656A8A">
      <w:pPr>
        <w:jc w:val="right"/>
      </w:pPr>
      <w:r>
        <w:t>Алеховщинского сельского поселения</w:t>
      </w:r>
    </w:p>
    <w:p w:rsidR="00002204" w:rsidRDefault="00656A8A">
      <w:pPr>
        <w:jc w:val="right"/>
      </w:pPr>
      <w:r>
        <w:t>Лодейнопольского муниципального района</w:t>
      </w:r>
    </w:p>
    <w:p w:rsidR="00002204" w:rsidRDefault="00656A8A">
      <w:pPr>
        <w:jc w:val="right"/>
      </w:pPr>
      <w:r>
        <w:t xml:space="preserve"> Ленинградской области</w:t>
      </w:r>
    </w:p>
    <w:p w:rsidR="00002204" w:rsidRDefault="00002204">
      <w:pPr>
        <w:ind w:left="4111"/>
        <w:jc w:val="right"/>
      </w:pPr>
    </w:p>
    <w:p w:rsidR="00002204" w:rsidRDefault="00002204">
      <w:pPr>
        <w:ind w:left="4111"/>
        <w:jc w:val="right"/>
      </w:pPr>
    </w:p>
    <w:p w:rsidR="00002204" w:rsidRDefault="00656A8A">
      <w:pPr>
        <w:spacing w:after="60"/>
        <w:jc w:val="center"/>
        <w:rPr>
          <w:b/>
          <w:bCs/>
          <w:spacing w:val="50"/>
          <w:sz w:val="26"/>
          <w:szCs w:val="26"/>
        </w:rPr>
      </w:pPr>
      <w:r>
        <w:rPr>
          <w:b/>
          <w:bCs/>
          <w:spacing w:val="50"/>
          <w:sz w:val="26"/>
          <w:szCs w:val="26"/>
        </w:rPr>
        <w:t>ФОРМА</w:t>
      </w:r>
    </w:p>
    <w:p w:rsidR="00002204" w:rsidRDefault="00656A8A">
      <w:pPr>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002204" w:rsidRDefault="00656A8A">
      <w:pPr>
        <w:rPr>
          <w:sz w:val="24"/>
          <w:szCs w:val="24"/>
        </w:rPr>
      </w:pPr>
      <w:r>
        <w:rPr>
          <w:sz w:val="24"/>
          <w:szCs w:val="24"/>
        </w:rPr>
        <w:t xml:space="preserve">Я,  </w:t>
      </w:r>
    </w:p>
    <w:p w:rsidR="00002204" w:rsidRDefault="00656A8A">
      <w:pPr>
        <w:pBdr>
          <w:top w:val="single" w:sz="4" w:space="1" w:color="auto"/>
        </w:pBdr>
        <w:ind w:left="350"/>
        <w:jc w:val="center"/>
        <w:rPr>
          <w:sz w:val="18"/>
          <w:szCs w:val="18"/>
        </w:rPr>
      </w:pPr>
      <w:r>
        <w:rPr>
          <w:sz w:val="18"/>
          <w:szCs w:val="18"/>
        </w:rPr>
        <w:t>(фамилия, имя, отчество, дата рождения,</w:t>
      </w:r>
    </w:p>
    <w:p w:rsidR="00002204" w:rsidRDefault="00002204">
      <w:pPr>
        <w:rPr>
          <w:sz w:val="24"/>
          <w:szCs w:val="24"/>
        </w:rPr>
      </w:pPr>
    </w:p>
    <w:p w:rsidR="00002204" w:rsidRDefault="00656A8A">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002204" w:rsidRDefault="00656A8A">
      <w:pPr>
        <w:tabs>
          <w:tab w:val="right" w:pos="9923"/>
        </w:tabs>
        <w:rPr>
          <w:sz w:val="24"/>
          <w:szCs w:val="24"/>
        </w:rPr>
      </w:pPr>
      <w:r>
        <w:rPr>
          <w:sz w:val="24"/>
          <w:szCs w:val="24"/>
        </w:rPr>
        <w:tab/>
        <w:t>,</w:t>
      </w:r>
    </w:p>
    <w:p w:rsidR="00002204" w:rsidRDefault="00656A8A">
      <w:pPr>
        <w:pBdr>
          <w:top w:val="single" w:sz="4" w:space="1" w:color="auto"/>
        </w:pBdr>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tblPr>
      <w:tblGrid>
        <w:gridCol w:w="6367"/>
        <w:gridCol w:w="340"/>
        <w:gridCol w:w="454"/>
        <w:gridCol w:w="2098"/>
        <w:gridCol w:w="454"/>
        <w:gridCol w:w="340"/>
      </w:tblGrid>
      <w:tr w:rsidR="00002204">
        <w:trPr>
          <w:cantSplit/>
        </w:trPr>
        <w:tc>
          <w:tcPr>
            <w:tcW w:w="6367" w:type="dxa"/>
            <w:vAlign w:val="bottom"/>
          </w:tcPr>
          <w:p w:rsidR="00002204" w:rsidRDefault="00656A8A">
            <w:pPr>
              <w:autoSpaceDE w:val="0"/>
              <w:autoSpaceDN w:val="0"/>
              <w:spacing w:line="276" w:lineRule="auto"/>
              <w:rPr>
                <w:sz w:val="24"/>
                <w:szCs w:val="24"/>
                <w:lang w:eastAsia="en-US"/>
              </w:rPr>
            </w:pPr>
            <w:r>
              <w:rPr>
                <w:sz w:val="24"/>
                <w:szCs w:val="24"/>
                <w:lang w:eastAsia="en-US"/>
              </w:rPr>
              <w:t>сообщаю о размещении мною за отчетный период с 1 января</w:t>
            </w:r>
          </w:p>
        </w:tc>
        <w:tc>
          <w:tcPr>
            <w:tcW w:w="340" w:type="dxa"/>
            <w:vAlign w:val="bottom"/>
          </w:tcPr>
          <w:p w:rsidR="00002204" w:rsidRDefault="00656A8A">
            <w:pPr>
              <w:autoSpaceDE w:val="0"/>
              <w:autoSpaceDN w:val="0"/>
              <w:spacing w:line="276" w:lineRule="auto"/>
              <w:jc w:val="right"/>
              <w:rPr>
                <w:sz w:val="24"/>
                <w:szCs w:val="24"/>
                <w:lang w:eastAsia="en-US"/>
              </w:rPr>
            </w:pPr>
            <w:r>
              <w:rPr>
                <w:sz w:val="24"/>
                <w:szCs w:val="24"/>
                <w:lang w:eastAsia="en-US"/>
              </w:rPr>
              <w:t>20</w:t>
            </w:r>
          </w:p>
        </w:tc>
        <w:tc>
          <w:tcPr>
            <w:tcW w:w="454" w:type="dxa"/>
            <w:tcBorders>
              <w:top w:val="nil"/>
              <w:left w:val="nil"/>
              <w:bottom w:val="single" w:sz="4" w:space="0" w:color="auto"/>
              <w:right w:val="nil"/>
            </w:tcBorders>
            <w:vAlign w:val="bottom"/>
          </w:tcPr>
          <w:p w:rsidR="00002204" w:rsidRDefault="00002204">
            <w:pPr>
              <w:autoSpaceDE w:val="0"/>
              <w:autoSpaceDN w:val="0"/>
              <w:spacing w:line="276" w:lineRule="auto"/>
              <w:rPr>
                <w:sz w:val="24"/>
                <w:szCs w:val="24"/>
                <w:lang w:eastAsia="en-US"/>
              </w:rPr>
            </w:pPr>
          </w:p>
        </w:tc>
        <w:tc>
          <w:tcPr>
            <w:tcW w:w="2098" w:type="dxa"/>
            <w:vAlign w:val="bottom"/>
          </w:tcPr>
          <w:p w:rsidR="00002204" w:rsidRDefault="00656A8A">
            <w:pPr>
              <w:autoSpaceDE w:val="0"/>
              <w:autoSpaceDN w:val="0"/>
              <w:spacing w:line="276" w:lineRule="auto"/>
              <w:jc w:val="right"/>
              <w:rPr>
                <w:sz w:val="24"/>
                <w:szCs w:val="24"/>
                <w:lang w:eastAsia="en-US"/>
              </w:rPr>
            </w:pPr>
            <w:r>
              <w:rPr>
                <w:sz w:val="24"/>
                <w:szCs w:val="24"/>
                <w:lang w:eastAsia="en-US"/>
              </w:rPr>
              <w:t>г. по 31 декабря20</w:t>
            </w:r>
          </w:p>
        </w:tc>
        <w:tc>
          <w:tcPr>
            <w:tcW w:w="454" w:type="dxa"/>
            <w:tcBorders>
              <w:top w:val="nil"/>
              <w:left w:val="nil"/>
              <w:bottom w:val="single" w:sz="4" w:space="0" w:color="auto"/>
              <w:right w:val="nil"/>
            </w:tcBorders>
            <w:vAlign w:val="bottom"/>
          </w:tcPr>
          <w:p w:rsidR="00002204" w:rsidRDefault="00002204">
            <w:pPr>
              <w:autoSpaceDE w:val="0"/>
              <w:autoSpaceDN w:val="0"/>
              <w:spacing w:line="276" w:lineRule="auto"/>
              <w:rPr>
                <w:sz w:val="24"/>
                <w:szCs w:val="24"/>
                <w:lang w:eastAsia="en-US"/>
              </w:rPr>
            </w:pPr>
          </w:p>
        </w:tc>
        <w:tc>
          <w:tcPr>
            <w:tcW w:w="340" w:type="dxa"/>
            <w:vAlign w:val="bottom"/>
          </w:tcPr>
          <w:p w:rsidR="00002204" w:rsidRDefault="00656A8A">
            <w:pPr>
              <w:autoSpaceDE w:val="0"/>
              <w:autoSpaceDN w:val="0"/>
              <w:spacing w:line="276" w:lineRule="auto"/>
              <w:ind w:left="57"/>
              <w:rPr>
                <w:sz w:val="24"/>
                <w:szCs w:val="24"/>
                <w:lang w:eastAsia="en-US"/>
              </w:rPr>
            </w:pPr>
            <w:r>
              <w:rPr>
                <w:sz w:val="24"/>
                <w:szCs w:val="24"/>
                <w:lang w:eastAsia="en-US"/>
              </w:rPr>
              <w:t>г.</w:t>
            </w:r>
          </w:p>
        </w:tc>
      </w:tr>
    </w:tbl>
    <w:p w:rsidR="00002204" w:rsidRDefault="00656A8A">
      <w:pPr>
        <w:jc w:val="both"/>
        <w:rPr>
          <w:sz w:val="24"/>
          <w:szCs w:val="24"/>
        </w:rPr>
      </w:pPr>
      <w:r>
        <w:rPr>
          <w:sz w:val="24"/>
          <w:szCs w:val="24"/>
        </w:rPr>
        <w:t>в информационно-телекоммуникационной сети “Интернет” общедоступной информации </w:t>
      </w:r>
      <w:r>
        <w:rPr>
          <w:rStyle w:val="a4"/>
          <w:sz w:val="24"/>
          <w:szCs w:val="24"/>
        </w:rPr>
        <w:endnoteReference w:customMarkFollows="1" w:id="2"/>
        <w:t>1</w:t>
      </w:r>
      <w:r>
        <w:rPr>
          <w:sz w:val="24"/>
          <w:szCs w:val="24"/>
        </w:rPr>
        <w:t>, а также данных, позволяющих меня идентифицировать:</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24"/>
        <w:gridCol w:w="9036"/>
      </w:tblGrid>
      <w:tr w:rsidR="00002204">
        <w:tc>
          <w:tcPr>
            <w:tcW w:w="624" w:type="dxa"/>
            <w:vAlign w:val="center"/>
          </w:tcPr>
          <w:p w:rsidR="00002204" w:rsidRDefault="00656A8A">
            <w:pPr>
              <w:autoSpaceDE w:val="0"/>
              <w:autoSpaceDN w:val="0"/>
              <w:spacing w:line="276" w:lineRule="auto"/>
              <w:jc w:val="center"/>
              <w:rPr>
                <w:sz w:val="24"/>
                <w:szCs w:val="24"/>
                <w:lang w:eastAsia="en-US"/>
              </w:rPr>
            </w:pPr>
            <w:r>
              <w:rPr>
                <w:sz w:val="24"/>
                <w:szCs w:val="24"/>
                <w:lang w:eastAsia="en-US"/>
              </w:rPr>
              <w:t>№</w:t>
            </w:r>
          </w:p>
        </w:tc>
        <w:tc>
          <w:tcPr>
            <w:tcW w:w="9043" w:type="dxa"/>
            <w:vAlign w:val="center"/>
          </w:tcPr>
          <w:p w:rsidR="00002204" w:rsidRDefault="00656A8A">
            <w:pPr>
              <w:autoSpaceDE w:val="0"/>
              <w:autoSpaceDN w:val="0"/>
              <w:spacing w:line="276" w:lineRule="auto"/>
              <w:jc w:val="center"/>
              <w:rPr>
                <w:sz w:val="24"/>
                <w:szCs w:val="24"/>
                <w:lang w:eastAsia="en-US"/>
              </w:rPr>
            </w:pPr>
            <w:r>
              <w:rPr>
                <w:sz w:val="24"/>
                <w:szCs w:val="24"/>
                <w:lang w:eastAsia="en-US"/>
              </w:rPr>
              <w:t>Адрес сайта </w:t>
            </w:r>
            <w:r>
              <w:rPr>
                <w:rStyle w:val="a4"/>
                <w:sz w:val="24"/>
                <w:szCs w:val="24"/>
                <w:lang w:eastAsia="en-US"/>
              </w:rPr>
              <w:endnoteReference w:customMarkFollows="1" w:id="3"/>
              <w:t>2</w:t>
            </w:r>
            <w:r>
              <w:rPr>
                <w:sz w:val="24"/>
                <w:szCs w:val="24"/>
                <w:lang w:eastAsia="en-US"/>
              </w:rPr>
              <w:t xml:space="preserve"> и (или) страницы сайта </w:t>
            </w:r>
            <w:r>
              <w:rPr>
                <w:rStyle w:val="a4"/>
                <w:sz w:val="24"/>
                <w:szCs w:val="24"/>
                <w:lang w:eastAsia="en-US"/>
              </w:rPr>
              <w:endnoteReference w:customMarkFollows="1" w:id="4"/>
              <w:t>3</w:t>
            </w:r>
            <w:r>
              <w:rPr>
                <w:sz w:val="24"/>
                <w:szCs w:val="24"/>
                <w:lang w:eastAsia="en-US"/>
              </w:rPr>
              <w:br/>
              <w:t>в информационно-телекоммуникационной сети “Интернет”</w:t>
            </w:r>
          </w:p>
        </w:tc>
      </w:tr>
      <w:tr w:rsidR="00002204">
        <w:tc>
          <w:tcPr>
            <w:tcW w:w="624" w:type="dxa"/>
          </w:tcPr>
          <w:p w:rsidR="00002204" w:rsidRDefault="00656A8A">
            <w:pPr>
              <w:autoSpaceDE w:val="0"/>
              <w:autoSpaceDN w:val="0"/>
              <w:spacing w:line="276" w:lineRule="auto"/>
              <w:jc w:val="center"/>
              <w:rPr>
                <w:sz w:val="24"/>
                <w:szCs w:val="24"/>
                <w:lang w:eastAsia="en-US"/>
              </w:rPr>
            </w:pPr>
            <w:r>
              <w:rPr>
                <w:sz w:val="24"/>
                <w:szCs w:val="24"/>
                <w:lang w:eastAsia="en-US"/>
              </w:rPr>
              <w:t>1</w:t>
            </w:r>
          </w:p>
        </w:tc>
        <w:tc>
          <w:tcPr>
            <w:tcW w:w="9043" w:type="dxa"/>
          </w:tcPr>
          <w:p w:rsidR="00002204" w:rsidRDefault="00002204">
            <w:pPr>
              <w:autoSpaceDE w:val="0"/>
              <w:autoSpaceDN w:val="0"/>
              <w:spacing w:line="276" w:lineRule="auto"/>
              <w:rPr>
                <w:sz w:val="24"/>
                <w:szCs w:val="24"/>
                <w:lang w:eastAsia="en-US"/>
              </w:rPr>
            </w:pPr>
          </w:p>
        </w:tc>
      </w:tr>
      <w:tr w:rsidR="00002204">
        <w:tc>
          <w:tcPr>
            <w:tcW w:w="624" w:type="dxa"/>
          </w:tcPr>
          <w:p w:rsidR="00002204" w:rsidRDefault="00656A8A">
            <w:pPr>
              <w:autoSpaceDE w:val="0"/>
              <w:autoSpaceDN w:val="0"/>
              <w:spacing w:line="276" w:lineRule="auto"/>
              <w:jc w:val="center"/>
              <w:rPr>
                <w:sz w:val="24"/>
                <w:szCs w:val="24"/>
                <w:lang w:eastAsia="en-US"/>
              </w:rPr>
            </w:pPr>
            <w:r>
              <w:rPr>
                <w:sz w:val="24"/>
                <w:szCs w:val="24"/>
                <w:lang w:eastAsia="en-US"/>
              </w:rPr>
              <w:t>2</w:t>
            </w:r>
          </w:p>
        </w:tc>
        <w:tc>
          <w:tcPr>
            <w:tcW w:w="9043" w:type="dxa"/>
          </w:tcPr>
          <w:p w:rsidR="00002204" w:rsidRDefault="00002204">
            <w:pPr>
              <w:autoSpaceDE w:val="0"/>
              <w:autoSpaceDN w:val="0"/>
              <w:spacing w:line="276" w:lineRule="auto"/>
              <w:rPr>
                <w:sz w:val="24"/>
                <w:szCs w:val="24"/>
                <w:lang w:eastAsia="en-US"/>
              </w:rPr>
            </w:pPr>
          </w:p>
        </w:tc>
      </w:tr>
      <w:tr w:rsidR="00002204">
        <w:tc>
          <w:tcPr>
            <w:tcW w:w="624" w:type="dxa"/>
          </w:tcPr>
          <w:p w:rsidR="00002204" w:rsidRDefault="00656A8A">
            <w:pPr>
              <w:autoSpaceDE w:val="0"/>
              <w:autoSpaceDN w:val="0"/>
              <w:spacing w:line="276" w:lineRule="auto"/>
              <w:jc w:val="center"/>
              <w:rPr>
                <w:sz w:val="24"/>
                <w:szCs w:val="24"/>
                <w:lang w:eastAsia="en-US"/>
              </w:rPr>
            </w:pPr>
            <w:r>
              <w:rPr>
                <w:sz w:val="24"/>
                <w:szCs w:val="24"/>
                <w:lang w:eastAsia="en-US"/>
              </w:rPr>
              <w:t>3</w:t>
            </w:r>
          </w:p>
        </w:tc>
        <w:tc>
          <w:tcPr>
            <w:tcW w:w="9043" w:type="dxa"/>
          </w:tcPr>
          <w:p w:rsidR="00002204" w:rsidRDefault="00002204">
            <w:pPr>
              <w:autoSpaceDE w:val="0"/>
              <w:autoSpaceDN w:val="0"/>
              <w:spacing w:line="276" w:lineRule="auto"/>
              <w:rPr>
                <w:sz w:val="24"/>
                <w:szCs w:val="24"/>
                <w:lang w:eastAsia="en-US"/>
              </w:rPr>
            </w:pPr>
          </w:p>
        </w:tc>
      </w:tr>
    </w:tbl>
    <w:p w:rsidR="00002204" w:rsidRDefault="00656A8A">
      <w:pPr>
        <w:rPr>
          <w:sz w:val="24"/>
          <w:szCs w:val="24"/>
        </w:rPr>
      </w:pPr>
      <w:r>
        <w:rPr>
          <w:sz w:val="24"/>
          <w:szCs w:val="24"/>
        </w:rPr>
        <w:t>Достоверность настоящих сведений подтверждаю.</w:t>
      </w:r>
    </w:p>
    <w:tbl>
      <w:tblPr>
        <w:tblW w:w="9810" w:type="dxa"/>
        <w:tblLayout w:type="fixed"/>
        <w:tblCellMar>
          <w:left w:w="28" w:type="dxa"/>
          <w:right w:w="28" w:type="dxa"/>
        </w:tblCellMar>
        <w:tblLook w:val="04A0"/>
      </w:tblPr>
      <w:tblGrid>
        <w:gridCol w:w="199"/>
        <w:gridCol w:w="510"/>
        <w:gridCol w:w="255"/>
        <w:gridCol w:w="2155"/>
        <w:gridCol w:w="397"/>
        <w:gridCol w:w="397"/>
        <w:gridCol w:w="1078"/>
        <w:gridCol w:w="4819"/>
      </w:tblGrid>
      <w:tr w:rsidR="00002204">
        <w:tc>
          <w:tcPr>
            <w:tcW w:w="198" w:type="dxa"/>
            <w:vAlign w:val="bottom"/>
          </w:tcPr>
          <w:p w:rsidR="00002204" w:rsidRDefault="00656A8A">
            <w:pPr>
              <w:autoSpaceDE w:val="0"/>
              <w:autoSpaceDN w:val="0"/>
              <w:spacing w:line="276" w:lineRule="auto"/>
              <w:jc w:val="right"/>
              <w:rPr>
                <w:sz w:val="24"/>
                <w:szCs w:val="24"/>
                <w:lang w:eastAsia="en-US"/>
              </w:rPr>
            </w:pPr>
            <w:r>
              <w:rPr>
                <w:sz w:val="24"/>
                <w:szCs w:val="24"/>
                <w:lang w:eastAsia="en-US"/>
              </w:rPr>
              <w:t>“</w:t>
            </w:r>
          </w:p>
        </w:tc>
        <w:tc>
          <w:tcPr>
            <w:tcW w:w="510" w:type="dxa"/>
            <w:tcBorders>
              <w:top w:val="nil"/>
              <w:left w:val="nil"/>
              <w:bottom w:val="single" w:sz="4" w:space="0" w:color="auto"/>
              <w:right w:val="nil"/>
            </w:tcBorders>
            <w:vAlign w:val="bottom"/>
          </w:tcPr>
          <w:p w:rsidR="00002204" w:rsidRDefault="00002204">
            <w:pPr>
              <w:autoSpaceDE w:val="0"/>
              <w:autoSpaceDN w:val="0"/>
              <w:spacing w:line="276" w:lineRule="auto"/>
              <w:jc w:val="center"/>
              <w:rPr>
                <w:sz w:val="24"/>
                <w:szCs w:val="24"/>
                <w:lang w:eastAsia="en-US"/>
              </w:rPr>
            </w:pPr>
          </w:p>
        </w:tc>
        <w:tc>
          <w:tcPr>
            <w:tcW w:w="255" w:type="dxa"/>
            <w:vAlign w:val="bottom"/>
          </w:tcPr>
          <w:p w:rsidR="00002204" w:rsidRDefault="00656A8A">
            <w:pPr>
              <w:autoSpaceDE w:val="0"/>
              <w:autoSpaceDN w:val="0"/>
              <w:spacing w:line="276" w:lineRule="auto"/>
              <w:rPr>
                <w:sz w:val="24"/>
                <w:szCs w:val="24"/>
                <w:lang w:eastAsia="en-US"/>
              </w:rPr>
            </w:pPr>
            <w:r>
              <w:rPr>
                <w:sz w:val="24"/>
                <w:szCs w:val="24"/>
                <w:lang w:eastAsia="en-US"/>
              </w:rPr>
              <w:t>”</w:t>
            </w:r>
          </w:p>
        </w:tc>
        <w:tc>
          <w:tcPr>
            <w:tcW w:w="2155" w:type="dxa"/>
            <w:tcBorders>
              <w:top w:val="nil"/>
              <w:left w:val="nil"/>
              <w:bottom w:val="single" w:sz="4" w:space="0" w:color="auto"/>
              <w:right w:val="nil"/>
            </w:tcBorders>
            <w:vAlign w:val="bottom"/>
          </w:tcPr>
          <w:p w:rsidR="00002204" w:rsidRDefault="00002204">
            <w:pPr>
              <w:autoSpaceDE w:val="0"/>
              <w:autoSpaceDN w:val="0"/>
              <w:spacing w:line="276" w:lineRule="auto"/>
              <w:jc w:val="center"/>
              <w:rPr>
                <w:sz w:val="24"/>
                <w:szCs w:val="24"/>
                <w:lang w:eastAsia="en-US"/>
              </w:rPr>
            </w:pPr>
          </w:p>
        </w:tc>
        <w:tc>
          <w:tcPr>
            <w:tcW w:w="397" w:type="dxa"/>
            <w:vAlign w:val="bottom"/>
          </w:tcPr>
          <w:p w:rsidR="00002204" w:rsidRDefault="00656A8A">
            <w:pPr>
              <w:autoSpaceDE w:val="0"/>
              <w:autoSpaceDN w:val="0"/>
              <w:spacing w:line="276" w:lineRule="auto"/>
              <w:jc w:val="right"/>
              <w:rPr>
                <w:sz w:val="24"/>
                <w:szCs w:val="24"/>
                <w:lang w:eastAsia="en-US"/>
              </w:rPr>
            </w:pPr>
            <w:r>
              <w:rPr>
                <w:sz w:val="24"/>
                <w:szCs w:val="24"/>
                <w:lang w:eastAsia="en-US"/>
              </w:rPr>
              <w:t>20</w:t>
            </w:r>
          </w:p>
        </w:tc>
        <w:tc>
          <w:tcPr>
            <w:tcW w:w="397" w:type="dxa"/>
            <w:tcBorders>
              <w:top w:val="nil"/>
              <w:left w:val="nil"/>
              <w:bottom w:val="single" w:sz="4" w:space="0" w:color="auto"/>
              <w:right w:val="nil"/>
            </w:tcBorders>
            <w:vAlign w:val="bottom"/>
          </w:tcPr>
          <w:p w:rsidR="00002204" w:rsidRDefault="00002204">
            <w:pPr>
              <w:autoSpaceDE w:val="0"/>
              <w:autoSpaceDN w:val="0"/>
              <w:spacing w:line="276" w:lineRule="auto"/>
              <w:rPr>
                <w:sz w:val="24"/>
                <w:szCs w:val="24"/>
                <w:lang w:eastAsia="en-US"/>
              </w:rPr>
            </w:pPr>
          </w:p>
        </w:tc>
        <w:tc>
          <w:tcPr>
            <w:tcW w:w="1078" w:type="dxa"/>
            <w:vAlign w:val="bottom"/>
          </w:tcPr>
          <w:p w:rsidR="00002204" w:rsidRDefault="00656A8A">
            <w:pPr>
              <w:autoSpaceDE w:val="0"/>
              <w:autoSpaceDN w:val="0"/>
              <w:spacing w:line="276" w:lineRule="auto"/>
              <w:ind w:left="57"/>
              <w:rPr>
                <w:sz w:val="24"/>
                <w:szCs w:val="24"/>
                <w:lang w:eastAsia="en-US"/>
              </w:rPr>
            </w:pPr>
            <w:r>
              <w:rPr>
                <w:sz w:val="24"/>
                <w:szCs w:val="24"/>
                <w:lang w:eastAsia="en-US"/>
              </w:rPr>
              <w:t>г.</w:t>
            </w:r>
          </w:p>
        </w:tc>
        <w:tc>
          <w:tcPr>
            <w:tcW w:w="4819" w:type="dxa"/>
            <w:tcBorders>
              <w:top w:val="nil"/>
              <w:left w:val="nil"/>
              <w:bottom w:val="single" w:sz="4" w:space="0" w:color="auto"/>
              <w:right w:val="nil"/>
            </w:tcBorders>
            <w:vAlign w:val="bottom"/>
          </w:tcPr>
          <w:p w:rsidR="00002204" w:rsidRDefault="00002204">
            <w:pPr>
              <w:autoSpaceDE w:val="0"/>
              <w:autoSpaceDN w:val="0"/>
              <w:spacing w:line="276" w:lineRule="auto"/>
              <w:jc w:val="center"/>
              <w:rPr>
                <w:sz w:val="24"/>
                <w:szCs w:val="24"/>
                <w:lang w:eastAsia="en-US"/>
              </w:rPr>
            </w:pPr>
          </w:p>
        </w:tc>
      </w:tr>
      <w:tr w:rsidR="00002204">
        <w:tc>
          <w:tcPr>
            <w:tcW w:w="198" w:type="dxa"/>
          </w:tcPr>
          <w:p w:rsidR="00002204" w:rsidRDefault="00002204">
            <w:pPr>
              <w:autoSpaceDE w:val="0"/>
              <w:autoSpaceDN w:val="0"/>
              <w:spacing w:line="276" w:lineRule="auto"/>
              <w:rPr>
                <w:sz w:val="18"/>
                <w:szCs w:val="18"/>
                <w:lang w:eastAsia="en-US"/>
              </w:rPr>
            </w:pPr>
          </w:p>
        </w:tc>
        <w:tc>
          <w:tcPr>
            <w:tcW w:w="510" w:type="dxa"/>
          </w:tcPr>
          <w:p w:rsidR="00002204" w:rsidRDefault="00002204">
            <w:pPr>
              <w:autoSpaceDE w:val="0"/>
              <w:autoSpaceDN w:val="0"/>
              <w:spacing w:line="276" w:lineRule="auto"/>
              <w:jc w:val="center"/>
              <w:rPr>
                <w:sz w:val="18"/>
                <w:szCs w:val="18"/>
                <w:lang w:eastAsia="en-US"/>
              </w:rPr>
            </w:pPr>
          </w:p>
        </w:tc>
        <w:tc>
          <w:tcPr>
            <w:tcW w:w="255" w:type="dxa"/>
          </w:tcPr>
          <w:p w:rsidR="00002204" w:rsidRDefault="00002204">
            <w:pPr>
              <w:autoSpaceDE w:val="0"/>
              <w:autoSpaceDN w:val="0"/>
              <w:spacing w:line="276" w:lineRule="auto"/>
              <w:rPr>
                <w:sz w:val="18"/>
                <w:szCs w:val="18"/>
                <w:lang w:eastAsia="en-US"/>
              </w:rPr>
            </w:pPr>
          </w:p>
        </w:tc>
        <w:tc>
          <w:tcPr>
            <w:tcW w:w="2155" w:type="dxa"/>
          </w:tcPr>
          <w:p w:rsidR="00002204" w:rsidRDefault="00002204">
            <w:pPr>
              <w:autoSpaceDE w:val="0"/>
              <w:autoSpaceDN w:val="0"/>
              <w:spacing w:line="276" w:lineRule="auto"/>
              <w:jc w:val="center"/>
              <w:rPr>
                <w:sz w:val="18"/>
                <w:szCs w:val="18"/>
                <w:lang w:eastAsia="en-US"/>
              </w:rPr>
            </w:pPr>
          </w:p>
        </w:tc>
        <w:tc>
          <w:tcPr>
            <w:tcW w:w="397" w:type="dxa"/>
          </w:tcPr>
          <w:p w:rsidR="00002204" w:rsidRDefault="00002204">
            <w:pPr>
              <w:autoSpaceDE w:val="0"/>
              <w:autoSpaceDN w:val="0"/>
              <w:spacing w:line="276" w:lineRule="auto"/>
              <w:jc w:val="right"/>
              <w:rPr>
                <w:sz w:val="18"/>
                <w:szCs w:val="18"/>
                <w:lang w:eastAsia="en-US"/>
              </w:rPr>
            </w:pPr>
          </w:p>
        </w:tc>
        <w:tc>
          <w:tcPr>
            <w:tcW w:w="397" w:type="dxa"/>
          </w:tcPr>
          <w:p w:rsidR="00002204" w:rsidRDefault="00002204">
            <w:pPr>
              <w:autoSpaceDE w:val="0"/>
              <w:autoSpaceDN w:val="0"/>
              <w:spacing w:line="276" w:lineRule="auto"/>
              <w:rPr>
                <w:sz w:val="18"/>
                <w:szCs w:val="18"/>
                <w:lang w:eastAsia="en-US"/>
              </w:rPr>
            </w:pPr>
          </w:p>
        </w:tc>
        <w:tc>
          <w:tcPr>
            <w:tcW w:w="1078" w:type="dxa"/>
          </w:tcPr>
          <w:p w:rsidR="00002204" w:rsidRDefault="00002204">
            <w:pPr>
              <w:autoSpaceDE w:val="0"/>
              <w:autoSpaceDN w:val="0"/>
              <w:spacing w:line="276" w:lineRule="auto"/>
              <w:ind w:left="57"/>
              <w:rPr>
                <w:sz w:val="18"/>
                <w:szCs w:val="18"/>
                <w:lang w:eastAsia="en-US"/>
              </w:rPr>
            </w:pPr>
          </w:p>
        </w:tc>
        <w:tc>
          <w:tcPr>
            <w:tcW w:w="4819" w:type="dxa"/>
          </w:tcPr>
          <w:p w:rsidR="00002204" w:rsidRDefault="00656A8A">
            <w:pPr>
              <w:spacing w:line="276" w:lineRule="auto"/>
              <w:jc w:val="center"/>
              <w:rPr>
                <w:sz w:val="18"/>
                <w:szCs w:val="18"/>
                <w:lang w:eastAsia="en-US"/>
              </w:rPr>
            </w:pPr>
            <w:r>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p w:rsidR="00002204" w:rsidRDefault="00002204">
            <w:pPr>
              <w:autoSpaceDE w:val="0"/>
              <w:autoSpaceDN w:val="0"/>
              <w:spacing w:line="276" w:lineRule="auto"/>
              <w:jc w:val="center"/>
              <w:rPr>
                <w:sz w:val="18"/>
                <w:szCs w:val="18"/>
                <w:lang w:eastAsia="en-US"/>
              </w:rPr>
            </w:pPr>
          </w:p>
        </w:tc>
      </w:tr>
    </w:tbl>
    <w:p w:rsidR="00002204" w:rsidRDefault="00656A8A">
      <w:pPr>
        <w:pBdr>
          <w:top w:val="single" w:sz="4" w:space="1" w:color="auto"/>
        </w:pBdr>
        <w:jc w:val="center"/>
        <w:rPr>
          <w:sz w:val="18"/>
          <w:szCs w:val="18"/>
        </w:rPr>
      </w:pPr>
      <w:r>
        <w:rPr>
          <w:sz w:val="18"/>
          <w:szCs w:val="18"/>
        </w:rPr>
        <w:t>(Ф.И.О. и подпись лица, принявшего сведения)</w:t>
      </w:r>
    </w:p>
    <w:p w:rsidR="00002204" w:rsidRDefault="00002204">
      <w:pPr>
        <w:pBdr>
          <w:top w:val="single" w:sz="4" w:space="1" w:color="auto"/>
        </w:pBdr>
        <w:jc w:val="center"/>
        <w:rPr>
          <w:sz w:val="18"/>
          <w:szCs w:val="18"/>
        </w:rPr>
      </w:pPr>
    </w:p>
    <w:p w:rsidR="00002204" w:rsidRDefault="00002204">
      <w:pPr>
        <w:pBdr>
          <w:top w:val="single" w:sz="4" w:space="1" w:color="auto"/>
        </w:pBdr>
        <w:jc w:val="center"/>
        <w:rPr>
          <w:sz w:val="18"/>
          <w:szCs w:val="18"/>
        </w:rPr>
      </w:pPr>
    </w:p>
    <w:p w:rsidR="00002204" w:rsidRDefault="00656A8A">
      <w:pPr>
        <w:pStyle w:val="a6"/>
        <w:ind w:firstLine="567"/>
        <w:jc w:val="both"/>
      </w:pPr>
      <w:r>
        <w:rPr>
          <w:rStyle w:val="a4"/>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002204" w:rsidRDefault="00656A8A">
      <w:pPr>
        <w:pStyle w:val="a6"/>
        <w:ind w:firstLine="567"/>
        <w:jc w:val="both"/>
      </w:pPr>
      <w:r>
        <w:rPr>
          <w:rStyle w:val="a4"/>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490176" w:rsidRPr="00490176" w:rsidRDefault="00656A8A" w:rsidP="00490176">
      <w:pPr>
        <w:jc w:val="both"/>
      </w:pPr>
      <w:r>
        <w:rPr>
          <w:rStyle w:val="a4"/>
          <w:sz w:val="18"/>
          <w:szCs w:val="18"/>
        </w:rPr>
        <w:t>3</w:t>
      </w:r>
      <w:r>
        <w:t xml:space="preserve">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   </w:t>
      </w:r>
    </w:p>
    <w:sectPr w:rsidR="00490176" w:rsidRPr="00490176" w:rsidSect="00002204">
      <w:pgSz w:w="11906" w:h="16838"/>
      <w:pgMar w:top="1134" w:right="850" w:bottom="1134" w:left="1701" w:header="708" w:footer="70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B79406" w15:done="0"/>
  <w15:commentEx w15:paraId="2A0E3AA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8C3" w:rsidRDefault="000368C3">
      <w:r>
        <w:separator/>
      </w:r>
    </w:p>
  </w:endnote>
  <w:endnote w:type="continuationSeparator" w:id="1">
    <w:p w:rsidR="000368C3" w:rsidRDefault="000368C3">
      <w:r>
        <w:continuationSeparator/>
      </w:r>
    </w:p>
  </w:endnote>
  <w:endnote w:id="2">
    <w:p w:rsidR="00510FB4" w:rsidRDefault="00510FB4">
      <w:pPr>
        <w:pStyle w:val="a6"/>
        <w:ind w:firstLine="567"/>
        <w:jc w:val="both"/>
      </w:pPr>
    </w:p>
  </w:endnote>
  <w:endnote w:id="3">
    <w:p w:rsidR="00510FB4" w:rsidRDefault="00510FB4">
      <w:pPr>
        <w:pStyle w:val="a6"/>
        <w:ind w:firstLine="567"/>
        <w:jc w:val="both"/>
      </w:pPr>
      <w:r>
        <w:rPr>
          <w:rStyle w:val="a4"/>
          <w:color w:val="FFFFFF"/>
          <w:sz w:val="18"/>
          <w:szCs w:val="18"/>
        </w:rPr>
        <w:t>2</w:t>
      </w:r>
      <w:r>
        <w:rPr>
          <w:color w:val="FFFFFF"/>
          <w:sz w:val="18"/>
          <w:szCs w:val="18"/>
        </w:rPr>
        <w:t> В</w:t>
      </w:r>
    </w:p>
  </w:endnote>
  <w:endnote w:id="4">
    <w:p w:rsidR="00510FB4" w:rsidRDefault="00510FB4">
      <w:pPr>
        <w:jc w:val="both"/>
      </w:pPr>
      <w:r>
        <w:rPr>
          <w:color w:val="FFFFFF"/>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8C3" w:rsidRDefault="000368C3">
      <w:r>
        <w:separator/>
      </w:r>
    </w:p>
  </w:footnote>
  <w:footnote w:type="continuationSeparator" w:id="1">
    <w:p w:rsidR="000368C3" w:rsidRDefault="00036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22408"/>
    </w:sdtPr>
    <w:sdtContent>
      <w:p w:rsidR="00510FB4" w:rsidRDefault="00AC759F">
        <w:pPr>
          <w:pStyle w:val="ab"/>
          <w:jc w:val="center"/>
        </w:pPr>
        <w:fldSimple w:instr="PAGE   \* MERGEFORMAT">
          <w:r w:rsidR="00F87EE3">
            <w:rPr>
              <w:noProof/>
            </w:rPr>
            <w:t>2</w:t>
          </w:r>
        </w:fldSimple>
      </w:p>
    </w:sdtContent>
  </w:sdt>
  <w:p w:rsidR="00510FB4" w:rsidRDefault="00510FB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A00EAA"/>
    <w:multiLevelType w:val="singleLevel"/>
    <w:tmpl w:val="94A00EAA"/>
    <w:lvl w:ilvl="0">
      <w:start w:val="13"/>
      <w:numFmt w:val="decimal"/>
      <w:suff w:val="space"/>
      <w:lvlText w:val="%1."/>
      <w:lvlJc w:val="left"/>
    </w:lvl>
  </w:abstractNum>
  <w:abstractNum w:abstractNumId="1">
    <w:nsid w:val="CF092B84"/>
    <w:multiLevelType w:val="multilevel"/>
    <w:tmpl w:val="CF092B84"/>
    <w:lvl w:ilvl="0">
      <w:numFmt w:val="bullet"/>
      <w:lvlText w:val="-"/>
      <w:lvlJc w:val="left"/>
      <w:pPr>
        <w:ind w:left="446" w:hanging="235"/>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446" w:hanging="235"/>
      </w:pPr>
      <w:rPr>
        <w:rFonts w:hint="default"/>
        <w:lang w:val="ru-RU" w:eastAsia="en-US" w:bidi="ar-SA"/>
      </w:rPr>
    </w:lvl>
    <w:lvl w:ilvl="2">
      <w:numFmt w:val="bullet"/>
      <w:lvlText w:val="•"/>
      <w:lvlJc w:val="left"/>
      <w:pPr>
        <w:ind w:left="2453" w:hanging="235"/>
      </w:pPr>
      <w:rPr>
        <w:rFonts w:hint="default"/>
        <w:lang w:val="ru-RU" w:eastAsia="en-US" w:bidi="ar-SA"/>
      </w:rPr>
    </w:lvl>
    <w:lvl w:ilvl="3">
      <w:numFmt w:val="bullet"/>
      <w:lvlText w:val="•"/>
      <w:lvlJc w:val="left"/>
      <w:pPr>
        <w:ind w:left="3459" w:hanging="235"/>
      </w:pPr>
      <w:rPr>
        <w:rFonts w:hint="default"/>
        <w:lang w:val="ru-RU" w:eastAsia="en-US" w:bidi="ar-SA"/>
      </w:rPr>
    </w:lvl>
    <w:lvl w:ilvl="4">
      <w:numFmt w:val="bullet"/>
      <w:lvlText w:val="•"/>
      <w:lvlJc w:val="left"/>
      <w:pPr>
        <w:ind w:left="4466" w:hanging="235"/>
      </w:pPr>
      <w:rPr>
        <w:rFonts w:hint="default"/>
        <w:lang w:val="ru-RU" w:eastAsia="en-US" w:bidi="ar-SA"/>
      </w:rPr>
    </w:lvl>
    <w:lvl w:ilvl="5">
      <w:numFmt w:val="bullet"/>
      <w:lvlText w:val="•"/>
      <w:lvlJc w:val="left"/>
      <w:pPr>
        <w:ind w:left="5472" w:hanging="235"/>
      </w:pPr>
      <w:rPr>
        <w:rFonts w:hint="default"/>
        <w:lang w:val="ru-RU" w:eastAsia="en-US" w:bidi="ar-SA"/>
      </w:rPr>
    </w:lvl>
    <w:lvl w:ilvl="6">
      <w:numFmt w:val="bullet"/>
      <w:lvlText w:val="•"/>
      <w:lvlJc w:val="left"/>
      <w:pPr>
        <w:ind w:left="6479" w:hanging="235"/>
      </w:pPr>
      <w:rPr>
        <w:rFonts w:hint="default"/>
        <w:lang w:val="ru-RU" w:eastAsia="en-US" w:bidi="ar-SA"/>
      </w:rPr>
    </w:lvl>
    <w:lvl w:ilvl="7">
      <w:numFmt w:val="bullet"/>
      <w:lvlText w:val="•"/>
      <w:lvlJc w:val="left"/>
      <w:pPr>
        <w:ind w:left="7485" w:hanging="235"/>
      </w:pPr>
      <w:rPr>
        <w:rFonts w:hint="default"/>
        <w:lang w:val="ru-RU" w:eastAsia="en-US" w:bidi="ar-SA"/>
      </w:rPr>
    </w:lvl>
    <w:lvl w:ilvl="8">
      <w:numFmt w:val="bullet"/>
      <w:lvlText w:val="•"/>
      <w:lvlJc w:val="left"/>
      <w:pPr>
        <w:ind w:left="8492" w:hanging="235"/>
      </w:pPr>
      <w:rPr>
        <w:rFonts w:hint="default"/>
        <w:lang w:val="ru-RU" w:eastAsia="en-US" w:bidi="ar-SA"/>
      </w:rPr>
    </w:lvl>
  </w:abstractNum>
  <w:abstractNum w:abstractNumId="2">
    <w:nsid w:val="0053208E"/>
    <w:multiLevelType w:val="multilevel"/>
    <w:tmpl w:val="0053208E"/>
    <w:lvl w:ilvl="0">
      <w:start w:val="1"/>
      <w:numFmt w:val="decimal"/>
      <w:lvlText w:val="%1."/>
      <w:lvlJc w:val="left"/>
      <w:pPr>
        <w:ind w:left="446" w:hanging="265"/>
        <w:jc w:val="left"/>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4307"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516" w:hanging="36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075" w:hanging="360"/>
      </w:pPr>
      <w:rPr>
        <w:rFonts w:hint="default"/>
        <w:lang w:val="ru-RU" w:eastAsia="en-US" w:bidi="ar-SA"/>
      </w:rPr>
    </w:lvl>
    <w:lvl w:ilvl="4">
      <w:numFmt w:val="bullet"/>
      <w:lvlText w:val="•"/>
      <w:lvlJc w:val="left"/>
      <w:pPr>
        <w:ind w:left="5851" w:hanging="360"/>
      </w:pPr>
      <w:rPr>
        <w:rFonts w:hint="default"/>
        <w:lang w:val="ru-RU" w:eastAsia="en-US" w:bidi="ar-SA"/>
      </w:rPr>
    </w:lvl>
    <w:lvl w:ilvl="5">
      <w:numFmt w:val="bullet"/>
      <w:lvlText w:val="•"/>
      <w:lvlJc w:val="left"/>
      <w:pPr>
        <w:ind w:left="6626" w:hanging="360"/>
      </w:pPr>
      <w:rPr>
        <w:rFonts w:hint="default"/>
        <w:lang w:val="ru-RU" w:eastAsia="en-US" w:bidi="ar-SA"/>
      </w:rPr>
    </w:lvl>
    <w:lvl w:ilvl="6">
      <w:numFmt w:val="bullet"/>
      <w:lvlText w:val="•"/>
      <w:lvlJc w:val="left"/>
      <w:pPr>
        <w:ind w:left="7402" w:hanging="360"/>
      </w:pPr>
      <w:rPr>
        <w:rFonts w:hint="default"/>
        <w:lang w:val="ru-RU" w:eastAsia="en-US" w:bidi="ar-SA"/>
      </w:rPr>
    </w:lvl>
    <w:lvl w:ilvl="7">
      <w:numFmt w:val="bullet"/>
      <w:lvlText w:val="•"/>
      <w:lvlJc w:val="left"/>
      <w:pPr>
        <w:ind w:left="8178" w:hanging="360"/>
      </w:pPr>
      <w:rPr>
        <w:rFonts w:hint="default"/>
        <w:lang w:val="ru-RU" w:eastAsia="en-US" w:bidi="ar-SA"/>
      </w:rPr>
    </w:lvl>
    <w:lvl w:ilvl="8">
      <w:numFmt w:val="bullet"/>
      <w:lvlText w:val="•"/>
      <w:lvlJc w:val="left"/>
      <w:pPr>
        <w:ind w:left="8953" w:hanging="360"/>
      </w:pPr>
      <w:rPr>
        <w:rFonts w:hint="default"/>
        <w:lang w:val="ru-RU" w:eastAsia="en-US" w:bidi="ar-SA"/>
      </w:rPr>
    </w:lvl>
  </w:abstractNum>
  <w:abstractNum w:abstractNumId="3">
    <w:nsid w:val="143C0837"/>
    <w:multiLevelType w:val="multilevel"/>
    <w:tmpl w:val="143C0837"/>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6AD001BC"/>
    <w:multiLevelType w:val="hybridMultilevel"/>
    <w:tmpl w:val="737CEBFA"/>
    <w:lvl w:ilvl="0" w:tplc="0419000F">
      <w:start w:val="1"/>
      <w:numFmt w:val="decimal"/>
      <w:lvlText w:val="%1."/>
      <w:lvlJc w:val="left"/>
      <w:pPr>
        <w:ind w:left="931" w:hanging="360"/>
      </w:p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ech">
    <w15:presenceInfo w15:providerId="None" w15:userId="anec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footnotePr>
    <w:footnote w:id="0"/>
    <w:footnote w:id="1"/>
  </w:footnotePr>
  <w:endnotePr>
    <w:endnote w:id="0"/>
    <w:endnote w:id="1"/>
  </w:endnotePr>
  <w:compat>
    <w:doNotExpandShiftReturn/>
    <w:useFELayout/>
  </w:compat>
  <w:rsids>
    <w:rsidRoot w:val="00241FDD"/>
    <w:rsid w:val="000012FF"/>
    <w:rsid w:val="00002204"/>
    <w:rsid w:val="00017564"/>
    <w:rsid w:val="00022195"/>
    <w:rsid w:val="000368C3"/>
    <w:rsid w:val="00037420"/>
    <w:rsid w:val="00050411"/>
    <w:rsid w:val="000C22DB"/>
    <w:rsid w:val="001313ED"/>
    <w:rsid w:val="0014488F"/>
    <w:rsid w:val="00147DD2"/>
    <w:rsid w:val="001503C9"/>
    <w:rsid w:val="00175A6B"/>
    <w:rsid w:val="0018029E"/>
    <w:rsid w:val="00192ED4"/>
    <w:rsid w:val="00193EAC"/>
    <w:rsid w:val="001A1855"/>
    <w:rsid w:val="001F0CE9"/>
    <w:rsid w:val="00241FDD"/>
    <w:rsid w:val="002622CB"/>
    <w:rsid w:val="002B06D9"/>
    <w:rsid w:val="002D7D21"/>
    <w:rsid w:val="003130CB"/>
    <w:rsid w:val="00316EF3"/>
    <w:rsid w:val="003352A1"/>
    <w:rsid w:val="0035487F"/>
    <w:rsid w:val="003A0DBB"/>
    <w:rsid w:val="003B3BB7"/>
    <w:rsid w:val="003D441B"/>
    <w:rsid w:val="00402DE6"/>
    <w:rsid w:val="00462F1D"/>
    <w:rsid w:val="00490176"/>
    <w:rsid w:val="004975C2"/>
    <w:rsid w:val="004C4626"/>
    <w:rsid w:val="004E3507"/>
    <w:rsid w:val="004E6635"/>
    <w:rsid w:val="00500E54"/>
    <w:rsid w:val="00510FB4"/>
    <w:rsid w:val="005129BD"/>
    <w:rsid w:val="0058118E"/>
    <w:rsid w:val="005B110C"/>
    <w:rsid w:val="005F5CBE"/>
    <w:rsid w:val="0060177D"/>
    <w:rsid w:val="00614D5B"/>
    <w:rsid w:val="00625453"/>
    <w:rsid w:val="006545BA"/>
    <w:rsid w:val="00656A8A"/>
    <w:rsid w:val="00662326"/>
    <w:rsid w:val="00760549"/>
    <w:rsid w:val="00772225"/>
    <w:rsid w:val="007935B2"/>
    <w:rsid w:val="007B343A"/>
    <w:rsid w:val="007C2CE1"/>
    <w:rsid w:val="007C4744"/>
    <w:rsid w:val="007D299A"/>
    <w:rsid w:val="007F4FFB"/>
    <w:rsid w:val="007F5307"/>
    <w:rsid w:val="00866D36"/>
    <w:rsid w:val="008E1234"/>
    <w:rsid w:val="009A5D71"/>
    <w:rsid w:val="009B7A1D"/>
    <w:rsid w:val="009D0302"/>
    <w:rsid w:val="009F402C"/>
    <w:rsid w:val="00A0274C"/>
    <w:rsid w:val="00A15C8E"/>
    <w:rsid w:val="00A15E17"/>
    <w:rsid w:val="00A54FF8"/>
    <w:rsid w:val="00A629A1"/>
    <w:rsid w:val="00A74C5A"/>
    <w:rsid w:val="00A77384"/>
    <w:rsid w:val="00A8301C"/>
    <w:rsid w:val="00AB7666"/>
    <w:rsid w:val="00AC759F"/>
    <w:rsid w:val="00AF10D9"/>
    <w:rsid w:val="00B36F14"/>
    <w:rsid w:val="00B66FD1"/>
    <w:rsid w:val="00B762C2"/>
    <w:rsid w:val="00B76472"/>
    <w:rsid w:val="00B90312"/>
    <w:rsid w:val="00BD72AA"/>
    <w:rsid w:val="00BE222A"/>
    <w:rsid w:val="00C115E7"/>
    <w:rsid w:val="00C11A07"/>
    <w:rsid w:val="00C470AF"/>
    <w:rsid w:val="00C73A7F"/>
    <w:rsid w:val="00C74C68"/>
    <w:rsid w:val="00CA0836"/>
    <w:rsid w:val="00CA33D1"/>
    <w:rsid w:val="00CA4F98"/>
    <w:rsid w:val="00CC3DE3"/>
    <w:rsid w:val="00CC6ED1"/>
    <w:rsid w:val="00CE7C7A"/>
    <w:rsid w:val="00CF2DD8"/>
    <w:rsid w:val="00D260B9"/>
    <w:rsid w:val="00D275C6"/>
    <w:rsid w:val="00D467E6"/>
    <w:rsid w:val="00D8019A"/>
    <w:rsid w:val="00DA501E"/>
    <w:rsid w:val="00DD0326"/>
    <w:rsid w:val="00DD4BAB"/>
    <w:rsid w:val="00E26834"/>
    <w:rsid w:val="00E27A53"/>
    <w:rsid w:val="00E5777A"/>
    <w:rsid w:val="00E60EF3"/>
    <w:rsid w:val="00E664E7"/>
    <w:rsid w:val="00E87D86"/>
    <w:rsid w:val="00EB3E66"/>
    <w:rsid w:val="00EB75A1"/>
    <w:rsid w:val="00F40F38"/>
    <w:rsid w:val="00F433B4"/>
    <w:rsid w:val="00F50019"/>
    <w:rsid w:val="00F608C6"/>
    <w:rsid w:val="00F87EE3"/>
    <w:rsid w:val="00FB6490"/>
    <w:rsid w:val="00FC385B"/>
    <w:rsid w:val="00FE6194"/>
    <w:rsid w:val="00FF4758"/>
    <w:rsid w:val="00FF757D"/>
    <w:rsid w:val="04C56E83"/>
    <w:rsid w:val="614B7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semiHidden="0" w:uiPriority="1"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lsdException w:name="header" w:semiHidden="0"/>
    <w:lsdException w:name="footer" w:semiHidden="0" w:qFormat="1"/>
    <w:lsdException w:name="caption" w:locked="1" w:uiPriority="0" w:qFormat="1"/>
    <w:lsdException w:name="footnote reference" w:semiHidden="0" w:unhideWhenUsed="0" w:qFormat="1"/>
    <w:lsdException w:name="endnote reference" w:unhideWhenUsed="0" w:qFormat="1"/>
    <w:lsdException w:name="endnote text" w:unhideWhenUsed="0" w:qFormat="1"/>
    <w:lsdException w:name="Title" w:locked="1" w:semiHidden="0" w:uiPriority="0" w:unhideWhenUsed="0" w:qFormat="1"/>
    <w:lsdException w:name="Default Paragraph Font" w:uiPriority="1"/>
    <w:lsdException w:name="Body Text" w:semiHidden="0" w:uiPriority="1" w:unhideWhenUsed="0" w:qFormat="1"/>
    <w:lsdException w:name="Body Text Indent" w:unhideWhenUsed="0" w:qFormat="1"/>
    <w:lsdException w:name="Subtitle" w:locked="1" w:semiHidden="0" w:uiPriority="0" w:unhideWhenUsed="0" w:qFormat="1"/>
    <w:lsdException w:name="Body Text 2"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Table Grid"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04"/>
    <w:rPr>
      <w:rFonts w:eastAsia="Times New Roman"/>
    </w:rPr>
  </w:style>
  <w:style w:type="paragraph" w:styleId="1">
    <w:name w:val="heading 1"/>
    <w:basedOn w:val="a"/>
    <w:next w:val="a"/>
    <w:link w:val="10"/>
    <w:uiPriority w:val="99"/>
    <w:qFormat/>
    <w:rsid w:val="00002204"/>
    <w:pPr>
      <w:keepNext/>
      <w:jc w:val="center"/>
      <w:outlineLvl w:val="0"/>
    </w:pPr>
    <w:rPr>
      <w:b/>
      <w:bCs/>
      <w:sz w:val="32"/>
      <w:szCs w:val="24"/>
    </w:rPr>
  </w:style>
  <w:style w:type="paragraph" w:styleId="3">
    <w:name w:val="heading 3"/>
    <w:basedOn w:val="a"/>
    <w:uiPriority w:val="1"/>
    <w:qFormat/>
    <w:locked/>
    <w:rsid w:val="00002204"/>
    <w:pPr>
      <w:ind w:left="445"/>
      <w:outlineLvl w:val="2"/>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sid w:val="00002204"/>
    <w:rPr>
      <w:rFonts w:cs="Times New Roman"/>
      <w:vertAlign w:val="superscript"/>
    </w:rPr>
  </w:style>
  <w:style w:type="character" w:styleId="a4">
    <w:name w:val="endnote reference"/>
    <w:basedOn w:val="a0"/>
    <w:uiPriority w:val="99"/>
    <w:semiHidden/>
    <w:qFormat/>
    <w:rsid w:val="00002204"/>
    <w:rPr>
      <w:rFonts w:ascii="Times New Roman" w:hAnsi="Times New Roman" w:cs="Times New Roman"/>
      <w:vertAlign w:val="superscript"/>
    </w:rPr>
  </w:style>
  <w:style w:type="character" w:styleId="a5">
    <w:name w:val="Hyperlink"/>
    <w:basedOn w:val="a0"/>
    <w:uiPriority w:val="99"/>
    <w:semiHidden/>
    <w:qFormat/>
    <w:rsid w:val="00002204"/>
    <w:rPr>
      <w:rFonts w:cs="Times New Roman"/>
      <w:color w:val="0000FF"/>
      <w:u w:val="single"/>
    </w:rPr>
  </w:style>
  <w:style w:type="paragraph" w:styleId="2">
    <w:name w:val="Body Text 2"/>
    <w:basedOn w:val="a"/>
    <w:link w:val="20"/>
    <w:uiPriority w:val="99"/>
    <w:semiHidden/>
    <w:qFormat/>
    <w:rsid w:val="00002204"/>
    <w:pPr>
      <w:spacing w:after="120" w:line="480" w:lineRule="auto"/>
    </w:pPr>
  </w:style>
  <w:style w:type="paragraph" w:styleId="a6">
    <w:name w:val="endnote text"/>
    <w:basedOn w:val="a"/>
    <w:link w:val="a7"/>
    <w:uiPriority w:val="99"/>
    <w:semiHidden/>
    <w:qFormat/>
    <w:rsid w:val="00002204"/>
    <w:pPr>
      <w:autoSpaceDE w:val="0"/>
      <w:autoSpaceDN w:val="0"/>
    </w:pPr>
  </w:style>
  <w:style w:type="paragraph" w:styleId="a8">
    <w:name w:val="annotation text"/>
    <w:basedOn w:val="a"/>
    <w:uiPriority w:val="99"/>
    <w:semiHidden/>
    <w:unhideWhenUsed/>
    <w:rsid w:val="00002204"/>
  </w:style>
  <w:style w:type="paragraph" w:styleId="a9">
    <w:name w:val="footnote text"/>
    <w:basedOn w:val="a"/>
    <w:link w:val="aa"/>
    <w:uiPriority w:val="99"/>
    <w:rsid w:val="00002204"/>
    <w:pPr>
      <w:autoSpaceDE w:val="0"/>
      <w:autoSpaceDN w:val="0"/>
    </w:pPr>
  </w:style>
  <w:style w:type="paragraph" w:styleId="ab">
    <w:name w:val="header"/>
    <w:basedOn w:val="a"/>
    <w:link w:val="ac"/>
    <w:uiPriority w:val="99"/>
    <w:unhideWhenUsed/>
    <w:rsid w:val="00002204"/>
    <w:pPr>
      <w:tabs>
        <w:tab w:val="center" w:pos="4677"/>
        <w:tab w:val="right" w:pos="9355"/>
      </w:tabs>
    </w:pPr>
  </w:style>
  <w:style w:type="paragraph" w:styleId="ad">
    <w:name w:val="Body Text"/>
    <w:basedOn w:val="a"/>
    <w:uiPriority w:val="1"/>
    <w:qFormat/>
    <w:rsid w:val="00002204"/>
    <w:pPr>
      <w:ind w:left="445"/>
    </w:pPr>
    <w:rPr>
      <w:sz w:val="24"/>
      <w:szCs w:val="24"/>
      <w:lang w:eastAsia="en-US"/>
    </w:rPr>
  </w:style>
  <w:style w:type="paragraph" w:styleId="ae">
    <w:name w:val="Body Text Indent"/>
    <w:basedOn w:val="a"/>
    <w:link w:val="af"/>
    <w:uiPriority w:val="99"/>
    <w:semiHidden/>
    <w:qFormat/>
    <w:rsid w:val="00002204"/>
    <w:pPr>
      <w:spacing w:after="120"/>
      <w:ind w:left="283"/>
    </w:pPr>
  </w:style>
  <w:style w:type="paragraph" w:styleId="af0">
    <w:name w:val="Title"/>
    <w:basedOn w:val="a"/>
    <w:qFormat/>
    <w:locked/>
    <w:rsid w:val="00002204"/>
    <w:pPr>
      <w:jc w:val="center"/>
    </w:pPr>
    <w:rPr>
      <w:sz w:val="28"/>
    </w:rPr>
  </w:style>
  <w:style w:type="paragraph" w:styleId="af1">
    <w:name w:val="footer"/>
    <w:basedOn w:val="a"/>
    <w:link w:val="af2"/>
    <w:uiPriority w:val="99"/>
    <w:unhideWhenUsed/>
    <w:qFormat/>
    <w:rsid w:val="00002204"/>
    <w:pPr>
      <w:tabs>
        <w:tab w:val="center" w:pos="4677"/>
        <w:tab w:val="right" w:pos="9355"/>
      </w:tabs>
    </w:pPr>
  </w:style>
  <w:style w:type="paragraph" w:styleId="af3">
    <w:name w:val="Normal (Web)"/>
    <w:basedOn w:val="a"/>
    <w:uiPriority w:val="99"/>
    <w:qFormat/>
    <w:rsid w:val="00002204"/>
    <w:pPr>
      <w:spacing w:before="100" w:beforeAutospacing="1" w:after="100" w:afterAutospacing="1"/>
    </w:pPr>
    <w:rPr>
      <w:sz w:val="24"/>
      <w:szCs w:val="24"/>
    </w:rPr>
  </w:style>
  <w:style w:type="table" w:styleId="af4">
    <w:name w:val="Table Grid"/>
    <w:basedOn w:val="a1"/>
    <w:uiPriority w:val="99"/>
    <w:qFormat/>
    <w:rsid w:val="0000220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sid w:val="00002204"/>
    <w:rPr>
      <w:rFonts w:ascii="Times New Roman" w:hAnsi="Times New Roman" w:cs="Times New Roman"/>
      <w:b/>
      <w:bCs/>
      <w:sz w:val="24"/>
      <w:szCs w:val="24"/>
      <w:lang w:eastAsia="ru-RU"/>
    </w:rPr>
  </w:style>
  <w:style w:type="paragraph" w:customStyle="1" w:styleId="ConsPlusNormal">
    <w:name w:val="ConsPlusNormal"/>
    <w:uiPriority w:val="99"/>
    <w:qFormat/>
    <w:rsid w:val="00002204"/>
    <w:pPr>
      <w:widowControl w:val="0"/>
      <w:autoSpaceDE w:val="0"/>
      <w:autoSpaceDN w:val="0"/>
      <w:adjustRightInd w:val="0"/>
      <w:ind w:firstLine="720"/>
    </w:pPr>
    <w:rPr>
      <w:rFonts w:ascii="Arial" w:eastAsia="Times New Roman" w:hAnsi="Arial" w:cs="Arial"/>
    </w:rPr>
  </w:style>
  <w:style w:type="character" w:customStyle="1" w:styleId="20">
    <w:name w:val="Основной текст 2 Знак"/>
    <w:basedOn w:val="a0"/>
    <w:link w:val="2"/>
    <w:uiPriority w:val="99"/>
    <w:semiHidden/>
    <w:qFormat/>
    <w:locked/>
    <w:rsid w:val="00002204"/>
    <w:rPr>
      <w:rFonts w:ascii="Times New Roman" w:hAnsi="Times New Roman" w:cs="Times New Roman"/>
      <w:sz w:val="20"/>
      <w:szCs w:val="20"/>
      <w:lang w:eastAsia="ru-RU"/>
    </w:rPr>
  </w:style>
  <w:style w:type="character" w:customStyle="1" w:styleId="a7">
    <w:name w:val="Текст концевой сноски Знак"/>
    <w:basedOn w:val="a0"/>
    <w:link w:val="a6"/>
    <w:uiPriority w:val="99"/>
    <w:semiHidden/>
    <w:qFormat/>
    <w:locked/>
    <w:rsid w:val="00002204"/>
    <w:rPr>
      <w:rFonts w:ascii="Times New Roman" w:hAnsi="Times New Roman" w:cs="Times New Roman"/>
      <w:sz w:val="20"/>
      <w:szCs w:val="20"/>
      <w:lang w:eastAsia="ru-RU"/>
    </w:rPr>
  </w:style>
  <w:style w:type="character" w:customStyle="1" w:styleId="aa">
    <w:name w:val="Текст сноски Знак"/>
    <w:basedOn w:val="a0"/>
    <w:link w:val="a9"/>
    <w:uiPriority w:val="99"/>
    <w:qFormat/>
    <w:locked/>
    <w:rsid w:val="00002204"/>
    <w:rPr>
      <w:rFonts w:ascii="Times New Roman" w:hAnsi="Times New Roman" w:cs="Times New Roman"/>
      <w:sz w:val="20"/>
      <w:szCs w:val="20"/>
      <w:lang w:eastAsia="ru-RU"/>
    </w:rPr>
  </w:style>
  <w:style w:type="character" w:customStyle="1" w:styleId="af">
    <w:name w:val="Основной текст с отступом Знак"/>
    <w:basedOn w:val="a0"/>
    <w:link w:val="ae"/>
    <w:uiPriority w:val="99"/>
    <w:semiHidden/>
    <w:qFormat/>
    <w:locked/>
    <w:rsid w:val="00002204"/>
    <w:rPr>
      <w:rFonts w:ascii="Times New Roman" w:hAnsi="Times New Roman" w:cs="Times New Roman"/>
      <w:sz w:val="20"/>
      <w:szCs w:val="20"/>
      <w:lang w:eastAsia="ru-RU"/>
    </w:rPr>
  </w:style>
  <w:style w:type="paragraph" w:styleId="af5">
    <w:name w:val="List Paragraph"/>
    <w:basedOn w:val="a"/>
    <w:uiPriority w:val="99"/>
    <w:qFormat/>
    <w:rsid w:val="00002204"/>
    <w:pPr>
      <w:ind w:left="720"/>
      <w:contextualSpacing/>
    </w:pPr>
  </w:style>
  <w:style w:type="paragraph" w:customStyle="1" w:styleId="ConsNormal">
    <w:name w:val="ConsNormal"/>
    <w:uiPriority w:val="99"/>
    <w:qFormat/>
    <w:rsid w:val="00002204"/>
    <w:pPr>
      <w:widowControl w:val="0"/>
      <w:autoSpaceDE w:val="0"/>
      <w:autoSpaceDN w:val="0"/>
      <w:adjustRightInd w:val="0"/>
      <w:ind w:right="19772" w:firstLine="720"/>
    </w:pPr>
    <w:rPr>
      <w:rFonts w:ascii="Arial" w:eastAsia="Times New Roman" w:hAnsi="Arial" w:cs="Arial"/>
      <w:lang w:eastAsia="en-US"/>
    </w:rPr>
  </w:style>
  <w:style w:type="paragraph" w:customStyle="1" w:styleId="ConsDTNormal">
    <w:name w:val="ConsDTNormal"/>
    <w:uiPriority w:val="99"/>
    <w:qFormat/>
    <w:rsid w:val="00002204"/>
    <w:pPr>
      <w:jc w:val="both"/>
    </w:pPr>
    <w:rPr>
      <w:rFonts w:eastAsia="Times New Roman"/>
      <w:sz w:val="24"/>
    </w:rPr>
  </w:style>
  <w:style w:type="character" w:customStyle="1" w:styleId="ac">
    <w:name w:val="Верхний колонтитул Знак"/>
    <w:basedOn w:val="a0"/>
    <w:link w:val="ab"/>
    <w:uiPriority w:val="99"/>
    <w:qFormat/>
    <w:rsid w:val="00002204"/>
    <w:rPr>
      <w:rFonts w:ascii="Times New Roman" w:eastAsia="Times New Roman" w:hAnsi="Times New Roman"/>
      <w:sz w:val="20"/>
      <w:szCs w:val="20"/>
    </w:rPr>
  </w:style>
  <w:style w:type="character" w:customStyle="1" w:styleId="af2">
    <w:name w:val="Нижний колонтитул Знак"/>
    <w:basedOn w:val="a0"/>
    <w:link w:val="af1"/>
    <w:uiPriority w:val="99"/>
    <w:qFormat/>
    <w:rsid w:val="00002204"/>
    <w:rPr>
      <w:rFonts w:ascii="Times New Roman" w:eastAsia="Times New Roman" w:hAnsi="Times New Roman"/>
      <w:sz w:val="20"/>
      <w:szCs w:val="20"/>
    </w:rPr>
  </w:style>
  <w:style w:type="character" w:styleId="af6">
    <w:name w:val="annotation reference"/>
    <w:basedOn w:val="a0"/>
    <w:uiPriority w:val="99"/>
    <w:semiHidden/>
    <w:unhideWhenUsed/>
    <w:rsid w:val="00002204"/>
    <w:rPr>
      <w:sz w:val="16"/>
      <w:szCs w:val="16"/>
    </w:rPr>
  </w:style>
  <w:style w:type="paragraph" w:styleId="af7">
    <w:name w:val="Balloon Text"/>
    <w:basedOn w:val="a"/>
    <w:link w:val="af8"/>
    <w:uiPriority w:val="99"/>
    <w:semiHidden/>
    <w:unhideWhenUsed/>
    <w:rsid w:val="005F5CBE"/>
    <w:rPr>
      <w:rFonts w:ascii="Tahoma" w:hAnsi="Tahoma" w:cs="Tahoma"/>
      <w:sz w:val="16"/>
      <w:szCs w:val="16"/>
    </w:rPr>
  </w:style>
  <w:style w:type="character" w:customStyle="1" w:styleId="af8">
    <w:name w:val="Текст выноски Знак"/>
    <w:basedOn w:val="a0"/>
    <w:link w:val="af7"/>
    <w:uiPriority w:val="99"/>
    <w:semiHidden/>
    <w:rsid w:val="005F5CB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503CDB8CAD3E33F4E35E7C7EF4A98D690169EEC48A4B7073AACCC16E54F7E8CE7869F55CE09D3A90B6869877A9h647N" TargetMode="External"/><Relationship Id="rId3" Type="http://schemas.openxmlformats.org/officeDocument/2006/relationships/settings" Target="settings.xml"/><Relationship Id="rId7" Type="http://schemas.openxmlformats.org/officeDocument/2006/relationships/hyperlink" Target="https://login.consultant.ru/link/?req=doc&amp;base=LAW&amp;n=453015&amp;dst=100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parat.lenobl.ru/media/uploads/userfiles/2018/12/12/%D1%81%D0%B2%D0%B5%D0%B4%D0%B5%D0%BD%D0%B8%D1%8F_%D0%BE_%D1%81%D0%B0%D0%B9%D1%82%D0%B0%D1%85.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4966</Words>
  <Characters>28310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ЛОДЕЙНОПОЛЬСКИЙ МУНИЦИПАЛЬНЫЙ РАЙОН</vt:lpstr>
    </vt:vector>
  </TitlesOfParts>
  <Company>SPecialiST RePack</Company>
  <LinksUpToDate>false</LinksUpToDate>
  <CharactersWithSpaces>33210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ЛОДЕЙНОПОЛЬСКИЙ МУНИЦИПАЛЬНЫЙ РАЙОН</dc:title>
  <dc:creator>Беркова</dc:creator>
  <cp:lastModifiedBy>анна</cp:lastModifiedBy>
  <cp:revision>7</cp:revision>
  <cp:lastPrinted>2024-08-13T08:53:00Z</cp:lastPrinted>
  <dcterms:created xsi:type="dcterms:W3CDTF">2024-08-26T12:15:00Z</dcterms:created>
  <dcterms:modified xsi:type="dcterms:W3CDTF">2024-08-29T11:36:00Z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31D2F00F3E91446D934F4EDC1D166A87_13</vt:lpwstr>
  </property>
</Properties>
</file>