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49" w:rsidRPr="00126C57" w:rsidRDefault="0028325A" w:rsidP="001C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D5BFC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1C1849" w:rsidRPr="00126C57">
        <w:rPr>
          <w:b/>
          <w:sz w:val="28"/>
          <w:szCs w:val="28"/>
        </w:rPr>
        <w:t>АДМИНИСТРАЦИЯ</w:t>
      </w:r>
    </w:p>
    <w:p w:rsidR="001C1849" w:rsidRPr="00FF595F" w:rsidRDefault="001C1849" w:rsidP="001C1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АЛЕХОВЩИНСКОГО СЕЛЬСКОГО ПОСЕЛЕНИЯ   </w:t>
      </w:r>
      <w:r w:rsidRPr="00FF595F">
        <w:rPr>
          <w:b/>
          <w:sz w:val="28"/>
          <w:szCs w:val="28"/>
        </w:rPr>
        <w:t xml:space="preserve"> </w:t>
      </w:r>
    </w:p>
    <w:p w:rsidR="001C1849" w:rsidRPr="00FF595F" w:rsidRDefault="001C1849" w:rsidP="001C1849">
      <w:pPr>
        <w:jc w:val="center"/>
        <w:rPr>
          <w:b/>
          <w:sz w:val="28"/>
          <w:szCs w:val="28"/>
        </w:rPr>
      </w:pPr>
      <w:r w:rsidRPr="00FF595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ОДЕЙНОПОЛЬСКОГО МУНИЦИПАЛЬНОГО РАЙОНА</w:t>
      </w:r>
      <w:r w:rsidRPr="00FF595F">
        <w:rPr>
          <w:b/>
          <w:sz w:val="28"/>
          <w:szCs w:val="28"/>
        </w:rPr>
        <w:t xml:space="preserve"> </w:t>
      </w:r>
    </w:p>
    <w:p w:rsidR="001C1849" w:rsidRDefault="001C1849" w:rsidP="001C1849">
      <w:pPr>
        <w:jc w:val="center"/>
        <w:rPr>
          <w:b/>
          <w:sz w:val="28"/>
          <w:szCs w:val="28"/>
        </w:rPr>
      </w:pPr>
      <w:r w:rsidRPr="00FF595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ЕНИНГРАДСКОЙ ОБЛАСТИ</w:t>
      </w:r>
    </w:p>
    <w:p w:rsidR="001C1849" w:rsidRDefault="001C1849" w:rsidP="001C1849">
      <w:pPr>
        <w:jc w:val="center"/>
        <w:rPr>
          <w:b/>
          <w:sz w:val="28"/>
          <w:szCs w:val="28"/>
        </w:rPr>
      </w:pPr>
    </w:p>
    <w:p w:rsidR="001C1849" w:rsidRPr="008673A8" w:rsidRDefault="001C1849" w:rsidP="001C1849">
      <w:pPr>
        <w:jc w:val="center"/>
        <w:rPr>
          <w:b/>
          <w:sz w:val="10"/>
        </w:rPr>
      </w:pPr>
    </w:p>
    <w:p w:rsidR="001C1849" w:rsidRPr="008673A8" w:rsidRDefault="001C1849" w:rsidP="001C1849">
      <w:pPr>
        <w:jc w:val="center"/>
        <w:rPr>
          <w:b/>
          <w:sz w:val="10"/>
        </w:rPr>
      </w:pPr>
    </w:p>
    <w:p w:rsidR="001C1849" w:rsidRPr="00126C57" w:rsidRDefault="001C1849" w:rsidP="001C1849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Pr="00126C57">
        <w:rPr>
          <w:sz w:val="28"/>
          <w:szCs w:val="28"/>
        </w:rPr>
        <w:t>Е</w:t>
      </w:r>
    </w:p>
    <w:p w:rsidR="001C1849" w:rsidRPr="008673A8" w:rsidRDefault="000E75FA" w:rsidP="001C1849">
      <w:pPr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67310</wp:posOffset>
                </wp:positionV>
                <wp:extent cx="1828800" cy="342900"/>
                <wp:effectExtent l="0" t="63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49" w:rsidRPr="00FF595F" w:rsidRDefault="001C1849" w:rsidP="001C184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in;margin-top:5.3pt;width:2in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e2gAIAAA8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" stroked="f">
                <v:textbox>
                  <w:txbxContent>
                    <w:p w:rsidR="001C1849" w:rsidRPr="00FF595F" w:rsidRDefault="001C1849" w:rsidP="001C184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849" w:rsidRPr="008673A8" w:rsidRDefault="000E75FA" w:rsidP="001C1849">
      <w:pPr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571500" cy="3644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849" w:rsidRPr="00FF595F" w:rsidRDefault="001C1849" w:rsidP="001C184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in;margin-top:6pt;width:45pt;height:2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RF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" filled="f" stroked="f">
                <v:textbox>
                  <w:txbxContent>
                    <w:p w:rsidR="001C1849" w:rsidRPr="00FF595F" w:rsidRDefault="001C1849" w:rsidP="001C184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849" w:rsidRDefault="001C1849" w:rsidP="001C1849">
      <w:pPr>
        <w:pStyle w:val="2"/>
        <w:ind w:left="-284" w:right="-143" w:firstLine="142"/>
        <w:jc w:val="both"/>
        <w:rPr>
          <w:rFonts w:ascii="Times New Roman" w:hAnsi="Times New Roman" w:cs="Times New Roman"/>
          <w:b w:val="0"/>
          <w:i w:val="0"/>
          <w:lang w:val="ru-RU"/>
        </w:rPr>
      </w:pPr>
      <w:r w:rsidRPr="00FF595F">
        <w:rPr>
          <w:rFonts w:ascii="Times New Roman" w:hAnsi="Times New Roman" w:cs="Times New Roman"/>
          <w:b w:val="0"/>
          <w:i w:val="0"/>
          <w:lang w:val="ru-RU"/>
        </w:rPr>
        <w:t xml:space="preserve"> </w:t>
      </w:r>
      <w:r w:rsidR="000E75FA">
        <w:rPr>
          <w:rFonts w:ascii="Times New Roman" w:hAnsi="Times New Roman" w:cs="Times New Roman"/>
          <w:b w:val="0"/>
          <w:i w:val="0"/>
          <w:lang w:val="ru-RU"/>
        </w:rPr>
        <w:t>О</w:t>
      </w:r>
      <w:r>
        <w:rPr>
          <w:rFonts w:ascii="Times New Roman" w:hAnsi="Times New Roman" w:cs="Times New Roman"/>
          <w:b w:val="0"/>
          <w:i w:val="0"/>
          <w:lang w:val="ru-RU"/>
        </w:rPr>
        <w:t>т</w:t>
      </w:r>
      <w:r w:rsidR="000E75FA">
        <w:rPr>
          <w:rFonts w:ascii="Times New Roman" w:hAnsi="Times New Roman" w:cs="Times New Roman"/>
          <w:b w:val="0"/>
          <w:i w:val="0"/>
          <w:lang w:val="ru-RU"/>
        </w:rPr>
        <w:t xml:space="preserve"> 22.03</w:t>
      </w:r>
      <w:r w:rsidR="00080CC5">
        <w:rPr>
          <w:rFonts w:ascii="Times New Roman" w:hAnsi="Times New Roman" w:cs="Times New Roman"/>
          <w:b w:val="0"/>
          <w:i w:val="0"/>
          <w:lang w:val="ru-RU"/>
        </w:rPr>
        <w:t>.</w:t>
      </w:r>
      <w:r w:rsidR="000E75FA">
        <w:rPr>
          <w:rFonts w:ascii="Times New Roman" w:hAnsi="Times New Roman" w:cs="Times New Roman"/>
          <w:b w:val="0"/>
          <w:i w:val="0"/>
          <w:lang w:val="ru-RU"/>
        </w:rPr>
        <w:t>2024</w:t>
      </w:r>
      <w:bookmarkStart w:id="0" w:name="_GoBack"/>
      <w:bookmarkEnd w:id="0"/>
      <w:r>
        <w:rPr>
          <w:rFonts w:ascii="Times New Roman" w:hAnsi="Times New Roman" w:cs="Times New Roman"/>
          <w:b w:val="0"/>
          <w:i w:val="0"/>
          <w:lang w:val="ru-RU"/>
        </w:rPr>
        <w:t xml:space="preserve"> г.      </w:t>
      </w:r>
      <w:r w:rsidRPr="00FF595F">
        <w:rPr>
          <w:rFonts w:ascii="Times New Roman" w:hAnsi="Times New Roman" w:cs="Times New Roman"/>
          <w:b w:val="0"/>
          <w:i w:val="0"/>
          <w:lang w:val="ru-RU"/>
        </w:rPr>
        <w:t xml:space="preserve">   </w:t>
      </w:r>
      <w:r w:rsidR="000B672E">
        <w:rPr>
          <w:rFonts w:ascii="Times New Roman" w:hAnsi="Times New Roman" w:cs="Times New Roman"/>
          <w:b w:val="0"/>
          <w:i w:val="0"/>
          <w:lang w:val="ru-RU"/>
        </w:rPr>
        <w:t xml:space="preserve">     </w:t>
      </w:r>
      <w:r w:rsidR="00080CC5">
        <w:rPr>
          <w:rFonts w:ascii="Times New Roman" w:hAnsi="Times New Roman" w:cs="Times New Roman"/>
          <w:b w:val="0"/>
          <w:i w:val="0"/>
          <w:lang w:val="ru-RU"/>
        </w:rPr>
        <w:t xml:space="preserve">              </w:t>
      </w:r>
      <w:r w:rsidR="000B672E">
        <w:rPr>
          <w:rFonts w:ascii="Times New Roman" w:hAnsi="Times New Roman" w:cs="Times New Roman"/>
          <w:b w:val="0"/>
          <w:i w:val="0"/>
          <w:lang w:val="ru-RU"/>
        </w:rPr>
        <w:t xml:space="preserve">  </w:t>
      </w:r>
      <w:r w:rsidRPr="002834B1">
        <w:rPr>
          <w:rFonts w:ascii="Times New Roman" w:hAnsi="Times New Roman" w:cs="Times New Roman"/>
          <w:i w:val="0"/>
          <w:lang w:val="ru-RU"/>
        </w:rPr>
        <w:t>№</w:t>
      </w:r>
      <w:r w:rsidR="00067051">
        <w:rPr>
          <w:rFonts w:ascii="Times New Roman" w:hAnsi="Times New Roman" w:cs="Times New Roman"/>
          <w:i w:val="0"/>
          <w:lang w:val="ru-RU"/>
        </w:rPr>
        <w:t xml:space="preserve"> </w:t>
      </w:r>
      <w:r w:rsidR="000E75FA">
        <w:rPr>
          <w:rFonts w:ascii="Times New Roman" w:hAnsi="Times New Roman" w:cs="Times New Roman"/>
          <w:i w:val="0"/>
          <w:lang w:val="ru-RU"/>
        </w:rPr>
        <w:t>74</w:t>
      </w:r>
    </w:p>
    <w:p w:rsidR="0077309D" w:rsidRPr="0077309D" w:rsidRDefault="009A5592" w:rsidP="0077309D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77309D">
        <w:rPr>
          <w:sz w:val="28"/>
          <w:szCs w:val="28"/>
          <w:lang w:eastAsia="ru-RU"/>
        </w:rPr>
        <w:t xml:space="preserve"> </w:t>
      </w:r>
    </w:p>
    <w:p w:rsidR="004848B5" w:rsidRDefault="0077309D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77309D">
        <w:rPr>
          <w:sz w:val="28"/>
          <w:szCs w:val="28"/>
          <w:lang w:eastAsia="ru-RU"/>
        </w:rPr>
        <w:t xml:space="preserve"> </w:t>
      </w:r>
      <w:r w:rsidR="004848B5">
        <w:rPr>
          <w:sz w:val="28"/>
          <w:szCs w:val="28"/>
          <w:lang w:eastAsia="ru-RU"/>
        </w:rPr>
        <w:t xml:space="preserve">О внесении изменений в постановление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848B5">
        <w:rPr>
          <w:sz w:val="28"/>
          <w:szCs w:val="28"/>
          <w:lang w:eastAsia="ru-RU"/>
        </w:rPr>
        <w:t xml:space="preserve">от </w:t>
      </w:r>
      <w:r w:rsidR="00A3739A" w:rsidRPr="00A3739A">
        <w:rPr>
          <w:sz w:val="28"/>
          <w:szCs w:val="28"/>
          <w:lang w:eastAsia="ru-RU"/>
        </w:rPr>
        <w:t xml:space="preserve">30.12.2015 </w:t>
      </w:r>
      <w:r w:rsidR="00A3739A">
        <w:rPr>
          <w:sz w:val="28"/>
          <w:szCs w:val="28"/>
          <w:lang w:eastAsia="ru-RU"/>
        </w:rPr>
        <w:t xml:space="preserve"> г.</w:t>
      </w:r>
      <w:r w:rsidR="004848B5">
        <w:rPr>
          <w:sz w:val="28"/>
          <w:szCs w:val="28"/>
          <w:lang w:eastAsia="ru-RU"/>
        </w:rPr>
        <w:t xml:space="preserve">№ </w:t>
      </w:r>
      <w:r w:rsidR="00A3739A" w:rsidRPr="00A3739A">
        <w:rPr>
          <w:sz w:val="28"/>
          <w:szCs w:val="28"/>
          <w:lang w:eastAsia="ru-RU"/>
        </w:rPr>
        <w:t>505</w:t>
      </w:r>
      <w:r w:rsidR="004848B5">
        <w:rPr>
          <w:sz w:val="28"/>
          <w:szCs w:val="28"/>
          <w:lang w:eastAsia="ru-RU"/>
        </w:rPr>
        <w:t xml:space="preserve"> «</w:t>
      </w:r>
      <w:r w:rsidR="00A3739A" w:rsidRPr="00A3739A">
        <w:rPr>
          <w:sz w:val="28"/>
          <w:szCs w:val="28"/>
          <w:lang w:eastAsia="ru-RU"/>
        </w:rPr>
        <w:t>Об утверждении</w:t>
      </w:r>
    </w:p>
    <w:p w:rsidR="00A3739A" w:rsidRDefault="00A3739A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 w:rsidRPr="00A3739A">
        <w:rPr>
          <w:sz w:val="28"/>
          <w:szCs w:val="28"/>
          <w:lang w:eastAsia="ru-RU"/>
        </w:rPr>
        <w:t xml:space="preserve"> перечня муниципального имущества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свободного от прав третьих лиц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(за исключением имущественных прав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субъектов малого и среднего предпринимательства),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для предоставления во владение и (или) 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>пользование на долгосрочной основе субъектам</w:t>
      </w:r>
    </w:p>
    <w:p w:rsidR="00A3739A" w:rsidRDefault="00D6117C" w:rsidP="00D6117C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 xml:space="preserve">малого и среднего предпринимательства </w:t>
      </w:r>
      <w:r w:rsidR="00A3739A">
        <w:rPr>
          <w:sz w:val="28"/>
          <w:szCs w:val="28"/>
          <w:lang w:eastAsia="ru-RU"/>
        </w:rPr>
        <w:t>»</w:t>
      </w:r>
    </w:p>
    <w:p w:rsidR="00A3739A" w:rsidRDefault="00A3739A" w:rsidP="00A3739A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  <w:r w:rsidRPr="00A3739A">
        <w:rPr>
          <w:sz w:val="28"/>
          <w:szCs w:val="28"/>
          <w:lang w:eastAsia="ru-RU"/>
        </w:rPr>
        <w:t xml:space="preserve"> </w:t>
      </w:r>
    </w:p>
    <w:p w:rsidR="003F142B" w:rsidRPr="0077309D" w:rsidRDefault="003F142B" w:rsidP="00BC1AF0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A41AB3" w:rsidRPr="001C1849" w:rsidRDefault="003C6E54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7309D">
        <w:rPr>
          <w:sz w:val="28"/>
          <w:szCs w:val="28"/>
          <w:lang w:eastAsia="ru-RU"/>
        </w:rPr>
        <w:t xml:space="preserve">              </w:t>
      </w:r>
      <w:r w:rsidR="00795A9F" w:rsidRPr="0077309D">
        <w:rPr>
          <w:sz w:val="28"/>
          <w:szCs w:val="28"/>
          <w:lang w:eastAsia="ru-RU"/>
        </w:rPr>
        <w:t xml:space="preserve"> </w:t>
      </w:r>
      <w:r w:rsidR="00A3739A" w:rsidRPr="00A3739A">
        <w:rPr>
          <w:sz w:val="28"/>
          <w:szCs w:val="28"/>
          <w:lang w:eastAsia="ru-RU"/>
        </w:rPr>
        <w:t>В целях поддержки малого и среднего предпринимательства и орг</w:t>
      </w:r>
      <w:r w:rsidR="00A3739A" w:rsidRPr="00A3739A">
        <w:rPr>
          <w:sz w:val="28"/>
          <w:szCs w:val="28"/>
          <w:lang w:eastAsia="ru-RU"/>
        </w:rPr>
        <w:t>а</w:t>
      </w:r>
      <w:r w:rsidR="00A3739A" w:rsidRPr="00A3739A">
        <w:rPr>
          <w:sz w:val="28"/>
          <w:szCs w:val="28"/>
          <w:lang w:eastAsia="ru-RU"/>
        </w:rPr>
        <w:t>низаций, образующим инфраструктуру поддержки малого и среднего пре</w:t>
      </w:r>
      <w:r w:rsidR="00A3739A" w:rsidRPr="00A3739A">
        <w:rPr>
          <w:sz w:val="28"/>
          <w:szCs w:val="28"/>
          <w:lang w:eastAsia="ru-RU"/>
        </w:rPr>
        <w:t>д</w:t>
      </w:r>
      <w:r w:rsidR="00A3739A" w:rsidRPr="00A3739A">
        <w:rPr>
          <w:sz w:val="28"/>
          <w:szCs w:val="28"/>
          <w:lang w:eastAsia="ru-RU"/>
        </w:rPr>
        <w:t>принимательства, в соответствии со статьей 18 Федерального закона от 24.07.2007 № 209-ФЗ «О развитии малого и среднего предпринимательства в Российской Федерации», Уставом Алеховщинского сельского поселения, а</w:t>
      </w:r>
      <w:r w:rsidR="00A3739A" w:rsidRPr="00A3739A">
        <w:rPr>
          <w:sz w:val="28"/>
          <w:szCs w:val="28"/>
          <w:lang w:eastAsia="ru-RU"/>
        </w:rPr>
        <w:t>д</w:t>
      </w:r>
      <w:r w:rsidR="00A3739A" w:rsidRPr="00A3739A">
        <w:rPr>
          <w:sz w:val="28"/>
          <w:szCs w:val="28"/>
          <w:lang w:eastAsia="ru-RU"/>
        </w:rPr>
        <w:t>министрация Алеховщинского сельского поселения Лодейнопольского м</w:t>
      </w:r>
      <w:r w:rsidR="00A3739A" w:rsidRPr="00A3739A">
        <w:rPr>
          <w:sz w:val="28"/>
          <w:szCs w:val="28"/>
          <w:lang w:eastAsia="ru-RU"/>
        </w:rPr>
        <w:t>у</w:t>
      </w:r>
      <w:r w:rsidR="00A3739A" w:rsidRPr="00A3739A">
        <w:rPr>
          <w:sz w:val="28"/>
          <w:szCs w:val="28"/>
          <w:lang w:eastAsia="ru-RU"/>
        </w:rPr>
        <w:t xml:space="preserve">ниципального поселения Ленинградской области </w:t>
      </w:r>
      <w:r w:rsidR="00474145" w:rsidRPr="00622608">
        <w:rPr>
          <w:b/>
          <w:sz w:val="28"/>
          <w:szCs w:val="28"/>
          <w:lang w:eastAsia="ru-RU"/>
        </w:rPr>
        <w:t>п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о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с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т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а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н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о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в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л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я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е</w:t>
      </w:r>
      <w:r w:rsidR="00795A9F" w:rsidRPr="00622608">
        <w:rPr>
          <w:b/>
          <w:sz w:val="28"/>
          <w:szCs w:val="28"/>
          <w:lang w:eastAsia="ru-RU"/>
        </w:rPr>
        <w:t xml:space="preserve"> </w:t>
      </w:r>
      <w:r w:rsidR="00474145" w:rsidRPr="00622608">
        <w:rPr>
          <w:b/>
          <w:sz w:val="28"/>
          <w:szCs w:val="28"/>
          <w:lang w:eastAsia="ru-RU"/>
        </w:rPr>
        <w:t>т:</w:t>
      </w:r>
      <w:r w:rsidR="009A5592" w:rsidRPr="00622608">
        <w:rPr>
          <w:b/>
          <w:sz w:val="28"/>
          <w:szCs w:val="28"/>
          <w:lang w:eastAsia="ru-RU"/>
        </w:rPr>
        <w:t xml:space="preserve"> </w:t>
      </w:r>
    </w:p>
    <w:p w:rsidR="004848B5" w:rsidRDefault="004848B5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 w:rsidR="0054009A">
        <w:rPr>
          <w:color w:val="000000"/>
          <w:sz w:val="28"/>
          <w:szCs w:val="28"/>
          <w:lang w:eastAsia="ru-RU"/>
        </w:rPr>
        <w:t xml:space="preserve">      </w:t>
      </w:r>
      <w:r>
        <w:rPr>
          <w:color w:val="000000"/>
          <w:sz w:val="28"/>
          <w:szCs w:val="28"/>
          <w:lang w:eastAsia="ru-RU"/>
        </w:rPr>
        <w:t>1.</w:t>
      </w:r>
      <w:r w:rsidRPr="004848B5">
        <w:rPr>
          <w:color w:val="000000"/>
          <w:sz w:val="28"/>
          <w:szCs w:val="28"/>
          <w:lang w:eastAsia="ru-RU"/>
        </w:rPr>
        <w:t>Внести</w:t>
      </w:r>
      <w:r w:rsidR="00A3739A">
        <w:rPr>
          <w:color w:val="000000"/>
          <w:sz w:val="28"/>
          <w:szCs w:val="28"/>
          <w:lang w:eastAsia="ru-RU"/>
        </w:rPr>
        <w:t xml:space="preserve"> изменения в постановление № 505</w:t>
      </w:r>
      <w:r w:rsidRPr="004848B5">
        <w:rPr>
          <w:color w:val="000000"/>
          <w:sz w:val="28"/>
          <w:szCs w:val="28"/>
          <w:lang w:eastAsia="ru-RU"/>
        </w:rPr>
        <w:t xml:space="preserve"> от</w:t>
      </w:r>
      <w:r w:rsidR="00A3739A">
        <w:rPr>
          <w:color w:val="000000"/>
          <w:sz w:val="28"/>
          <w:szCs w:val="28"/>
          <w:lang w:eastAsia="ru-RU"/>
        </w:rPr>
        <w:t xml:space="preserve"> </w:t>
      </w:r>
      <w:r w:rsidR="00A3739A" w:rsidRPr="00A3739A">
        <w:rPr>
          <w:color w:val="000000"/>
          <w:sz w:val="28"/>
          <w:szCs w:val="28"/>
          <w:lang w:eastAsia="ru-RU"/>
        </w:rPr>
        <w:t>30.12.2015  г</w:t>
      </w:r>
      <w:r w:rsidRPr="004848B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A3739A" w:rsidRPr="00A3739A">
        <w:rPr>
          <w:color w:val="000000"/>
          <w:sz w:val="28"/>
          <w:szCs w:val="28"/>
          <w:lang w:eastAsia="ru-RU"/>
        </w:rPr>
        <w:t>Об утве</w:t>
      </w:r>
      <w:r w:rsidR="00A3739A" w:rsidRPr="00A3739A">
        <w:rPr>
          <w:color w:val="000000"/>
          <w:sz w:val="28"/>
          <w:szCs w:val="28"/>
          <w:lang w:eastAsia="ru-RU"/>
        </w:rPr>
        <w:t>р</w:t>
      </w:r>
      <w:r w:rsidR="00A3739A" w:rsidRPr="00A3739A">
        <w:rPr>
          <w:color w:val="000000"/>
          <w:sz w:val="28"/>
          <w:szCs w:val="28"/>
          <w:lang w:eastAsia="ru-RU"/>
        </w:rPr>
        <w:t>ждении перечня муниципального имущества свободного от прав третьих лиц (за исключением имущественных прав субъектов малого и среднего пре</w:t>
      </w:r>
      <w:r w:rsidR="00A3739A" w:rsidRPr="00A3739A">
        <w:rPr>
          <w:color w:val="000000"/>
          <w:sz w:val="28"/>
          <w:szCs w:val="28"/>
          <w:lang w:eastAsia="ru-RU"/>
        </w:rPr>
        <w:t>д</w:t>
      </w:r>
      <w:r w:rsidR="00A3739A" w:rsidRPr="00A3739A">
        <w:rPr>
          <w:color w:val="000000"/>
          <w:sz w:val="28"/>
          <w:szCs w:val="28"/>
          <w:lang w:eastAsia="ru-RU"/>
        </w:rPr>
        <w:t>принимательства), для предоставления во владение и (или) пользование на долгосрочной основе субъектам малого и среднего предприн</w:t>
      </w:r>
      <w:r w:rsidR="00A3739A">
        <w:rPr>
          <w:color w:val="000000"/>
          <w:sz w:val="28"/>
          <w:szCs w:val="28"/>
          <w:lang w:eastAsia="ru-RU"/>
        </w:rPr>
        <w:t>имательства</w:t>
      </w:r>
      <w:r>
        <w:rPr>
          <w:sz w:val="28"/>
          <w:szCs w:val="28"/>
          <w:lang w:eastAsia="ru-RU"/>
        </w:rPr>
        <w:t>».</w:t>
      </w:r>
    </w:p>
    <w:p w:rsidR="004848B5" w:rsidRDefault="0054009A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A3739A">
        <w:rPr>
          <w:sz w:val="28"/>
          <w:szCs w:val="28"/>
          <w:lang w:eastAsia="ru-RU"/>
        </w:rPr>
        <w:t xml:space="preserve">1.1. Приложение </w:t>
      </w:r>
      <w:r w:rsidR="004848B5">
        <w:rPr>
          <w:sz w:val="28"/>
          <w:szCs w:val="28"/>
          <w:lang w:eastAsia="ru-RU"/>
        </w:rPr>
        <w:t xml:space="preserve"> постанов</w:t>
      </w:r>
      <w:r w:rsidR="008B767D">
        <w:rPr>
          <w:sz w:val="28"/>
          <w:szCs w:val="28"/>
          <w:lang w:eastAsia="ru-RU"/>
        </w:rPr>
        <w:t>ления изложить в новой редакции согласно приложению</w:t>
      </w:r>
      <w:r w:rsidR="005A14CB">
        <w:rPr>
          <w:sz w:val="28"/>
          <w:szCs w:val="28"/>
          <w:lang w:eastAsia="ru-RU"/>
        </w:rPr>
        <w:t>.</w:t>
      </w:r>
    </w:p>
    <w:p w:rsidR="009A5592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848B5">
        <w:rPr>
          <w:sz w:val="28"/>
          <w:szCs w:val="28"/>
          <w:lang w:eastAsia="ru-RU"/>
        </w:rPr>
        <w:t>2</w:t>
      </w:r>
      <w:r w:rsidR="00C0037B">
        <w:rPr>
          <w:sz w:val="28"/>
          <w:szCs w:val="28"/>
          <w:lang w:eastAsia="ru-RU"/>
        </w:rPr>
        <w:t>.</w:t>
      </w:r>
      <w:r w:rsidR="001C1849">
        <w:rPr>
          <w:sz w:val="28"/>
          <w:szCs w:val="28"/>
          <w:lang w:eastAsia="ru-RU"/>
        </w:rPr>
        <w:t>Данное постановление опубликовать в средствах массовой информации и разместить</w:t>
      </w:r>
      <w:r w:rsidR="00474145" w:rsidRPr="0077309D">
        <w:rPr>
          <w:sz w:val="28"/>
          <w:szCs w:val="28"/>
          <w:lang w:eastAsia="ru-RU"/>
        </w:rPr>
        <w:t xml:space="preserve"> на официальном сайте </w:t>
      </w:r>
      <w:r w:rsidR="000C32FC">
        <w:rPr>
          <w:sz w:val="28"/>
          <w:szCs w:val="28"/>
          <w:lang w:eastAsia="ru-RU"/>
        </w:rPr>
        <w:t>поселения.</w:t>
      </w:r>
    </w:p>
    <w:p w:rsidR="006547D8" w:rsidRPr="0077309D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4848B5">
        <w:rPr>
          <w:sz w:val="28"/>
          <w:szCs w:val="28"/>
          <w:lang w:eastAsia="ru-RU"/>
        </w:rPr>
        <w:t>3</w:t>
      </w:r>
      <w:r w:rsidR="006547D8" w:rsidRPr="0077309D">
        <w:rPr>
          <w:sz w:val="28"/>
          <w:szCs w:val="28"/>
          <w:lang w:eastAsia="ru-RU"/>
        </w:rPr>
        <w:t>.Настоящее постановление вступает в силу после его официального опубликования.</w:t>
      </w:r>
    </w:p>
    <w:p w:rsidR="00E94E4D" w:rsidRPr="0077309D" w:rsidRDefault="00635E56" w:rsidP="004848B5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4848B5">
        <w:rPr>
          <w:sz w:val="28"/>
          <w:szCs w:val="28"/>
          <w:lang w:eastAsia="ru-RU"/>
        </w:rPr>
        <w:t>4</w:t>
      </w:r>
      <w:r w:rsidR="00E94E4D" w:rsidRPr="0077309D">
        <w:rPr>
          <w:sz w:val="28"/>
          <w:szCs w:val="28"/>
          <w:lang w:eastAsia="ru-RU"/>
        </w:rPr>
        <w:t xml:space="preserve">.Контроль за исполнением постановления </w:t>
      </w:r>
      <w:r w:rsidR="000C32FC">
        <w:rPr>
          <w:sz w:val="28"/>
          <w:szCs w:val="28"/>
          <w:lang w:eastAsia="ru-RU"/>
        </w:rPr>
        <w:t>оставляю за собой.</w:t>
      </w:r>
    </w:p>
    <w:p w:rsidR="00E94E4D" w:rsidRPr="0077309D" w:rsidRDefault="00E94E4D" w:rsidP="004848B5">
      <w:pPr>
        <w:tabs>
          <w:tab w:val="center" w:pos="1985"/>
          <w:tab w:val="left" w:pos="382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</w:p>
    <w:p w:rsidR="001C1849" w:rsidRDefault="00E82ED4" w:rsidP="004848B5">
      <w:pPr>
        <w:tabs>
          <w:tab w:val="left" w:pos="567"/>
          <w:tab w:val="right" w:pos="4111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CF6381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9A5592" w:rsidRPr="0077309D">
        <w:rPr>
          <w:sz w:val="28"/>
          <w:szCs w:val="28"/>
          <w:lang w:eastAsia="ru-RU"/>
        </w:rPr>
        <w:t xml:space="preserve"> Администрации</w:t>
      </w:r>
      <w:r w:rsidR="001B063B">
        <w:rPr>
          <w:sz w:val="28"/>
          <w:szCs w:val="28"/>
          <w:lang w:eastAsia="ru-RU"/>
        </w:rPr>
        <w:t xml:space="preserve"> </w:t>
      </w:r>
    </w:p>
    <w:p w:rsidR="009A3CCA" w:rsidRDefault="001C1849" w:rsidP="004848B5">
      <w:pPr>
        <w:tabs>
          <w:tab w:val="left" w:pos="567"/>
          <w:tab w:val="right" w:pos="4111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Алеховщинского сельского посел</w:t>
      </w:r>
      <w:r w:rsidR="00E82ED4">
        <w:rPr>
          <w:sz w:val="28"/>
          <w:szCs w:val="28"/>
          <w:lang w:eastAsia="ru-RU"/>
        </w:rPr>
        <w:t>ения                           С.В.СОРОКИН</w:t>
      </w:r>
      <w:r w:rsidR="000C32FC">
        <w:rPr>
          <w:sz w:val="28"/>
          <w:szCs w:val="28"/>
          <w:lang w:eastAsia="ru-RU"/>
        </w:rPr>
        <w:t xml:space="preserve">                                  </w:t>
      </w:r>
    </w:p>
    <w:p w:rsidR="0082152A" w:rsidRDefault="0082152A" w:rsidP="0077309D">
      <w:pPr>
        <w:jc w:val="center"/>
      </w:pPr>
    </w:p>
    <w:p w:rsidR="00DC54FA" w:rsidRPr="00DD76D1" w:rsidRDefault="00DC54FA" w:rsidP="00DD76D1">
      <w:pPr>
        <w:shd w:val="clear" w:color="auto" w:fill="FFFFFF"/>
        <w:suppressAutoHyphens w:val="0"/>
        <w:rPr>
          <w:rFonts w:ascii="Verdana" w:hAnsi="Verdana"/>
          <w:color w:val="000000"/>
          <w:sz w:val="26"/>
          <w:szCs w:val="26"/>
          <w:lang w:eastAsia="ru-RU"/>
        </w:rPr>
        <w:sectPr w:rsidR="00DC54FA" w:rsidRPr="00DD76D1" w:rsidSect="001C1849">
          <w:pgSz w:w="11906" w:h="16838"/>
          <w:pgMar w:top="1134" w:right="851" w:bottom="567" w:left="1701" w:header="720" w:footer="720" w:gutter="0"/>
          <w:cols w:space="720"/>
          <w:docGrid w:linePitch="360"/>
        </w:sectPr>
      </w:pPr>
    </w:p>
    <w:p w:rsidR="00A3739A" w:rsidRPr="00A3739A" w:rsidRDefault="00A3739A" w:rsidP="00A3739A">
      <w:pPr>
        <w:jc w:val="right"/>
        <w:rPr>
          <w:sz w:val="28"/>
          <w:szCs w:val="28"/>
        </w:rPr>
      </w:pPr>
      <w:r w:rsidRPr="00A3739A">
        <w:rPr>
          <w:sz w:val="28"/>
          <w:szCs w:val="28"/>
        </w:rPr>
        <w:lastRenderedPageBreak/>
        <w:t xml:space="preserve">Приложение к постановлению </w:t>
      </w:r>
    </w:p>
    <w:p w:rsidR="00A3739A" w:rsidRPr="00A3739A" w:rsidRDefault="00A3739A" w:rsidP="00A3739A">
      <w:pPr>
        <w:jc w:val="right"/>
        <w:rPr>
          <w:sz w:val="28"/>
          <w:szCs w:val="28"/>
        </w:rPr>
      </w:pPr>
      <w:r w:rsidRPr="00A3739A">
        <w:rPr>
          <w:sz w:val="28"/>
          <w:szCs w:val="28"/>
        </w:rPr>
        <w:t xml:space="preserve">администрации Алеховщинского сельского поселения </w:t>
      </w:r>
    </w:p>
    <w:p w:rsidR="00A3739A" w:rsidRDefault="00A3739A" w:rsidP="00A373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0E75FA">
        <w:rPr>
          <w:sz w:val="28"/>
          <w:szCs w:val="28"/>
        </w:rPr>
        <w:t>74</w:t>
      </w:r>
      <w:r>
        <w:rPr>
          <w:sz w:val="28"/>
          <w:szCs w:val="28"/>
        </w:rPr>
        <w:t xml:space="preserve">   от  </w:t>
      </w:r>
      <w:r w:rsidR="000E75FA">
        <w:rPr>
          <w:sz w:val="28"/>
          <w:szCs w:val="28"/>
        </w:rPr>
        <w:t>22.03</w:t>
      </w:r>
      <w:r w:rsidR="00080CC5">
        <w:rPr>
          <w:sz w:val="28"/>
          <w:szCs w:val="28"/>
        </w:rPr>
        <w:t>.</w:t>
      </w:r>
      <w:r w:rsidR="000E75FA">
        <w:rPr>
          <w:sz w:val="28"/>
          <w:szCs w:val="28"/>
        </w:rPr>
        <w:t xml:space="preserve">2024 </w:t>
      </w:r>
      <w:r w:rsidRPr="00A3739A">
        <w:rPr>
          <w:sz w:val="28"/>
          <w:szCs w:val="28"/>
        </w:rPr>
        <w:t xml:space="preserve">г.     </w:t>
      </w:r>
    </w:p>
    <w:p w:rsidR="00A3739A" w:rsidRDefault="00A3739A" w:rsidP="00A3739A">
      <w:pPr>
        <w:jc w:val="right"/>
        <w:rPr>
          <w:sz w:val="28"/>
          <w:szCs w:val="28"/>
        </w:rPr>
      </w:pPr>
    </w:p>
    <w:p w:rsidR="00A3739A" w:rsidRDefault="00A3739A" w:rsidP="00A3739A">
      <w:pPr>
        <w:jc w:val="right"/>
        <w:rPr>
          <w:sz w:val="28"/>
          <w:szCs w:val="28"/>
        </w:rPr>
      </w:pPr>
    </w:p>
    <w:p w:rsidR="00994BAA" w:rsidRDefault="00994BAA" w:rsidP="00A373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994BAA" w:rsidRDefault="00A3739A" w:rsidP="00A3739A">
      <w:pPr>
        <w:pStyle w:val="a8"/>
        <w:jc w:val="center"/>
        <w:rPr>
          <w:b/>
          <w:sz w:val="28"/>
          <w:szCs w:val="28"/>
        </w:rPr>
      </w:pPr>
      <w:r w:rsidRPr="00A3739A">
        <w:rPr>
          <w:b/>
          <w:sz w:val="28"/>
          <w:szCs w:val="28"/>
        </w:rPr>
        <w:t>Перечень муниципального имущества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</w:t>
      </w:r>
    </w:p>
    <w:p w:rsidR="003A4B28" w:rsidRDefault="003A4B28" w:rsidP="00A3739A">
      <w:pPr>
        <w:pStyle w:val="a8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2123"/>
        <w:gridCol w:w="2510"/>
        <w:gridCol w:w="2390"/>
        <w:gridCol w:w="1354"/>
        <w:gridCol w:w="2074"/>
        <w:gridCol w:w="1760"/>
        <w:gridCol w:w="1296"/>
      </w:tblGrid>
      <w:tr w:rsidR="003A4B28" w:rsidTr="00F64607">
        <w:tc>
          <w:tcPr>
            <w:tcW w:w="559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№ п/п</w:t>
            </w:r>
          </w:p>
        </w:tc>
        <w:tc>
          <w:tcPr>
            <w:tcW w:w="2123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Адрес</w:t>
            </w:r>
          </w:p>
        </w:tc>
        <w:tc>
          <w:tcPr>
            <w:tcW w:w="2510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Наименование объекта</w:t>
            </w:r>
          </w:p>
        </w:tc>
        <w:tc>
          <w:tcPr>
            <w:tcW w:w="2390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Технические характеристики</w:t>
            </w:r>
          </w:p>
        </w:tc>
        <w:tc>
          <w:tcPr>
            <w:tcW w:w="1354" w:type="dxa"/>
            <w:vMerge w:val="restart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Общая площадь</w:t>
            </w:r>
          </w:p>
        </w:tc>
        <w:tc>
          <w:tcPr>
            <w:tcW w:w="5130" w:type="dxa"/>
            <w:gridSpan w:val="3"/>
          </w:tcPr>
          <w:p w:rsidR="003A4B28" w:rsidRPr="003A4B28" w:rsidRDefault="003A4B28" w:rsidP="00A3739A">
            <w:pPr>
              <w:pStyle w:val="a8"/>
              <w:ind w:left="0"/>
              <w:jc w:val="center"/>
            </w:pPr>
            <w:r w:rsidRPr="003A4B28">
              <w:t>Наличие ограничения (обременения) в виде аренды</w:t>
            </w:r>
          </w:p>
        </w:tc>
      </w:tr>
      <w:tr w:rsidR="0096552C" w:rsidTr="00F64607">
        <w:trPr>
          <w:trHeight w:val="322"/>
        </w:trPr>
        <w:tc>
          <w:tcPr>
            <w:tcW w:w="559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0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0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4" w:type="dxa"/>
            <w:vMerge/>
          </w:tcPr>
          <w:p w:rsidR="0096552C" w:rsidRDefault="0096552C" w:rsidP="00A3739A">
            <w:pPr>
              <w:pStyle w:val="a8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>Наименование арендатора</w:t>
            </w:r>
          </w:p>
        </w:tc>
        <w:tc>
          <w:tcPr>
            <w:tcW w:w="1760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 xml:space="preserve">Вид и </w:t>
            </w:r>
            <w:r w:rsidR="00080CC5" w:rsidRPr="003A4B28">
              <w:t>использования</w:t>
            </w:r>
            <w:r w:rsidRPr="003A4B28">
              <w:t xml:space="preserve"> по договору</w:t>
            </w:r>
          </w:p>
        </w:tc>
        <w:tc>
          <w:tcPr>
            <w:tcW w:w="1296" w:type="dxa"/>
          </w:tcPr>
          <w:p w:rsidR="0096552C" w:rsidRPr="003A4B28" w:rsidRDefault="0096552C" w:rsidP="00A3739A">
            <w:pPr>
              <w:pStyle w:val="a8"/>
              <w:ind w:left="0"/>
              <w:jc w:val="center"/>
            </w:pPr>
            <w:r w:rsidRPr="003A4B28">
              <w:t>Договор аренды</w:t>
            </w:r>
          </w:p>
        </w:tc>
      </w:tr>
      <w:tr w:rsidR="0096552C" w:rsidTr="00F64607">
        <w:tc>
          <w:tcPr>
            <w:tcW w:w="559" w:type="dxa"/>
          </w:tcPr>
          <w:p w:rsidR="003A4B28" w:rsidRPr="005563DF" w:rsidRDefault="00F64607" w:rsidP="00A3739A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3" w:type="dxa"/>
          </w:tcPr>
          <w:p w:rsidR="003A4B28" w:rsidRPr="0096552C" w:rsidRDefault="003018D9" w:rsidP="00A3739A">
            <w:pPr>
              <w:pStyle w:val="a8"/>
              <w:ind w:left="0"/>
              <w:jc w:val="center"/>
            </w:pPr>
            <w:r w:rsidRPr="001E2678">
              <w:t>С. Алех</w:t>
            </w:r>
            <w:r>
              <w:t>овщина ул. Советская д.30 пом.13</w:t>
            </w:r>
          </w:p>
        </w:tc>
        <w:tc>
          <w:tcPr>
            <w:tcW w:w="2510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 w:rsidRPr="001E2678">
              <w:t>Административное нежилое помещение</w:t>
            </w:r>
          </w:p>
        </w:tc>
        <w:tc>
          <w:tcPr>
            <w:tcW w:w="2390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 w:rsidRPr="001E2678">
              <w:t>кирпич</w:t>
            </w:r>
          </w:p>
        </w:tc>
        <w:tc>
          <w:tcPr>
            <w:tcW w:w="1354" w:type="dxa"/>
          </w:tcPr>
          <w:p w:rsidR="003A4B28" w:rsidRPr="00AF7F8B" w:rsidRDefault="003018D9" w:rsidP="00A3739A">
            <w:pPr>
              <w:pStyle w:val="a8"/>
              <w:ind w:left="0"/>
              <w:jc w:val="center"/>
            </w:pPr>
            <w:r>
              <w:t>9,8</w:t>
            </w:r>
          </w:p>
        </w:tc>
        <w:tc>
          <w:tcPr>
            <w:tcW w:w="2074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>ИП Иванова К.В.</w:t>
            </w:r>
          </w:p>
        </w:tc>
        <w:tc>
          <w:tcPr>
            <w:tcW w:w="1760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>Аренда</w:t>
            </w:r>
          </w:p>
        </w:tc>
        <w:tc>
          <w:tcPr>
            <w:tcW w:w="1296" w:type="dxa"/>
          </w:tcPr>
          <w:p w:rsidR="003A4B28" w:rsidRPr="003018D9" w:rsidRDefault="003018D9" w:rsidP="00A3739A">
            <w:pPr>
              <w:pStyle w:val="a8"/>
              <w:ind w:left="0"/>
              <w:jc w:val="center"/>
            </w:pPr>
            <w:r w:rsidRPr="003018D9">
              <w:t xml:space="preserve">№1 от  01.02.2021 г.  </w:t>
            </w:r>
          </w:p>
        </w:tc>
      </w:tr>
      <w:tr w:rsidR="001E2678" w:rsidTr="00F64607">
        <w:tc>
          <w:tcPr>
            <w:tcW w:w="559" w:type="dxa"/>
          </w:tcPr>
          <w:p w:rsidR="001E2678" w:rsidRDefault="00F64607" w:rsidP="00A3739A">
            <w:pPr>
              <w:pStyle w:val="a8"/>
              <w:ind w:left="0"/>
              <w:jc w:val="center"/>
            </w:pPr>
            <w:r>
              <w:t>2.</w:t>
            </w:r>
          </w:p>
        </w:tc>
        <w:tc>
          <w:tcPr>
            <w:tcW w:w="2123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 w:rsidRPr="001E2678">
              <w:t>Алех</w:t>
            </w:r>
            <w:r>
              <w:t>овщина ул. Советская д.30 пом.14</w:t>
            </w:r>
          </w:p>
        </w:tc>
        <w:tc>
          <w:tcPr>
            <w:tcW w:w="2510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 w:rsidRPr="001E2678">
              <w:t>Административное нежилое помещение</w:t>
            </w:r>
          </w:p>
        </w:tc>
        <w:tc>
          <w:tcPr>
            <w:tcW w:w="2390" w:type="dxa"/>
          </w:tcPr>
          <w:p w:rsidR="001E2678" w:rsidRPr="00AF7F8B" w:rsidRDefault="003018D9" w:rsidP="00A3739A">
            <w:pPr>
              <w:pStyle w:val="a8"/>
              <w:ind w:left="0"/>
              <w:jc w:val="center"/>
            </w:pPr>
            <w:r w:rsidRPr="001E2678">
              <w:t>кирпич</w:t>
            </w:r>
          </w:p>
        </w:tc>
        <w:tc>
          <w:tcPr>
            <w:tcW w:w="1354" w:type="dxa"/>
          </w:tcPr>
          <w:p w:rsidR="001E2678" w:rsidRPr="00657B31" w:rsidRDefault="003018D9" w:rsidP="00A3739A">
            <w:pPr>
              <w:pStyle w:val="a8"/>
              <w:ind w:left="0"/>
              <w:jc w:val="center"/>
            </w:pPr>
            <w:r>
              <w:t>4,1</w:t>
            </w:r>
          </w:p>
        </w:tc>
        <w:tc>
          <w:tcPr>
            <w:tcW w:w="2074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>ИП Иванова К.В.</w:t>
            </w:r>
          </w:p>
        </w:tc>
        <w:tc>
          <w:tcPr>
            <w:tcW w:w="1760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>Аренда</w:t>
            </w:r>
          </w:p>
        </w:tc>
        <w:tc>
          <w:tcPr>
            <w:tcW w:w="1296" w:type="dxa"/>
          </w:tcPr>
          <w:p w:rsidR="001E2678" w:rsidRPr="003018D9" w:rsidRDefault="003018D9" w:rsidP="00A3739A">
            <w:pPr>
              <w:pStyle w:val="a8"/>
              <w:ind w:left="0"/>
              <w:jc w:val="center"/>
            </w:pPr>
            <w:r w:rsidRPr="003018D9">
              <w:t xml:space="preserve">№1 от  01.02.2021 г.  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3.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с.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Баня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174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</w:t>
            </w:r>
            <w:r>
              <w:t>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4.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с.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Прачечная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102,3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3D33DF" w:rsidTr="00F64607">
        <w:tc>
          <w:tcPr>
            <w:tcW w:w="559" w:type="dxa"/>
          </w:tcPr>
          <w:p w:rsidR="003D33DF" w:rsidRDefault="00F64607" w:rsidP="00A3739A">
            <w:pPr>
              <w:pStyle w:val="a8"/>
              <w:ind w:left="0"/>
              <w:jc w:val="center"/>
            </w:pPr>
            <w:r>
              <w:t>5.</w:t>
            </w:r>
          </w:p>
        </w:tc>
        <w:tc>
          <w:tcPr>
            <w:tcW w:w="2123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с. Алеховщина, ул. Набережная, д.31</w:t>
            </w:r>
          </w:p>
        </w:tc>
        <w:tc>
          <w:tcPr>
            <w:tcW w:w="251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нежилое помещение Котельная бани-прачечной</w:t>
            </w:r>
          </w:p>
        </w:tc>
        <w:tc>
          <w:tcPr>
            <w:tcW w:w="2390" w:type="dxa"/>
          </w:tcPr>
          <w:p w:rsidR="003D33DF" w:rsidRPr="001E2678" w:rsidRDefault="003D33DF" w:rsidP="00A3739A">
            <w:pPr>
              <w:pStyle w:val="a8"/>
              <w:ind w:left="0"/>
              <w:jc w:val="center"/>
            </w:pPr>
            <w:r w:rsidRPr="003D33DF">
              <w:t>кирпич</w:t>
            </w:r>
          </w:p>
        </w:tc>
        <w:tc>
          <w:tcPr>
            <w:tcW w:w="1354" w:type="dxa"/>
          </w:tcPr>
          <w:p w:rsidR="003D33DF" w:rsidRDefault="003D33DF" w:rsidP="00A3739A">
            <w:pPr>
              <w:pStyle w:val="a8"/>
              <w:ind w:left="0"/>
              <w:jc w:val="center"/>
            </w:pPr>
            <w:r w:rsidRPr="003D33DF">
              <w:t>83,5</w:t>
            </w:r>
          </w:p>
        </w:tc>
        <w:tc>
          <w:tcPr>
            <w:tcW w:w="2074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Общество с ограниченной ответственностью «Лесной ресурс»</w:t>
            </w:r>
          </w:p>
        </w:tc>
        <w:tc>
          <w:tcPr>
            <w:tcW w:w="1760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Аренда</w:t>
            </w:r>
          </w:p>
        </w:tc>
        <w:tc>
          <w:tcPr>
            <w:tcW w:w="1296" w:type="dxa"/>
          </w:tcPr>
          <w:p w:rsidR="003D33DF" w:rsidRPr="003018D9" w:rsidRDefault="003D33DF" w:rsidP="00A3739A">
            <w:pPr>
              <w:pStyle w:val="a8"/>
              <w:ind w:left="0"/>
              <w:jc w:val="center"/>
            </w:pPr>
            <w:r w:rsidRPr="003D33DF">
              <w:t>№ 4 от 15.07.2019 г.</w:t>
            </w:r>
          </w:p>
        </w:tc>
      </w:tr>
      <w:tr w:rsidR="000E75FA" w:rsidTr="00F64607">
        <w:tc>
          <w:tcPr>
            <w:tcW w:w="559" w:type="dxa"/>
          </w:tcPr>
          <w:p w:rsidR="000E75FA" w:rsidRDefault="000E75FA" w:rsidP="00A3739A">
            <w:pPr>
              <w:pStyle w:val="a8"/>
              <w:ind w:left="0"/>
              <w:jc w:val="center"/>
            </w:pPr>
            <w:r>
              <w:lastRenderedPageBreak/>
              <w:t>6.</w:t>
            </w: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Алех</w:t>
            </w:r>
            <w:r>
              <w:t>овщина ул. Советская д.30 пом.6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6,6</w:t>
            </w:r>
          </w:p>
        </w:tc>
        <w:tc>
          <w:tcPr>
            <w:tcW w:w="207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76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296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</w:tr>
      <w:tr w:rsidR="000E75FA" w:rsidTr="00F64607">
        <w:tc>
          <w:tcPr>
            <w:tcW w:w="559" w:type="dxa"/>
          </w:tcPr>
          <w:p w:rsidR="000E75FA" w:rsidRDefault="000E75FA" w:rsidP="00A3739A">
            <w:pPr>
              <w:pStyle w:val="a8"/>
              <w:ind w:left="0"/>
              <w:jc w:val="center"/>
            </w:pPr>
            <w:r>
              <w:t>7.</w:t>
            </w: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</w:t>
            </w:r>
            <w:r>
              <w:t>ховщина ул. Советская д.30 пом.12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8,4</w:t>
            </w:r>
          </w:p>
        </w:tc>
        <w:tc>
          <w:tcPr>
            <w:tcW w:w="207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76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296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</w:tr>
      <w:tr w:rsidR="000E75FA" w:rsidTr="00F64607">
        <w:tc>
          <w:tcPr>
            <w:tcW w:w="559" w:type="dxa"/>
          </w:tcPr>
          <w:p w:rsidR="000E75FA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2123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С. Але</w:t>
            </w:r>
            <w:r>
              <w:t>ховщина ул. Советская д.30 пом.15</w:t>
            </w:r>
          </w:p>
        </w:tc>
        <w:tc>
          <w:tcPr>
            <w:tcW w:w="251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Административное нежилое помещение</w:t>
            </w:r>
          </w:p>
        </w:tc>
        <w:tc>
          <w:tcPr>
            <w:tcW w:w="239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 w:rsidRPr="000E75FA">
              <w:t>кирпич</w:t>
            </w:r>
          </w:p>
        </w:tc>
        <w:tc>
          <w:tcPr>
            <w:tcW w:w="135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  <w:r>
              <w:t>12,4</w:t>
            </w:r>
          </w:p>
        </w:tc>
        <w:tc>
          <w:tcPr>
            <w:tcW w:w="2074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760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  <w:tc>
          <w:tcPr>
            <w:tcW w:w="1296" w:type="dxa"/>
          </w:tcPr>
          <w:p w:rsidR="000E75FA" w:rsidRPr="003D33DF" w:rsidRDefault="000E75FA" w:rsidP="00A3739A">
            <w:pPr>
              <w:pStyle w:val="a8"/>
              <w:ind w:left="0"/>
              <w:jc w:val="center"/>
            </w:pPr>
          </w:p>
        </w:tc>
      </w:tr>
    </w:tbl>
    <w:p w:rsidR="003A4B28" w:rsidRPr="00F64607" w:rsidRDefault="003A4B28" w:rsidP="00F64607">
      <w:pPr>
        <w:rPr>
          <w:b/>
          <w:sz w:val="28"/>
          <w:szCs w:val="28"/>
        </w:rPr>
      </w:pPr>
    </w:p>
    <w:sectPr w:rsidR="003A4B28" w:rsidRPr="00F64607" w:rsidSect="00F64607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1E9"/>
    <w:multiLevelType w:val="hybridMultilevel"/>
    <w:tmpl w:val="205E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5B42"/>
    <w:multiLevelType w:val="hybridMultilevel"/>
    <w:tmpl w:val="0FB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24D4F"/>
    <w:multiLevelType w:val="hybridMultilevel"/>
    <w:tmpl w:val="E1C03B34"/>
    <w:lvl w:ilvl="0" w:tplc="6324E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46D7F"/>
    <w:multiLevelType w:val="hybridMultilevel"/>
    <w:tmpl w:val="0FB8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55969"/>
    <w:multiLevelType w:val="hybridMultilevel"/>
    <w:tmpl w:val="E1C03B34"/>
    <w:lvl w:ilvl="0" w:tplc="6324ED2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F4961"/>
    <w:multiLevelType w:val="hybridMultilevel"/>
    <w:tmpl w:val="60B67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2A"/>
    <w:rsid w:val="00003E35"/>
    <w:rsid w:val="00054634"/>
    <w:rsid w:val="00064991"/>
    <w:rsid w:val="00067051"/>
    <w:rsid w:val="00077A63"/>
    <w:rsid w:val="00080CC5"/>
    <w:rsid w:val="00082458"/>
    <w:rsid w:val="000840C5"/>
    <w:rsid w:val="00091A23"/>
    <w:rsid w:val="000B4CBF"/>
    <w:rsid w:val="000B672E"/>
    <w:rsid w:val="000B7050"/>
    <w:rsid w:val="000C32FC"/>
    <w:rsid w:val="000D2F36"/>
    <w:rsid w:val="000E236A"/>
    <w:rsid w:val="000E4D11"/>
    <w:rsid w:val="000E6A6C"/>
    <w:rsid w:val="000E6E48"/>
    <w:rsid w:val="000E75FA"/>
    <w:rsid w:val="00100B3C"/>
    <w:rsid w:val="00104FE5"/>
    <w:rsid w:val="00112836"/>
    <w:rsid w:val="00124ABB"/>
    <w:rsid w:val="00141C36"/>
    <w:rsid w:val="00145C1A"/>
    <w:rsid w:val="00147FA1"/>
    <w:rsid w:val="00147FD4"/>
    <w:rsid w:val="00155439"/>
    <w:rsid w:val="00162653"/>
    <w:rsid w:val="001630DF"/>
    <w:rsid w:val="001A2C6A"/>
    <w:rsid w:val="001A3FFA"/>
    <w:rsid w:val="001B063B"/>
    <w:rsid w:val="001B7E11"/>
    <w:rsid w:val="001C1849"/>
    <w:rsid w:val="001D6620"/>
    <w:rsid w:val="001E2678"/>
    <w:rsid w:val="001E7E79"/>
    <w:rsid w:val="0020048C"/>
    <w:rsid w:val="002402E1"/>
    <w:rsid w:val="00250826"/>
    <w:rsid w:val="002514C2"/>
    <w:rsid w:val="00264182"/>
    <w:rsid w:val="00280DBD"/>
    <w:rsid w:val="0028325A"/>
    <w:rsid w:val="00283EFA"/>
    <w:rsid w:val="002B2900"/>
    <w:rsid w:val="002B577B"/>
    <w:rsid w:val="002C68DD"/>
    <w:rsid w:val="002D700C"/>
    <w:rsid w:val="002D7A96"/>
    <w:rsid w:val="002E2C2E"/>
    <w:rsid w:val="002F34D8"/>
    <w:rsid w:val="003018D9"/>
    <w:rsid w:val="0030742C"/>
    <w:rsid w:val="003154C0"/>
    <w:rsid w:val="00344B08"/>
    <w:rsid w:val="00372CA6"/>
    <w:rsid w:val="0037692F"/>
    <w:rsid w:val="00387B08"/>
    <w:rsid w:val="00390AE6"/>
    <w:rsid w:val="00392D82"/>
    <w:rsid w:val="003A4B28"/>
    <w:rsid w:val="003B0E1B"/>
    <w:rsid w:val="003B1616"/>
    <w:rsid w:val="003B180D"/>
    <w:rsid w:val="003B53B7"/>
    <w:rsid w:val="003C6E54"/>
    <w:rsid w:val="003D33DF"/>
    <w:rsid w:val="003E1B26"/>
    <w:rsid w:val="003F142B"/>
    <w:rsid w:val="00422231"/>
    <w:rsid w:val="00446FDA"/>
    <w:rsid w:val="0046435D"/>
    <w:rsid w:val="0046614E"/>
    <w:rsid w:val="00474145"/>
    <w:rsid w:val="0047555B"/>
    <w:rsid w:val="004848B5"/>
    <w:rsid w:val="0048606E"/>
    <w:rsid w:val="004971B9"/>
    <w:rsid w:val="0049786D"/>
    <w:rsid w:val="004B1E3C"/>
    <w:rsid w:val="004C4321"/>
    <w:rsid w:val="004D3682"/>
    <w:rsid w:val="004E49BF"/>
    <w:rsid w:val="00502331"/>
    <w:rsid w:val="00505D15"/>
    <w:rsid w:val="00513773"/>
    <w:rsid w:val="00521CAB"/>
    <w:rsid w:val="00533A2C"/>
    <w:rsid w:val="00536210"/>
    <w:rsid w:val="005372B3"/>
    <w:rsid w:val="0054009A"/>
    <w:rsid w:val="00542BC2"/>
    <w:rsid w:val="00545CAF"/>
    <w:rsid w:val="00546B9B"/>
    <w:rsid w:val="00555DA8"/>
    <w:rsid w:val="00555E08"/>
    <w:rsid w:val="005563DF"/>
    <w:rsid w:val="0056433C"/>
    <w:rsid w:val="00565731"/>
    <w:rsid w:val="00567507"/>
    <w:rsid w:val="005A14CB"/>
    <w:rsid w:val="005B0EB8"/>
    <w:rsid w:val="005B7319"/>
    <w:rsid w:val="005C237C"/>
    <w:rsid w:val="005D6EED"/>
    <w:rsid w:val="005D6F54"/>
    <w:rsid w:val="005E5485"/>
    <w:rsid w:val="00603BEA"/>
    <w:rsid w:val="00606DD8"/>
    <w:rsid w:val="006205D3"/>
    <w:rsid w:val="00622608"/>
    <w:rsid w:val="0062425E"/>
    <w:rsid w:val="00635E56"/>
    <w:rsid w:val="00645965"/>
    <w:rsid w:val="006543EA"/>
    <w:rsid w:val="006547D8"/>
    <w:rsid w:val="0065682F"/>
    <w:rsid w:val="00656EDB"/>
    <w:rsid w:val="00657B31"/>
    <w:rsid w:val="00661476"/>
    <w:rsid w:val="00675046"/>
    <w:rsid w:val="00685B0D"/>
    <w:rsid w:val="00692BA1"/>
    <w:rsid w:val="00692E10"/>
    <w:rsid w:val="006A0B86"/>
    <w:rsid w:val="006A4A2A"/>
    <w:rsid w:val="006A5C85"/>
    <w:rsid w:val="006C297D"/>
    <w:rsid w:val="006C7C72"/>
    <w:rsid w:val="006E318C"/>
    <w:rsid w:val="006F1AE5"/>
    <w:rsid w:val="006F7405"/>
    <w:rsid w:val="00704525"/>
    <w:rsid w:val="00713017"/>
    <w:rsid w:val="007148BC"/>
    <w:rsid w:val="00730A41"/>
    <w:rsid w:val="00743FF7"/>
    <w:rsid w:val="0077309D"/>
    <w:rsid w:val="00782DE0"/>
    <w:rsid w:val="007901D1"/>
    <w:rsid w:val="00794BD2"/>
    <w:rsid w:val="00795A9F"/>
    <w:rsid w:val="007A5671"/>
    <w:rsid w:val="007A7EDA"/>
    <w:rsid w:val="007B0190"/>
    <w:rsid w:val="007C130B"/>
    <w:rsid w:val="007C7968"/>
    <w:rsid w:val="007C7CD2"/>
    <w:rsid w:val="007E2949"/>
    <w:rsid w:val="0080185F"/>
    <w:rsid w:val="008044C8"/>
    <w:rsid w:val="00811925"/>
    <w:rsid w:val="0082152A"/>
    <w:rsid w:val="00827DA5"/>
    <w:rsid w:val="00843167"/>
    <w:rsid w:val="00856A7E"/>
    <w:rsid w:val="0087151A"/>
    <w:rsid w:val="00890E78"/>
    <w:rsid w:val="0089272A"/>
    <w:rsid w:val="008A12FD"/>
    <w:rsid w:val="008B211B"/>
    <w:rsid w:val="008B50B2"/>
    <w:rsid w:val="008B767D"/>
    <w:rsid w:val="008C1483"/>
    <w:rsid w:val="008C708E"/>
    <w:rsid w:val="008D0711"/>
    <w:rsid w:val="008D47EA"/>
    <w:rsid w:val="008E4A6F"/>
    <w:rsid w:val="008F3817"/>
    <w:rsid w:val="00901C8A"/>
    <w:rsid w:val="009139EC"/>
    <w:rsid w:val="00925F59"/>
    <w:rsid w:val="0093650E"/>
    <w:rsid w:val="009406AD"/>
    <w:rsid w:val="00954500"/>
    <w:rsid w:val="0096552C"/>
    <w:rsid w:val="00980320"/>
    <w:rsid w:val="00992751"/>
    <w:rsid w:val="00994BAA"/>
    <w:rsid w:val="009A096B"/>
    <w:rsid w:val="009A11EB"/>
    <w:rsid w:val="009A20FD"/>
    <w:rsid w:val="009A3CCA"/>
    <w:rsid w:val="009A5592"/>
    <w:rsid w:val="009B7AD0"/>
    <w:rsid w:val="009C0957"/>
    <w:rsid w:val="009C19DE"/>
    <w:rsid w:val="009D3D42"/>
    <w:rsid w:val="009D5BFC"/>
    <w:rsid w:val="009E4C80"/>
    <w:rsid w:val="009E62F6"/>
    <w:rsid w:val="009F6395"/>
    <w:rsid w:val="00A171AA"/>
    <w:rsid w:val="00A17A88"/>
    <w:rsid w:val="00A24E06"/>
    <w:rsid w:val="00A27269"/>
    <w:rsid w:val="00A335F1"/>
    <w:rsid w:val="00A3739A"/>
    <w:rsid w:val="00A41AB3"/>
    <w:rsid w:val="00A50FC8"/>
    <w:rsid w:val="00A54CFA"/>
    <w:rsid w:val="00A63C85"/>
    <w:rsid w:val="00A716DB"/>
    <w:rsid w:val="00A72952"/>
    <w:rsid w:val="00A969DD"/>
    <w:rsid w:val="00A96AF2"/>
    <w:rsid w:val="00AA0B73"/>
    <w:rsid w:val="00AC1492"/>
    <w:rsid w:val="00AD166D"/>
    <w:rsid w:val="00AD57A7"/>
    <w:rsid w:val="00AE02E3"/>
    <w:rsid w:val="00AE42CE"/>
    <w:rsid w:val="00AF18A2"/>
    <w:rsid w:val="00AF2ACB"/>
    <w:rsid w:val="00AF5FA5"/>
    <w:rsid w:val="00AF7F8B"/>
    <w:rsid w:val="00B04003"/>
    <w:rsid w:val="00B110D8"/>
    <w:rsid w:val="00B13DF7"/>
    <w:rsid w:val="00B14DE0"/>
    <w:rsid w:val="00B32AC6"/>
    <w:rsid w:val="00B61B31"/>
    <w:rsid w:val="00B62EEE"/>
    <w:rsid w:val="00B63DF0"/>
    <w:rsid w:val="00B81070"/>
    <w:rsid w:val="00B90E61"/>
    <w:rsid w:val="00B92446"/>
    <w:rsid w:val="00B94DB5"/>
    <w:rsid w:val="00B95E73"/>
    <w:rsid w:val="00B96F72"/>
    <w:rsid w:val="00BB232F"/>
    <w:rsid w:val="00BB6E34"/>
    <w:rsid w:val="00BC1AF0"/>
    <w:rsid w:val="00BC6008"/>
    <w:rsid w:val="00BD4FB5"/>
    <w:rsid w:val="00BF0442"/>
    <w:rsid w:val="00C0037B"/>
    <w:rsid w:val="00C02750"/>
    <w:rsid w:val="00C07B3A"/>
    <w:rsid w:val="00C10BE7"/>
    <w:rsid w:val="00C16804"/>
    <w:rsid w:val="00C16BE4"/>
    <w:rsid w:val="00C212EC"/>
    <w:rsid w:val="00C34C46"/>
    <w:rsid w:val="00C36741"/>
    <w:rsid w:val="00C54613"/>
    <w:rsid w:val="00C56234"/>
    <w:rsid w:val="00C56F35"/>
    <w:rsid w:val="00C60837"/>
    <w:rsid w:val="00C67350"/>
    <w:rsid w:val="00C67B56"/>
    <w:rsid w:val="00C76E98"/>
    <w:rsid w:val="00CA32B4"/>
    <w:rsid w:val="00CA6FAC"/>
    <w:rsid w:val="00CB434B"/>
    <w:rsid w:val="00CB5F2E"/>
    <w:rsid w:val="00CD4712"/>
    <w:rsid w:val="00CD5F38"/>
    <w:rsid w:val="00CD6101"/>
    <w:rsid w:val="00CE60EB"/>
    <w:rsid w:val="00CF6381"/>
    <w:rsid w:val="00D016AE"/>
    <w:rsid w:val="00D024E4"/>
    <w:rsid w:val="00D03C04"/>
    <w:rsid w:val="00D13F48"/>
    <w:rsid w:val="00D14B36"/>
    <w:rsid w:val="00D26B26"/>
    <w:rsid w:val="00D36846"/>
    <w:rsid w:val="00D55E6E"/>
    <w:rsid w:val="00D6117C"/>
    <w:rsid w:val="00D613AE"/>
    <w:rsid w:val="00D66040"/>
    <w:rsid w:val="00D74BDA"/>
    <w:rsid w:val="00D74ECA"/>
    <w:rsid w:val="00D856F6"/>
    <w:rsid w:val="00D96028"/>
    <w:rsid w:val="00D97734"/>
    <w:rsid w:val="00DA03B5"/>
    <w:rsid w:val="00DB3AD9"/>
    <w:rsid w:val="00DC54FA"/>
    <w:rsid w:val="00DC5D2D"/>
    <w:rsid w:val="00DD76D1"/>
    <w:rsid w:val="00DF6775"/>
    <w:rsid w:val="00E0516B"/>
    <w:rsid w:val="00E05AA2"/>
    <w:rsid w:val="00E0613B"/>
    <w:rsid w:val="00E255E7"/>
    <w:rsid w:val="00E35372"/>
    <w:rsid w:val="00E4510F"/>
    <w:rsid w:val="00E55D71"/>
    <w:rsid w:val="00E64329"/>
    <w:rsid w:val="00E660B3"/>
    <w:rsid w:val="00E70998"/>
    <w:rsid w:val="00E82ED4"/>
    <w:rsid w:val="00E85B8C"/>
    <w:rsid w:val="00E930F6"/>
    <w:rsid w:val="00E94E4D"/>
    <w:rsid w:val="00EB0E42"/>
    <w:rsid w:val="00EB7DF6"/>
    <w:rsid w:val="00EC03E3"/>
    <w:rsid w:val="00F0683B"/>
    <w:rsid w:val="00F13FE3"/>
    <w:rsid w:val="00F17D7A"/>
    <w:rsid w:val="00F36A89"/>
    <w:rsid w:val="00F50E61"/>
    <w:rsid w:val="00F52849"/>
    <w:rsid w:val="00F62B92"/>
    <w:rsid w:val="00F64607"/>
    <w:rsid w:val="00F74BF9"/>
    <w:rsid w:val="00F84FA0"/>
    <w:rsid w:val="00F87755"/>
    <w:rsid w:val="00F93154"/>
    <w:rsid w:val="00F954E3"/>
    <w:rsid w:val="00F95F57"/>
    <w:rsid w:val="00FE3DA3"/>
    <w:rsid w:val="00FE3E7C"/>
    <w:rsid w:val="00FE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19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1849"/>
    <w:pPr>
      <w:keepNext/>
      <w:suppressAutoHyphens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1C18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B0190"/>
  </w:style>
  <w:style w:type="character" w:customStyle="1" w:styleId="WW-Absatz-Standardschriftart">
    <w:name w:val="WW-Absatz-Standardschriftart"/>
    <w:rsid w:val="007B0190"/>
  </w:style>
  <w:style w:type="character" w:customStyle="1" w:styleId="WW-Absatz-Standardschriftart1">
    <w:name w:val="WW-Absatz-Standardschriftart1"/>
    <w:rsid w:val="007B0190"/>
  </w:style>
  <w:style w:type="character" w:customStyle="1" w:styleId="WW-Absatz-Standardschriftart11">
    <w:name w:val="WW-Absatz-Standardschriftart11"/>
    <w:rsid w:val="007B0190"/>
  </w:style>
  <w:style w:type="character" w:customStyle="1" w:styleId="11">
    <w:name w:val="Основной шрифт абзаца1"/>
    <w:rsid w:val="007B0190"/>
  </w:style>
  <w:style w:type="paragraph" w:customStyle="1" w:styleId="a3">
    <w:name w:val="Заголовок"/>
    <w:basedOn w:val="a"/>
    <w:next w:val="a4"/>
    <w:rsid w:val="007B019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B0190"/>
    <w:pPr>
      <w:spacing w:after="120"/>
    </w:pPr>
  </w:style>
  <w:style w:type="paragraph" w:styleId="a5">
    <w:name w:val="List"/>
    <w:basedOn w:val="a4"/>
    <w:rsid w:val="007B0190"/>
    <w:rPr>
      <w:rFonts w:ascii="Arial" w:hAnsi="Arial" w:cs="Mangal"/>
    </w:rPr>
  </w:style>
  <w:style w:type="paragraph" w:customStyle="1" w:styleId="12">
    <w:name w:val="Название1"/>
    <w:basedOn w:val="a"/>
    <w:rsid w:val="007B019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B0190"/>
    <w:pPr>
      <w:suppressLineNumbers/>
    </w:pPr>
    <w:rPr>
      <w:rFonts w:ascii="Arial" w:hAnsi="Arial" w:cs="Mangal"/>
    </w:rPr>
  </w:style>
  <w:style w:type="paragraph" w:customStyle="1" w:styleId="3">
    <w:name w:val="Стиль3"/>
    <w:basedOn w:val="a"/>
    <w:rsid w:val="007B0190"/>
    <w:pPr>
      <w:spacing w:before="280" w:line="0" w:lineRule="atLeast"/>
      <w:ind w:right="567"/>
      <w:jc w:val="center"/>
    </w:pPr>
    <w:rPr>
      <w:b/>
      <w:sz w:val="36"/>
      <w:szCs w:val="36"/>
    </w:rPr>
  </w:style>
  <w:style w:type="paragraph" w:styleId="a6">
    <w:name w:val="Balloon Text"/>
    <w:basedOn w:val="a"/>
    <w:link w:val="a7"/>
    <w:rsid w:val="006547D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547D8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76D1"/>
    <w:pPr>
      <w:ind w:left="720"/>
      <w:contextualSpacing/>
    </w:pPr>
  </w:style>
  <w:style w:type="table" w:styleId="a9">
    <w:name w:val="Table Grid"/>
    <w:basedOn w:val="a1"/>
    <w:rsid w:val="00F8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AA"/>
  </w:style>
  <w:style w:type="character" w:customStyle="1" w:styleId="10">
    <w:name w:val="Заголовок 1 Знак"/>
    <w:basedOn w:val="a0"/>
    <w:link w:val="1"/>
    <w:rsid w:val="001C1849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C1849"/>
    <w:rPr>
      <w:rFonts w:ascii="Arial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19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1849"/>
    <w:pPr>
      <w:keepNext/>
      <w:suppressAutoHyphens w:val="0"/>
      <w:jc w:val="center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1C18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B0190"/>
  </w:style>
  <w:style w:type="character" w:customStyle="1" w:styleId="WW-Absatz-Standardschriftart">
    <w:name w:val="WW-Absatz-Standardschriftart"/>
    <w:rsid w:val="007B0190"/>
  </w:style>
  <w:style w:type="character" w:customStyle="1" w:styleId="WW-Absatz-Standardschriftart1">
    <w:name w:val="WW-Absatz-Standardschriftart1"/>
    <w:rsid w:val="007B0190"/>
  </w:style>
  <w:style w:type="character" w:customStyle="1" w:styleId="WW-Absatz-Standardschriftart11">
    <w:name w:val="WW-Absatz-Standardschriftart11"/>
    <w:rsid w:val="007B0190"/>
  </w:style>
  <w:style w:type="character" w:customStyle="1" w:styleId="11">
    <w:name w:val="Основной шрифт абзаца1"/>
    <w:rsid w:val="007B0190"/>
  </w:style>
  <w:style w:type="paragraph" w:customStyle="1" w:styleId="a3">
    <w:name w:val="Заголовок"/>
    <w:basedOn w:val="a"/>
    <w:next w:val="a4"/>
    <w:rsid w:val="007B019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B0190"/>
    <w:pPr>
      <w:spacing w:after="120"/>
    </w:pPr>
  </w:style>
  <w:style w:type="paragraph" w:styleId="a5">
    <w:name w:val="List"/>
    <w:basedOn w:val="a4"/>
    <w:rsid w:val="007B0190"/>
    <w:rPr>
      <w:rFonts w:ascii="Arial" w:hAnsi="Arial" w:cs="Mangal"/>
    </w:rPr>
  </w:style>
  <w:style w:type="paragraph" w:customStyle="1" w:styleId="12">
    <w:name w:val="Название1"/>
    <w:basedOn w:val="a"/>
    <w:rsid w:val="007B019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7B0190"/>
    <w:pPr>
      <w:suppressLineNumbers/>
    </w:pPr>
    <w:rPr>
      <w:rFonts w:ascii="Arial" w:hAnsi="Arial" w:cs="Mangal"/>
    </w:rPr>
  </w:style>
  <w:style w:type="paragraph" w:customStyle="1" w:styleId="3">
    <w:name w:val="Стиль3"/>
    <w:basedOn w:val="a"/>
    <w:rsid w:val="007B0190"/>
    <w:pPr>
      <w:spacing w:before="280" w:line="0" w:lineRule="atLeast"/>
      <w:ind w:right="567"/>
      <w:jc w:val="center"/>
    </w:pPr>
    <w:rPr>
      <w:b/>
      <w:sz w:val="36"/>
      <w:szCs w:val="36"/>
    </w:rPr>
  </w:style>
  <w:style w:type="paragraph" w:styleId="a6">
    <w:name w:val="Balloon Text"/>
    <w:basedOn w:val="a"/>
    <w:link w:val="a7"/>
    <w:rsid w:val="006547D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547D8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D76D1"/>
    <w:pPr>
      <w:ind w:left="720"/>
      <w:contextualSpacing/>
    </w:pPr>
  </w:style>
  <w:style w:type="table" w:styleId="a9">
    <w:name w:val="Table Grid"/>
    <w:basedOn w:val="a1"/>
    <w:rsid w:val="00F8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AA"/>
  </w:style>
  <w:style w:type="character" w:customStyle="1" w:styleId="10">
    <w:name w:val="Заголовок 1 Знак"/>
    <w:basedOn w:val="a0"/>
    <w:link w:val="1"/>
    <w:rsid w:val="001C1849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C1849"/>
    <w:rPr>
      <w:rFonts w:ascii="Arial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2024-03-25T11:41:00Z</cp:lastPrinted>
  <dcterms:created xsi:type="dcterms:W3CDTF">2024-03-25T11:56:00Z</dcterms:created>
  <dcterms:modified xsi:type="dcterms:W3CDTF">2024-03-25T11:56:00Z</dcterms:modified>
</cp:coreProperties>
</file>