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61" w:rsidRPr="008D5835" w:rsidRDefault="00CC6E61" w:rsidP="00BC78A9">
      <w:pPr>
        <w:widowControl w:val="0"/>
        <w:spacing w:after="0" w:line="240" w:lineRule="auto"/>
        <w:ind w:left="4962"/>
        <w:jc w:val="right"/>
        <w:rPr>
          <w:rFonts w:ascii="Times New Roman" w:hAnsi="Times New Roman" w:cs="Times New Roman"/>
          <w:sz w:val="28"/>
          <w:szCs w:val="28"/>
        </w:rPr>
      </w:pPr>
      <w:bookmarkStart w:id="0" w:name="_Toc122851575"/>
      <w:bookmarkStart w:id="1" w:name="_Toc130888424"/>
      <w:bookmarkStart w:id="2" w:name="_Toc131782803"/>
      <w:bookmarkStart w:id="3" w:name="_Toc131783752"/>
      <w:bookmarkStart w:id="4" w:name="_Toc131784577"/>
      <w:bookmarkStart w:id="5" w:name="_Toc227564908"/>
      <w:bookmarkStart w:id="6" w:name="_Toc236734468"/>
      <w:bookmarkStart w:id="7" w:name="_Toc479800076"/>
      <w:bookmarkStart w:id="8" w:name="_Toc64686538"/>
      <w:bookmarkStart w:id="9" w:name="_Toc68949112"/>
      <w:bookmarkStart w:id="10" w:name="_Toc106795344"/>
      <w:bookmarkStart w:id="11" w:name="_Toc108867277"/>
      <w:r w:rsidRPr="008D5835">
        <w:rPr>
          <w:rFonts w:ascii="Times New Roman" w:hAnsi="Times New Roman" w:cs="Times New Roman"/>
          <w:sz w:val="28"/>
          <w:szCs w:val="28"/>
        </w:rPr>
        <w:t>Приложение</w:t>
      </w:r>
    </w:p>
    <w:p w:rsidR="00CC6E61" w:rsidRPr="008D5835" w:rsidRDefault="00CC6E61" w:rsidP="00BC78A9">
      <w:pPr>
        <w:widowControl w:val="0"/>
        <w:spacing w:after="0" w:line="240" w:lineRule="auto"/>
        <w:ind w:left="4962"/>
        <w:jc w:val="right"/>
        <w:rPr>
          <w:rFonts w:ascii="Times New Roman" w:hAnsi="Times New Roman" w:cs="Times New Roman"/>
          <w:sz w:val="28"/>
          <w:szCs w:val="28"/>
        </w:rPr>
      </w:pPr>
      <w:r w:rsidRPr="008D5835">
        <w:rPr>
          <w:rFonts w:ascii="Times New Roman" w:hAnsi="Times New Roman" w:cs="Times New Roman"/>
          <w:sz w:val="28"/>
          <w:szCs w:val="28"/>
        </w:rPr>
        <w:t xml:space="preserve">к приказу Комитета </w:t>
      </w:r>
    </w:p>
    <w:p w:rsidR="00CC6E61" w:rsidRPr="008D5835" w:rsidRDefault="00CC6E61" w:rsidP="00BC78A9">
      <w:pPr>
        <w:widowControl w:val="0"/>
        <w:spacing w:after="0" w:line="240" w:lineRule="auto"/>
        <w:ind w:left="4962"/>
        <w:jc w:val="right"/>
        <w:rPr>
          <w:rFonts w:ascii="Times New Roman" w:hAnsi="Times New Roman" w:cs="Times New Roman"/>
          <w:sz w:val="28"/>
          <w:szCs w:val="28"/>
        </w:rPr>
      </w:pPr>
      <w:r w:rsidRPr="008D5835">
        <w:rPr>
          <w:rFonts w:ascii="Times New Roman" w:hAnsi="Times New Roman" w:cs="Times New Roman"/>
          <w:sz w:val="28"/>
          <w:szCs w:val="28"/>
        </w:rPr>
        <w:t>градостроительной политики</w:t>
      </w:r>
    </w:p>
    <w:p w:rsidR="00CC6E61" w:rsidRPr="008D5835" w:rsidRDefault="00CC6E61" w:rsidP="00BC78A9">
      <w:pPr>
        <w:widowControl w:val="0"/>
        <w:spacing w:after="0" w:line="240" w:lineRule="auto"/>
        <w:ind w:left="4962"/>
        <w:jc w:val="right"/>
        <w:rPr>
          <w:rFonts w:ascii="Times New Roman" w:hAnsi="Times New Roman" w:cs="Times New Roman"/>
          <w:sz w:val="28"/>
          <w:szCs w:val="28"/>
        </w:rPr>
      </w:pPr>
      <w:r w:rsidRPr="008D5835">
        <w:rPr>
          <w:rFonts w:ascii="Times New Roman" w:hAnsi="Times New Roman" w:cs="Times New Roman"/>
          <w:sz w:val="28"/>
          <w:szCs w:val="28"/>
        </w:rPr>
        <w:t>Ленинградской области</w:t>
      </w:r>
    </w:p>
    <w:p w:rsidR="00D16876" w:rsidRPr="008D5835" w:rsidRDefault="00CC6E61" w:rsidP="00BC78A9">
      <w:pPr>
        <w:widowControl w:val="0"/>
        <w:spacing w:after="0" w:line="240" w:lineRule="auto"/>
        <w:ind w:left="4962"/>
        <w:jc w:val="right"/>
        <w:rPr>
          <w:rFonts w:ascii="Times New Roman" w:hAnsi="Times New Roman" w:cs="Times New Roman"/>
          <w:b/>
          <w:bCs/>
          <w:sz w:val="28"/>
          <w:szCs w:val="28"/>
        </w:rPr>
      </w:pPr>
      <w:r w:rsidRPr="008D5835">
        <w:rPr>
          <w:rFonts w:ascii="Times New Roman" w:hAnsi="Times New Roman" w:cs="Times New Roman"/>
          <w:sz w:val="28"/>
          <w:szCs w:val="28"/>
        </w:rPr>
        <w:t xml:space="preserve">от </w:t>
      </w:r>
      <w:r w:rsidR="00656D53">
        <w:rPr>
          <w:rFonts w:ascii="Times New Roman" w:hAnsi="Times New Roman" w:cs="Times New Roman"/>
          <w:sz w:val="28"/>
          <w:szCs w:val="28"/>
        </w:rPr>
        <w:t>28.02.2022 г.</w:t>
      </w:r>
      <w:r w:rsidRPr="008D5835">
        <w:rPr>
          <w:rFonts w:ascii="Times New Roman" w:hAnsi="Times New Roman" w:cs="Times New Roman"/>
          <w:sz w:val="28"/>
          <w:szCs w:val="28"/>
        </w:rPr>
        <w:t xml:space="preserve"> №</w:t>
      </w:r>
      <w:r w:rsidR="00656D53">
        <w:rPr>
          <w:rFonts w:ascii="Times New Roman" w:hAnsi="Times New Roman" w:cs="Times New Roman"/>
          <w:sz w:val="28"/>
          <w:szCs w:val="28"/>
        </w:rPr>
        <w:t xml:space="preserve"> 18</w:t>
      </w:r>
    </w:p>
    <w:p w:rsidR="00D16876" w:rsidRPr="008D5835" w:rsidRDefault="00D16876" w:rsidP="00BC78A9">
      <w:pPr>
        <w:spacing w:after="0" w:line="240" w:lineRule="auto"/>
        <w:jc w:val="center"/>
        <w:rPr>
          <w:rFonts w:ascii="Times New Roman" w:hAnsi="Times New Roman" w:cs="Times New Roman"/>
          <w:b/>
          <w:bCs/>
          <w:sz w:val="28"/>
          <w:szCs w:val="28"/>
        </w:rPr>
      </w:pPr>
    </w:p>
    <w:p w:rsidR="006D4F30" w:rsidRPr="008D5835" w:rsidRDefault="006D4F30" w:rsidP="00BC78A9">
      <w:pPr>
        <w:spacing w:after="0" w:line="240" w:lineRule="auto"/>
        <w:jc w:val="center"/>
        <w:rPr>
          <w:rFonts w:ascii="Times New Roman" w:hAnsi="Times New Roman" w:cs="Times New Roman"/>
          <w:b/>
          <w:bCs/>
          <w:sz w:val="28"/>
          <w:szCs w:val="28"/>
        </w:rPr>
      </w:pPr>
    </w:p>
    <w:p w:rsidR="006D4F30" w:rsidRPr="008D5835" w:rsidRDefault="006D4F30" w:rsidP="00BC78A9">
      <w:pPr>
        <w:spacing w:after="0" w:line="240" w:lineRule="auto"/>
        <w:jc w:val="center"/>
        <w:rPr>
          <w:rFonts w:ascii="Times New Roman" w:hAnsi="Times New Roman" w:cs="Times New Roman"/>
          <w:b/>
          <w:bCs/>
          <w:sz w:val="28"/>
          <w:szCs w:val="28"/>
        </w:rPr>
      </w:pPr>
    </w:p>
    <w:p w:rsidR="006D4F30" w:rsidRPr="008D5835" w:rsidRDefault="006D4F30" w:rsidP="00BC78A9">
      <w:pPr>
        <w:spacing w:after="0" w:line="240" w:lineRule="auto"/>
        <w:jc w:val="center"/>
        <w:rPr>
          <w:rFonts w:ascii="Times New Roman" w:hAnsi="Times New Roman" w:cs="Times New Roman"/>
          <w:b/>
          <w:bCs/>
          <w:sz w:val="28"/>
          <w:szCs w:val="28"/>
        </w:rPr>
      </w:pPr>
    </w:p>
    <w:p w:rsidR="006D4F30" w:rsidRPr="008D5835" w:rsidRDefault="006D4F30" w:rsidP="00BC78A9">
      <w:pPr>
        <w:spacing w:after="0" w:line="240" w:lineRule="auto"/>
        <w:jc w:val="center"/>
        <w:rPr>
          <w:rFonts w:ascii="Times New Roman" w:hAnsi="Times New Roman" w:cs="Times New Roman"/>
          <w:b/>
          <w:bCs/>
          <w:sz w:val="28"/>
          <w:szCs w:val="28"/>
        </w:rPr>
      </w:pPr>
    </w:p>
    <w:p w:rsidR="006D4F30" w:rsidRPr="008D5835" w:rsidRDefault="006D4F30" w:rsidP="00BC78A9">
      <w:pPr>
        <w:spacing w:after="0" w:line="240" w:lineRule="auto"/>
        <w:jc w:val="center"/>
        <w:rPr>
          <w:rFonts w:ascii="Times New Roman" w:hAnsi="Times New Roman" w:cs="Times New Roman"/>
          <w:b/>
          <w:bCs/>
          <w:sz w:val="28"/>
          <w:szCs w:val="28"/>
        </w:rPr>
      </w:pPr>
    </w:p>
    <w:p w:rsidR="006D4F30" w:rsidRPr="008D5835" w:rsidRDefault="006D4F30" w:rsidP="00BC78A9">
      <w:pPr>
        <w:spacing w:after="0" w:line="240" w:lineRule="auto"/>
        <w:jc w:val="center"/>
        <w:rPr>
          <w:rFonts w:ascii="Times New Roman" w:hAnsi="Times New Roman" w:cs="Times New Roman"/>
          <w:b/>
          <w:bCs/>
          <w:sz w:val="28"/>
          <w:szCs w:val="28"/>
        </w:rPr>
      </w:pPr>
    </w:p>
    <w:p w:rsidR="001C1CA4" w:rsidRPr="008D5835" w:rsidRDefault="001C1CA4" w:rsidP="00BC78A9">
      <w:pPr>
        <w:spacing w:after="0" w:line="240" w:lineRule="auto"/>
        <w:jc w:val="center"/>
        <w:rPr>
          <w:rFonts w:ascii="Times New Roman" w:hAnsi="Times New Roman" w:cs="Times New Roman"/>
          <w:b/>
          <w:bCs/>
          <w:sz w:val="28"/>
          <w:szCs w:val="28"/>
        </w:rPr>
      </w:pPr>
    </w:p>
    <w:p w:rsidR="001C1CA4" w:rsidRPr="008D5835" w:rsidRDefault="001C1CA4" w:rsidP="00BC78A9">
      <w:pPr>
        <w:spacing w:after="0" w:line="240" w:lineRule="auto"/>
        <w:jc w:val="center"/>
        <w:rPr>
          <w:rFonts w:ascii="Times New Roman" w:hAnsi="Times New Roman" w:cs="Times New Roman"/>
          <w:b/>
          <w:bCs/>
          <w:sz w:val="28"/>
          <w:szCs w:val="28"/>
        </w:rPr>
      </w:pPr>
    </w:p>
    <w:p w:rsidR="001C1CA4" w:rsidRPr="008D5835" w:rsidRDefault="001C1CA4" w:rsidP="00BC78A9">
      <w:pPr>
        <w:spacing w:after="0" w:line="240" w:lineRule="auto"/>
        <w:jc w:val="center"/>
        <w:rPr>
          <w:rFonts w:ascii="Times New Roman" w:hAnsi="Times New Roman" w:cs="Times New Roman"/>
          <w:b/>
          <w:bCs/>
          <w:sz w:val="28"/>
          <w:szCs w:val="28"/>
        </w:rPr>
      </w:pPr>
    </w:p>
    <w:p w:rsidR="001C1CA4" w:rsidRPr="008D5835" w:rsidRDefault="001C1CA4" w:rsidP="00BC78A9">
      <w:pPr>
        <w:spacing w:after="0" w:line="240" w:lineRule="auto"/>
        <w:jc w:val="center"/>
        <w:rPr>
          <w:rFonts w:ascii="Times New Roman" w:hAnsi="Times New Roman" w:cs="Times New Roman"/>
          <w:b/>
          <w:bCs/>
          <w:sz w:val="28"/>
          <w:szCs w:val="28"/>
        </w:rPr>
      </w:pPr>
    </w:p>
    <w:p w:rsidR="006D4F30" w:rsidRPr="008D5835" w:rsidRDefault="006D4F30" w:rsidP="00BC78A9">
      <w:pPr>
        <w:spacing w:after="0" w:line="240" w:lineRule="auto"/>
        <w:jc w:val="center"/>
        <w:rPr>
          <w:rFonts w:ascii="Times New Roman" w:hAnsi="Times New Roman" w:cs="Times New Roman"/>
          <w:b/>
          <w:bCs/>
          <w:sz w:val="28"/>
          <w:szCs w:val="28"/>
        </w:rPr>
      </w:pPr>
    </w:p>
    <w:p w:rsidR="006D4F30" w:rsidRPr="008D5835" w:rsidRDefault="006D4F30" w:rsidP="00BC78A9">
      <w:pPr>
        <w:spacing w:after="0" w:line="240" w:lineRule="auto"/>
        <w:jc w:val="center"/>
        <w:rPr>
          <w:rFonts w:ascii="Times New Roman" w:hAnsi="Times New Roman" w:cs="Times New Roman"/>
          <w:b/>
          <w:bCs/>
          <w:sz w:val="28"/>
          <w:szCs w:val="28"/>
        </w:rPr>
      </w:pPr>
    </w:p>
    <w:p w:rsidR="00DA4CDA" w:rsidRPr="008D5835" w:rsidRDefault="00DA4CDA" w:rsidP="00BC78A9">
      <w:pPr>
        <w:spacing w:after="0" w:line="240" w:lineRule="auto"/>
        <w:jc w:val="center"/>
        <w:rPr>
          <w:rFonts w:ascii="Times New Roman" w:hAnsi="Times New Roman" w:cs="Times New Roman"/>
          <w:b/>
          <w:sz w:val="28"/>
          <w:szCs w:val="28"/>
        </w:rPr>
      </w:pPr>
    </w:p>
    <w:p w:rsidR="00D16876" w:rsidRPr="008D5835" w:rsidRDefault="002D5781" w:rsidP="00BC78A9">
      <w:pPr>
        <w:spacing w:after="0" w:line="240" w:lineRule="auto"/>
        <w:jc w:val="center"/>
        <w:rPr>
          <w:rFonts w:ascii="Times New Roman" w:hAnsi="Times New Roman" w:cs="Times New Roman"/>
          <w:bCs/>
          <w:sz w:val="28"/>
          <w:szCs w:val="28"/>
        </w:rPr>
      </w:pPr>
      <w:bookmarkStart w:id="12" w:name="_GoBack"/>
      <w:r w:rsidRPr="008D5835">
        <w:rPr>
          <w:rFonts w:ascii="Times New Roman" w:hAnsi="Times New Roman" w:cs="Times New Roman"/>
          <w:bCs/>
          <w:sz w:val="28"/>
          <w:szCs w:val="28"/>
        </w:rPr>
        <w:t>П</w:t>
      </w:r>
      <w:r w:rsidR="0095671C" w:rsidRPr="008D5835">
        <w:rPr>
          <w:rFonts w:ascii="Times New Roman" w:hAnsi="Times New Roman" w:cs="Times New Roman"/>
          <w:bCs/>
          <w:sz w:val="28"/>
          <w:szCs w:val="28"/>
        </w:rPr>
        <w:t xml:space="preserve">равила землепользования и застройки </w:t>
      </w:r>
    </w:p>
    <w:p w:rsidR="00D16876" w:rsidRPr="008D5835" w:rsidRDefault="00C6703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Алеховщинского сельского поселения</w:t>
      </w:r>
      <w:r w:rsidR="0095671C" w:rsidRPr="008D5835">
        <w:rPr>
          <w:rFonts w:ascii="Times New Roman" w:hAnsi="Times New Roman" w:cs="Times New Roman"/>
          <w:bCs/>
          <w:sz w:val="28"/>
          <w:szCs w:val="28"/>
        </w:rPr>
        <w:t xml:space="preserve"> </w:t>
      </w:r>
    </w:p>
    <w:p w:rsidR="00C6703B" w:rsidRPr="008D5835" w:rsidRDefault="00C6703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Лодейнопольского муниципального</w:t>
      </w:r>
      <w:r w:rsidR="0095671C" w:rsidRPr="008D5835">
        <w:rPr>
          <w:rFonts w:ascii="Times New Roman" w:hAnsi="Times New Roman" w:cs="Times New Roman"/>
          <w:bCs/>
          <w:sz w:val="28"/>
          <w:szCs w:val="28"/>
        </w:rPr>
        <w:t xml:space="preserve"> района</w:t>
      </w:r>
    </w:p>
    <w:p w:rsidR="0095671C" w:rsidRPr="008D5835" w:rsidRDefault="0095671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Ленингра</w:t>
      </w:r>
      <w:r w:rsidR="00D16876" w:rsidRPr="008D5835">
        <w:rPr>
          <w:rFonts w:ascii="Times New Roman" w:hAnsi="Times New Roman" w:cs="Times New Roman"/>
          <w:bCs/>
          <w:sz w:val="28"/>
          <w:szCs w:val="28"/>
        </w:rPr>
        <w:t>дской области</w:t>
      </w:r>
      <w:bookmarkEnd w:id="12"/>
    </w:p>
    <w:p w:rsidR="00D16876" w:rsidRPr="008D5835" w:rsidRDefault="00D16876" w:rsidP="00BC78A9">
      <w:pPr>
        <w:spacing w:after="0" w:line="240" w:lineRule="auto"/>
        <w:jc w:val="center"/>
        <w:rPr>
          <w:rFonts w:ascii="Times New Roman" w:hAnsi="Times New Roman" w:cs="Times New Roman"/>
          <w:b/>
          <w:sz w:val="28"/>
          <w:szCs w:val="28"/>
        </w:rPr>
      </w:pPr>
    </w:p>
    <w:p w:rsidR="00D16876" w:rsidRPr="008D5835" w:rsidRDefault="00D16876" w:rsidP="00BC78A9">
      <w:pPr>
        <w:spacing w:after="0" w:line="240" w:lineRule="auto"/>
        <w:jc w:val="center"/>
        <w:rPr>
          <w:rFonts w:ascii="Times New Roman" w:hAnsi="Times New Roman" w:cs="Times New Roman"/>
          <w:b/>
          <w:sz w:val="28"/>
          <w:szCs w:val="28"/>
        </w:rPr>
      </w:pPr>
    </w:p>
    <w:p w:rsidR="00D16876" w:rsidRPr="008D5835" w:rsidRDefault="00D16876" w:rsidP="00BC78A9">
      <w:pPr>
        <w:spacing w:after="0" w:line="240" w:lineRule="auto"/>
        <w:jc w:val="center"/>
        <w:rPr>
          <w:rFonts w:ascii="Times New Roman" w:hAnsi="Times New Roman" w:cs="Times New Roman"/>
          <w:b/>
          <w:sz w:val="28"/>
          <w:szCs w:val="28"/>
        </w:rPr>
      </w:pPr>
    </w:p>
    <w:p w:rsidR="00D16876" w:rsidRPr="008D5835" w:rsidRDefault="00D16876" w:rsidP="00BC78A9">
      <w:pPr>
        <w:spacing w:after="0" w:line="240" w:lineRule="auto"/>
        <w:jc w:val="center"/>
        <w:rPr>
          <w:rFonts w:ascii="Times New Roman" w:hAnsi="Times New Roman" w:cs="Times New Roman"/>
          <w:b/>
          <w:sz w:val="28"/>
          <w:szCs w:val="28"/>
        </w:rPr>
      </w:pPr>
    </w:p>
    <w:p w:rsidR="006D4F30" w:rsidRPr="008D5835" w:rsidRDefault="006D4F30" w:rsidP="00BC78A9">
      <w:pPr>
        <w:spacing w:after="0" w:line="240" w:lineRule="auto"/>
        <w:jc w:val="center"/>
        <w:rPr>
          <w:rFonts w:ascii="Times New Roman" w:hAnsi="Times New Roman" w:cs="Times New Roman"/>
          <w:sz w:val="28"/>
          <w:szCs w:val="28"/>
        </w:rPr>
      </w:pPr>
    </w:p>
    <w:p w:rsidR="006D4F30" w:rsidRPr="008D5835" w:rsidRDefault="006D4F30" w:rsidP="00BC78A9">
      <w:pPr>
        <w:spacing w:after="0" w:line="240" w:lineRule="auto"/>
        <w:jc w:val="center"/>
        <w:rPr>
          <w:rFonts w:ascii="Times New Roman" w:hAnsi="Times New Roman" w:cs="Times New Roman"/>
          <w:b/>
          <w:sz w:val="28"/>
          <w:szCs w:val="28"/>
        </w:rPr>
      </w:pPr>
    </w:p>
    <w:p w:rsidR="006D4F30" w:rsidRPr="008D5835" w:rsidRDefault="006D4F30" w:rsidP="00BC78A9">
      <w:pPr>
        <w:spacing w:after="0" w:line="240" w:lineRule="auto"/>
        <w:jc w:val="center"/>
        <w:rPr>
          <w:rFonts w:ascii="Times New Roman" w:hAnsi="Times New Roman" w:cs="Times New Roman"/>
          <w:b/>
          <w:sz w:val="28"/>
          <w:szCs w:val="28"/>
        </w:rPr>
      </w:pPr>
    </w:p>
    <w:p w:rsidR="006D4F30" w:rsidRPr="008D5835" w:rsidRDefault="006D4F30" w:rsidP="00BC78A9">
      <w:pPr>
        <w:spacing w:after="0" w:line="240" w:lineRule="auto"/>
        <w:jc w:val="center"/>
        <w:rPr>
          <w:rFonts w:ascii="Times New Roman" w:hAnsi="Times New Roman" w:cs="Times New Roman"/>
          <w:b/>
          <w:sz w:val="28"/>
          <w:szCs w:val="28"/>
        </w:rPr>
      </w:pPr>
    </w:p>
    <w:p w:rsidR="006D4F30" w:rsidRPr="008D5835" w:rsidRDefault="006D4F30" w:rsidP="00BC78A9">
      <w:pPr>
        <w:spacing w:after="0" w:line="240" w:lineRule="auto"/>
        <w:jc w:val="center"/>
        <w:rPr>
          <w:rFonts w:ascii="Times New Roman" w:hAnsi="Times New Roman" w:cs="Times New Roman"/>
          <w:b/>
          <w:sz w:val="28"/>
          <w:szCs w:val="28"/>
        </w:rPr>
      </w:pPr>
    </w:p>
    <w:p w:rsidR="006D4F30" w:rsidRPr="008D5835" w:rsidRDefault="006D4F30" w:rsidP="00BC78A9">
      <w:pPr>
        <w:spacing w:after="0" w:line="240" w:lineRule="auto"/>
        <w:jc w:val="center"/>
        <w:rPr>
          <w:rFonts w:ascii="Times New Roman" w:hAnsi="Times New Roman" w:cs="Times New Roman"/>
          <w:b/>
          <w:sz w:val="28"/>
          <w:szCs w:val="28"/>
        </w:rPr>
      </w:pPr>
    </w:p>
    <w:p w:rsidR="006D4F30" w:rsidRPr="008D5835" w:rsidRDefault="006D4F30" w:rsidP="00BC78A9">
      <w:pPr>
        <w:spacing w:after="0" w:line="240" w:lineRule="auto"/>
        <w:jc w:val="center"/>
        <w:rPr>
          <w:rFonts w:ascii="Times New Roman" w:hAnsi="Times New Roman" w:cs="Times New Roman"/>
          <w:b/>
          <w:sz w:val="28"/>
          <w:szCs w:val="28"/>
        </w:rPr>
      </w:pPr>
    </w:p>
    <w:p w:rsidR="006D4F30" w:rsidRPr="008D5835" w:rsidRDefault="006D4F30" w:rsidP="00BC78A9">
      <w:pPr>
        <w:spacing w:after="0" w:line="240" w:lineRule="auto"/>
        <w:jc w:val="center"/>
        <w:rPr>
          <w:rFonts w:ascii="Times New Roman" w:hAnsi="Times New Roman" w:cs="Times New Roman"/>
          <w:b/>
          <w:sz w:val="28"/>
          <w:szCs w:val="28"/>
        </w:rPr>
      </w:pPr>
    </w:p>
    <w:p w:rsidR="00D16876" w:rsidRPr="008D5835" w:rsidRDefault="00D16876" w:rsidP="00BC78A9">
      <w:pPr>
        <w:spacing w:after="0" w:line="240" w:lineRule="auto"/>
        <w:jc w:val="center"/>
        <w:rPr>
          <w:rFonts w:ascii="Times New Roman" w:hAnsi="Times New Roman" w:cs="Times New Roman"/>
          <w:b/>
          <w:sz w:val="28"/>
          <w:szCs w:val="28"/>
        </w:rPr>
      </w:pPr>
    </w:p>
    <w:p w:rsidR="00D16876" w:rsidRPr="008D5835" w:rsidRDefault="00D16876" w:rsidP="00BC78A9">
      <w:pPr>
        <w:spacing w:after="0" w:line="240" w:lineRule="auto"/>
        <w:jc w:val="center"/>
        <w:rPr>
          <w:rFonts w:ascii="Times New Roman" w:hAnsi="Times New Roman" w:cs="Times New Roman"/>
          <w:b/>
          <w:sz w:val="28"/>
          <w:szCs w:val="28"/>
        </w:rPr>
      </w:pPr>
    </w:p>
    <w:p w:rsidR="00D16876" w:rsidRPr="008D5835" w:rsidRDefault="00D16876" w:rsidP="00BC78A9">
      <w:pPr>
        <w:spacing w:after="0" w:line="240" w:lineRule="auto"/>
        <w:jc w:val="center"/>
        <w:rPr>
          <w:rFonts w:ascii="Times New Roman" w:hAnsi="Times New Roman" w:cs="Times New Roman"/>
          <w:b/>
          <w:sz w:val="28"/>
          <w:szCs w:val="28"/>
        </w:rPr>
      </w:pPr>
    </w:p>
    <w:p w:rsidR="00D16876" w:rsidRPr="008D5835" w:rsidRDefault="00D16876" w:rsidP="00BC78A9">
      <w:pPr>
        <w:spacing w:after="0" w:line="240" w:lineRule="auto"/>
        <w:jc w:val="center"/>
        <w:rPr>
          <w:rFonts w:ascii="Times New Roman" w:hAnsi="Times New Roman" w:cs="Times New Roman"/>
          <w:b/>
          <w:sz w:val="28"/>
          <w:szCs w:val="28"/>
        </w:rPr>
      </w:pPr>
    </w:p>
    <w:p w:rsidR="00D16876" w:rsidRPr="008D5835" w:rsidRDefault="00D16876" w:rsidP="00BC78A9">
      <w:pPr>
        <w:spacing w:after="0" w:line="240" w:lineRule="auto"/>
        <w:jc w:val="center"/>
        <w:rPr>
          <w:rFonts w:ascii="Times New Roman" w:hAnsi="Times New Roman" w:cs="Times New Roman"/>
          <w:b/>
          <w:bCs/>
          <w:sz w:val="28"/>
          <w:szCs w:val="28"/>
        </w:rPr>
      </w:pPr>
    </w:p>
    <w:p w:rsidR="00DA4CDA" w:rsidRPr="008D5835" w:rsidRDefault="00DA4CDA" w:rsidP="00BC78A9">
      <w:pPr>
        <w:spacing w:after="0" w:line="240" w:lineRule="auto"/>
        <w:jc w:val="center"/>
        <w:rPr>
          <w:rFonts w:ascii="Times New Roman" w:hAnsi="Times New Roman" w:cs="Times New Roman"/>
          <w:b/>
          <w:i/>
          <w:sz w:val="28"/>
          <w:szCs w:val="28"/>
        </w:rPr>
      </w:pPr>
    </w:p>
    <w:p w:rsidR="002D5781" w:rsidRPr="008D5835" w:rsidRDefault="002D5781" w:rsidP="00BC78A9">
      <w:pPr>
        <w:pStyle w:val="12"/>
        <w:rPr>
          <w:sz w:val="28"/>
          <w:szCs w:val="28"/>
        </w:rPr>
      </w:pPr>
      <w:bookmarkStart w:id="13" w:name="_Toc514792380"/>
      <w:r w:rsidRPr="008D5835">
        <w:rPr>
          <w:sz w:val="28"/>
          <w:szCs w:val="28"/>
        </w:rPr>
        <w:br w:type="page"/>
      </w:r>
    </w:p>
    <w:p w:rsidR="006D4F30" w:rsidRPr="008D5835" w:rsidRDefault="006D4F30" w:rsidP="00BC78A9">
      <w:pPr>
        <w:pStyle w:val="12"/>
        <w:rPr>
          <w:sz w:val="28"/>
          <w:szCs w:val="28"/>
        </w:rPr>
      </w:pPr>
      <w:r w:rsidRPr="008D5835">
        <w:rPr>
          <w:sz w:val="28"/>
          <w:szCs w:val="28"/>
        </w:rPr>
        <w:lastRenderedPageBreak/>
        <w:t>ОГЛАВЛЕНИЕ</w:t>
      </w:r>
    </w:p>
    <w:p w:rsidR="000B62EC" w:rsidRPr="008D5835" w:rsidRDefault="006D4F30">
      <w:pPr>
        <w:pStyle w:val="12"/>
        <w:rPr>
          <w:rFonts w:asciiTheme="minorHAnsi" w:eastAsiaTheme="minorEastAsia" w:hAnsiTheme="minorHAnsi" w:cstheme="minorBidi"/>
          <w:b w:val="0"/>
          <w:bCs w:val="0"/>
          <w:caps w:val="0"/>
          <w:noProof/>
          <w:sz w:val="22"/>
          <w:szCs w:val="22"/>
        </w:rPr>
      </w:pPr>
      <w:r w:rsidRPr="008D5835">
        <w:rPr>
          <w:sz w:val="28"/>
          <w:szCs w:val="28"/>
        </w:rPr>
        <w:fldChar w:fldCharType="begin"/>
      </w:r>
      <w:r w:rsidRPr="008D5835">
        <w:rPr>
          <w:kern w:val="28"/>
          <w:sz w:val="28"/>
          <w:szCs w:val="28"/>
        </w:rPr>
        <w:instrText xml:space="preserve"> TOC \o "1-3" \h \z \u </w:instrText>
      </w:r>
      <w:r w:rsidRPr="008D5835">
        <w:rPr>
          <w:sz w:val="28"/>
          <w:szCs w:val="28"/>
        </w:rPr>
        <w:fldChar w:fldCharType="separate"/>
      </w:r>
      <w:hyperlink w:anchor="_Toc95725693" w:history="1">
        <w:r w:rsidR="000B62EC" w:rsidRPr="008D5835">
          <w:rPr>
            <w:rStyle w:val="a3"/>
            <w:noProof/>
            <w:color w:val="auto"/>
          </w:rPr>
          <w:t>ЧАСТЬ I. ПОРЯДОК ПРИМЕНЕНИЯ ПРАВИЛ ЗЕМЛЕПОЛЬЗОВАНИЯ И ЗАСТРОЙКИ И ВНЕСЕНИЯ ИЗМЕНЕНИЙ В УКАЗАННЫЕ ПРАВИЛА</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_Toc95725693 \h </w:instrText>
        </w:r>
        <w:r w:rsidR="000B62EC" w:rsidRPr="008D5835">
          <w:rPr>
            <w:noProof/>
            <w:webHidden/>
          </w:rPr>
        </w:r>
        <w:r w:rsidR="000B62EC" w:rsidRPr="008D5835">
          <w:rPr>
            <w:noProof/>
            <w:webHidden/>
          </w:rPr>
          <w:fldChar w:fldCharType="separate"/>
        </w:r>
        <w:r w:rsidR="000B62EC" w:rsidRPr="008D5835">
          <w:rPr>
            <w:noProof/>
            <w:webHidden/>
          </w:rPr>
          <w:t>4</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694" w:history="1">
        <w:r w:rsidR="000B62EC" w:rsidRPr="008D5835">
          <w:rPr>
            <w:rStyle w:val="a3"/>
            <w:rFonts w:ascii="Times New Roman" w:hAnsi="Times New Roman"/>
            <w:noProof/>
            <w:color w:val="auto"/>
            <w:kern w:val="28"/>
          </w:rPr>
          <w:t>ГЛАВА 1. ОБЩИЕ ПОЛОЖЕНИЯ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_Toc95725694 \h </w:instrText>
        </w:r>
        <w:r w:rsidR="000B62EC" w:rsidRPr="008D5835">
          <w:rPr>
            <w:noProof/>
            <w:webHidden/>
          </w:rPr>
        </w:r>
        <w:r w:rsidR="000B62EC" w:rsidRPr="008D5835">
          <w:rPr>
            <w:noProof/>
            <w:webHidden/>
          </w:rPr>
          <w:fldChar w:fldCharType="separate"/>
        </w:r>
        <w:r w:rsidR="000B62EC" w:rsidRPr="008D5835">
          <w:rPr>
            <w:noProof/>
            <w:webHidden/>
          </w:rPr>
          <w:t>4</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695" w:history="1">
        <w:r w:rsidR="000B62EC" w:rsidRPr="008D5835">
          <w:rPr>
            <w:rStyle w:val="a3"/>
            <w:rFonts w:ascii="Times New Roman" w:hAnsi="Times New Roman"/>
            <w:noProof/>
            <w:color w:val="auto"/>
            <w:kern w:val="28"/>
          </w:rPr>
          <w:t>Статья 1. Общие положения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_Toc95725695 \h </w:instrText>
        </w:r>
        <w:r w:rsidR="000B62EC" w:rsidRPr="008D5835">
          <w:rPr>
            <w:noProof/>
            <w:webHidden/>
          </w:rPr>
        </w:r>
        <w:r w:rsidR="000B62EC" w:rsidRPr="008D5835">
          <w:rPr>
            <w:noProof/>
            <w:webHidden/>
          </w:rPr>
          <w:fldChar w:fldCharType="separate"/>
        </w:r>
        <w:r w:rsidR="000B62EC" w:rsidRPr="008D5835">
          <w:rPr>
            <w:noProof/>
            <w:webHidden/>
          </w:rPr>
          <w:t>4</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696" w:history="1">
        <w:r w:rsidR="000B62EC" w:rsidRPr="008D5835">
          <w:rPr>
            <w:rStyle w:val="a3"/>
            <w:rFonts w:ascii="Times New Roman" w:hAnsi="Times New Roman"/>
            <w:noProof/>
            <w:color w:val="auto"/>
            <w:kern w:val="28"/>
          </w:rPr>
          <w:t>Статья 2. Общие положения, относящиеся к ранее возникшим правам. Использование и изменение объектов недвижимости, не соответствующих Правилам</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_Toc95725696 \h </w:instrText>
        </w:r>
        <w:r w:rsidR="000B62EC" w:rsidRPr="008D5835">
          <w:rPr>
            <w:noProof/>
            <w:webHidden/>
          </w:rPr>
        </w:r>
        <w:r w:rsidR="000B62EC" w:rsidRPr="008D5835">
          <w:rPr>
            <w:noProof/>
            <w:webHidden/>
          </w:rPr>
          <w:fldChar w:fldCharType="separate"/>
        </w:r>
        <w:r w:rsidR="000B62EC" w:rsidRPr="008D5835">
          <w:rPr>
            <w:noProof/>
            <w:webHidden/>
          </w:rPr>
          <w:t>5</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697" w:history="1">
        <w:r w:rsidR="000B62EC" w:rsidRPr="008D5835">
          <w:rPr>
            <w:rStyle w:val="a3"/>
            <w:rFonts w:ascii="Times New Roman" w:hAnsi="Times New Roman"/>
            <w:noProof/>
            <w:color w:val="auto"/>
            <w:kern w:val="28"/>
          </w:rPr>
          <w:t>ГЛАВА 2. ПОЛОЖЕНИЕ О РЕГУЛИРОВАНИИ ЗЕМЛЕПОЛЬЗОВАНИЯ И ЗАСТРОЙКИ ОРГАНАМИ МЕСТНОГО САМОУПРАВЛЕНИЯ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_Toc95725697 \h </w:instrText>
        </w:r>
        <w:r w:rsidR="000B62EC" w:rsidRPr="008D5835">
          <w:rPr>
            <w:noProof/>
            <w:webHidden/>
          </w:rPr>
        </w:r>
        <w:r w:rsidR="000B62EC" w:rsidRPr="008D5835">
          <w:rPr>
            <w:noProof/>
            <w:webHidden/>
          </w:rPr>
          <w:fldChar w:fldCharType="separate"/>
        </w:r>
        <w:r w:rsidR="000B62EC" w:rsidRPr="008D5835">
          <w:rPr>
            <w:noProof/>
            <w:webHidden/>
          </w:rPr>
          <w:t>5</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698" w:history="1">
        <w:r w:rsidR="000B62EC" w:rsidRPr="008D5835">
          <w:rPr>
            <w:rStyle w:val="a3"/>
            <w:rFonts w:ascii="Times New Roman" w:hAnsi="Times New Roman"/>
            <w:noProof/>
            <w:color w:val="auto"/>
            <w:kern w:val="28"/>
          </w:rPr>
          <w:t>Статья 3. Полномочия органов местного самоуправления и органов государственной власти Ленинградской области в сфере землепользования и застройки территории Алеховщинского сельского поселения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_Toc95725698 \h </w:instrText>
        </w:r>
        <w:r w:rsidR="000B62EC" w:rsidRPr="008D5835">
          <w:rPr>
            <w:noProof/>
            <w:webHidden/>
          </w:rPr>
        </w:r>
        <w:r w:rsidR="000B62EC" w:rsidRPr="008D5835">
          <w:rPr>
            <w:noProof/>
            <w:webHidden/>
          </w:rPr>
          <w:fldChar w:fldCharType="separate"/>
        </w:r>
        <w:r w:rsidR="000B62EC" w:rsidRPr="008D5835">
          <w:rPr>
            <w:noProof/>
            <w:webHidden/>
          </w:rPr>
          <w:t>6</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699" w:history="1">
        <w:r w:rsidR="000B62EC" w:rsidRPr="008D5835">
          <w:rPr>
            <w:rStyle w:val="a3"/>
            <w:rFonts w:ascii="Times New Roman" w:hAnsi="Times New Roman"/>
            <w:noProof/>
            <w:color w:val="auto"/>
            <w:kern w:val="28"/>
          </w:rPr>
          <w:t>Статья 4. Комиссия по подготовке проектов правил землепользования и застройки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_Toc95725699 \h </w:instrText>
        </w:r>
        <w:r w:rsidR="000B62EC" w:rsidRPr="008D5835">
          <w:rPr>
            <w:noProof/>
            <w:webHidden/>
          </w:rPr>
        </w:r>
        <w:r w:rsidR="000B62EC" w:rsidRPr="008D5835">
          <w:rPr>
            <w:noProof/>
            <w:webHidden/>
          </w:rPr>
          <w:fldChar w:fldCharType="separate"/>
        </w:r>
        <w:r w:rsidR="000B62EC" w:rsidRPr="008D5835">
          <w:rPr>
            <w:noProof/>
            <w:webHidden/>
          </w:rPr>
          <w:t>6</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00" w:history="1">
        <w:r w:rsidR="000B62EC" w:rsidRPr="008D5835">
          <w:rPr>
            <w:rStyle w:val="a3"/>
            <w:rFonts w:ascii="Times New Roman" w:hAnsi="Times New Roman"/>
            <w:noProof/>
            <w:color w:val="auto"/>
            <w:kern w:val="28"/>
          </w:rPr>
          <w:t>Статья 5. Принципы градостроительной подготовки территорий и образования земельных участков в части применения настоящих правил</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_Toc95725700 \h </w:instrText>
        </w:r>
        <w:r w:rsidR="000B62EC" w:rsidRPr="008D5835">
          <w:rPr>
            <w:noProof/>
            <w:webHidden/>
          </w:rPr>
        </w:r>
        <w:r w:rsidR="000B62EC" w:rsidRPr="008D5835">
          <w:rPr>
            <w:noProof/>
            <w:webHidden/>
          </w:rPr>
          <w:fldChar w:fldCharType="separate"/>
        </w:r>
        <w:r w:rsidR="000B62EC" w:rsidRPr="008D5835">
          <w:rPr>
            <w:noProof/>
            <w:webHidden/>
          </w:rPr>
          <w:t>7</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01" w:history="1">
        <w:r w:rsidR="000B62EC" w:rsidRPr="008D5835">
          <w:rPr>
            <w:rStyle w:val="a3"/>
            <w:rFonts w:ascii="Times New Roman" w:hAnsi="Times New Roman"/>
            <w:noProof/>
            <w:color w:val="auto"/>
            <w:kern w:val="28"/>
          </w:rPr>
          <w:t>Статья 6. Градостроительная подготовка территорий с целью выявления свободных от прав третьих лиц земельных участков для строительства</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_Toc95725701 \h </w:instrText>
        </w:r>
        <w:r w:rsidR="000B62EC" w:rsidRPr="008D5835">
          <w:rPr>
            <w:noProof/>
            <w:webHidden/>
          </w:rPr>
        </w:r>
        <w:r w:rsidR="000B62EC" w:rsidRPr="008D5835">
          <w:rPr>
            <w:noProof/>
            <w:webHidden/>
          </w:rPr>
          <w:fldChar w:fldCharType="separate"/>
        </w:r>
        <w:r w:rsidR="000B62EC" w:rsidRPr="008D5835">
          <w:rPr>
            <w:noProof/>
            <w:webHidden/>
          </w:rPr>
          <w:t>8</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02" w:history="1">
        <w:r w:rsidR="000B62EC" w:rsidRPr="008D5835">
          <w:rPr>
            <w:rStyle w:val="a3"/>
            <w:rFonts w:ascii="Times New Roman" w:hAnsi="Times New Roman"/>
            <w:noProof/>
            <w:color w:val="auto"/>
            <w:kern w:val="28"/>
          </w:rPr>
          <w:t>Статья 7. Градостроительная подготовка территорий существующей застройки, не разделенной на земельные участки, с целью образования земельных участков, на которых расположены объекты капитального строительства</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_Toc95725702 \h </w:instrText>
        </w:r>
        <w:r w:rsidR="000B62EC" w:rsidRPr="008D5835">
          <w:rPr>
            <w:noProof/>
            <w:webHidden/>
          </w:rPr>
        </w:r>
        <w:r w:rsidR="000B62EC" w:rsidRPr="008D5835">
          <w:rPr>
            <w:noProof/>
            <w:webHidden/>
          </w:rPr>
          <w:fldChar w:fldCharType="separate"/>
        </w:r>
        <w:r w:rsidR="000B62EC" w:rsidRPr="008D5835">
          <w:rPr>
            <w:noProof/>
            <w:webHidden/>
          </w:rPr>
          <w:t>8</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703" w:history="1">
        <w:r w:rsidR="000B62EC" w:rsidRPr="008D5835">
          <w:rPr>
            <w:rStyle w:val="a3"/>
            <w:rFonts w:ascii="Times New Roman" w:hAnsi="Times New Roman"/>
            <w:noProof/>
            <w:color w:val="auto"/>
            <w:kern w:val="28"/>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_Toc95725703 \h </w:instrText>
        </w:r>
        <w:r w:rsidR="000B62EC" w:rsidRPr="008D5835">
          <w:rPr>
            <w:noProof/>
            <w:webHidden/>
          </w:rPr>
        </w:r>
        <w:r w:rsidR="000B62EC" w:rsidRPr="008D5835">
          <w:rPr>
            <w:noProof/>
            <w:webHidden/>
          </w:rPr>
          <w:fldChar w:fldCharType="separate"/>
        </w:r>
        <w:r w:rsidR="000B62EC" w:rsidRPr="008D5835">
          <w:rPr>
            <w:noProof/>
            <w:webHidden/>
          </w:rPr>
          <w:t>9</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04" w:history="1">
        <w:r w:rsidR="000B62EC" w:rsidRPr="008D5835">
          <w:rPr>
            <w:rStyle w:val="a3"/>
            <w:rFonts w:ascii="Times New Roman" w:hAnsi="Times New Roman"/>
            <w:noProof/>
            <w:color w:val="auto"/>
            <w:kern w:val="28"/>
          </w:rPr>
          <w:t>Статья 8. Изменение одного вида на другой вид использования земельных участков и объектов капитального строительства</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_Toc95725704 \h </w:instrText>
        </w:r>
        <w:r w:rsidR="000B62EC" w:rsidRPr="008D5835">
          <w:rPr>
            <w:noProof/>
            <w:webHidden/>
          </w:rPr>
        </w:r>
        <w:r w:rsidR="000B62EC" w:rsidRPr="008D5835">
          <w:rPr>
            <w:noProof/>
            <w:webHidden/>
          </w:rPr>
          <w:fldChar w:fldCharType="separate"/>
        </w:r>
        <w:r w:rsidR="000B62EC" w:rsidRPr="008D5835">
          <w:rPr>
            <w:noProof/>
            <w:webHidden/>
          </w:rPr>
          <w:t>9</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05" w:history="1">
        <w:r w:rsidR="000B62EC" w:rsidRPr="008D5835">
          <w:rPr>
            <w:rStyle w:val="a3"/>
            <w:rFonts w:ascii="Times New Roman" w:hAnsi="Times New Roman"/>
            <w:noProof/>
            <w:color w:val="auto"/>
            <w:kern w:val="28"/>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_Toc95725705 \h </w:instrText>
        </w:r>
        <w:r w:rsidR="000B62EC" w:rsidRPr="008D5835">
          <w:rPr>
            <w:noProof/>
            <w:webHidden/>
          </w:rPr>
        </w:r>
        <w:r w:rsidR="000B62EC" w:rsidRPr="008D5835">
          <w:rPr>
            <w:noProof/>
            <w:webHidden/>
          </w:rPr>
          <w:fldChar w:fldCharType="separate"/>
        </w:r>
        <w:r w:rsidR="000B62EC" w:rsidRPr="008D5835">
          <w:rPr>
            <w:noProof/>
            <w:webHidden/>
          </w:rPr>
          <w:t>10</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06" w:history="1">
        <w:r w:rsidR="000B62EC" w:rsidRPr="008D5835">
          <w:rPr>
            <w:rStyle w:val="a3"/>
            <w:rFonts w:ascii="Times New Roman" w:hAnsi="Times New Roman"/>
            <w:noProof/>
            <w:color w:val="auto"/>
            <w:kern w:val="28"/>
          </w:rPr>
          <w:t>Статья 10.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_Toc95725706 \h </w:instrText>
        </w:r>
        <w:r w:rsidR="000B62EC" w:rsidRPr="008D5835">
          <w:rPr>
            <w:noProof/>
            <w:webHidden/>
          </w:rPr>
        </w:r>
        <w:r w:rsidR="000B62EC" w:rsidRPr="008D5835">
          <w:rPr>
            <w:noProof/>
            <w:webHidden/>
          </w:rPr>
          <w:fldChar w:fldCharType="separate"/>
        </w:r>
        <w:r w:rsidR="000B62EC" w:rsidRPr="008D5835">
          <w:rPr>
            <w:noProof/>
            <w:webHidden/>
          </w:rPr>
          <w:t>12</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707" w:history="1">
        <w:r w:rsidR="000B62EC" w:rsidRPr="008D5835">
          <w:rPr>
            <w:rStyle w:val="a3"/>
            <w:rFonts w:ascii="Times New Roman" w:hAnsi="Times New Roman"/>
            <w:noProof/>
            <w:color w:val="auto"/>
            <w:kern w:val="28"/>
          </w:rPr>
          <w:t>ГЛАВА 4. ПОЛОЖЕНИЕ О ПОДГОТОВКЕ ДОКУМЕНТАЦИИ ПО ПЛАНИРОВКЕ ТЕРРИТОРИИ ОРГАНАМИ МЕСТНОГО САМОУПРАВЛЕНИЯ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_Toc95725707 \h </w:instrText>
        </w:r>
        <w:r w:rsidR="000B62EC" w:rsidRPr="008D5835">
          <w:rPr>
            <w:noProof/>
            <w:webHidden/>
          </w:rPr>
        </w:r>
        <w:r w:rsidR="000B62EC" w:rsidRPr="008D5835">
          <w:rPr>
            <w:noProof/>
            <w:webHidden/>
          </w:rPr>
          <w:fldChar w:fldCharType="separate"/>
        </w:r>
        <w:r w:rsidR="000B62EC" w:rsidRPr="008D5835">
          <w:rPr>
            <w:noProof/>
            <w:webHidden/>
          </w:rPr>
          <w:t>15</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08" w:history="1">
        <w:r w:rsidR="000B62EC" w:rsidRPr="008D5835">
          <w:rPr>
            <w:rStyle w:val="a3"/>
            <w:rFonts w:ascii="Times New Roman" w:hAnsi="Times New Roman"/>
            <w:noProof/>
            <w:color w:val="auto"/>
            <w:kern w:val="28"/>
          </w:rPr>
          <w:t>Статья 11. Общие положения о подготовке документации по планировке территории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_Toc95725708 \h </w:instrText>
        </w:r>
        <w:r w:rsidR="000B62EC" w:rsidRPr="008D5835">
          <w:rPr>
            <w:noProof/>
            <w:webHidden/>
          </w:rPr>
        </w:r>
        <w:r w:rsidR="000B62EC" w:rsidRPr="008D5835">
          <w:rPr>
            <w:noProof/>
            <w:webHidden/>
          </w:rPr>
          <w:fldChar w:fldCharType="separate"/>
        </w:r>
        <w:r w:rsidR="000B62EC" w:rsidRPr="008D5835">
          <w:rPr>
            <w:noProof/>
            <w:webHidden/>
          </w:rPr>
          <w:t>15</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709" w:history="1">
        <w:r w:rsidR="000B62EC" w:rsidRPr="008D5835">
          <w:rPr>
            <w:rStyle w:val="a3"/>
            <w:rFonts w:ascii="Times New Roman" w:hAnsi="Times New Roman"/>
            <w:noProof/>
            <w:color w:val="auto"/>
            <w:kern w:val="28"/>
          </w:rPr>
          <w:t>ГЛАВА 5. ПОЛОЖЕНИЕ О ПРОВЕДЕНИИ ОБЩЕСТВЕННЫХ ОБСУЖДЕНИЙ ПО ВОПРОСАМ ЗЕМЛЕПОЛЬЗОВАНИЯ И ЗАСТРОЙКИ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_Toc95725709 \h </w:instrText>
        </w:r>
        <w:r w:rsidR="000B62EC" w:rsidRPr="008D5835">
          <w:rPr>
            <w:noProof/>
            <w:webHidden/>
          </w:rPr>
        </w:r>
        <w:r w:rsidR="000B62EC" w:rsidRPr="008D5835">
          <w:rPr>
            <w:noProof/>
            <w:webHidden/>
          </w:rPr>
          <w:fldChar w:fldCharType="separate"/>
        </w:r>
        <w:r w:rsidR="000B62EC" w:rsidRPr="008D5835">
          <w:rPr>
            <w:noProof/>
            <w:webHidden/>
          </w:rPr>
          <w:t>18</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10" w:history="1">
        <w:r w:rsidR="000B62EC" w:rsidRPr="008D5835">
          <w:rPr>
            <w:rStyle w:val="a3"/>
            <w:rFonts w:ascii="Times New Roman" w:hAnsi="Times New Roman"/>
            <w:noProof/>
            <w:color w:val="auto"/>
          </w:rPr>
          <w:t>Статья 12. Проведение общественных обсуждений по вопросам землепользования и застройки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_Toc95725710 \h </w:instrText>
        </w:r>
        <w:r w:rsidR="000B62EC" w:rsidRPr="008D5835">
          <w:rPr>
            <w:noProof/>
            <w:webHidden/>
          </w:rPr>
        </w:r>
        <w:r w:rsidR="000B62EC" w:rsidRPr="008D5835">
          <w:rPr>
            <w:noProof/>
            <w:webHidden/>
          </w:rPr>
          <w:fldChar w:fldCharType="separate"/>
        </w:r>
        <w:r w:rsidR="000B62EC" w:rsidRPr="008D5835">
          <w:rPr>
            <w:noProof/>
            <w:webHidden/>
          </w:rPr>
          <w:t>18</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711" w:history="1">
        <w:r w:rsidR="000B62EC" w:rsidRPr="008D5835">
          <w:rPr>
            <w:rStyle w:val="a3"/>
            <w:rFonts w:ascii="Times New Roman" w:hAnsi="Times New Roman"/>
            <w:noProof/>
            <w:color w:val="auto"/>
            <w:kern w:val="28"/>
          </w:rPr>
          <w:t>ГЛАВА 6. ПОЛОЖЕНИЕ О ВНЕСЕНИИ ИЗМЕНЕНИЙ В ПРАВИЛА ЗЕМЛЕПОЛЬЗОВАНИЯ И ЗАСТРОЙКИ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_Toc95725711 \h </w:instrText>
        </w:r>
        <w:r w:rsidR="000B62EC" w:rsidRPr="008D5835">
          <w:rPr>
            <w:noProof/>
            <w:webHidden/>
          </w:rPr>
        </w:r>
        <w:r w:rsidR="000B62EC" w:rsidRPr="008D5835">
          <w:rPr>
            <w:noProof/>
            <w:webHidden/>
          </w:rPr>
          <w:fldChar w:fldCharType="separate"/>
        </w:r>
        <w:r w:rsidR="000B62EC" w:rsidRPr="008D5835">
          <w:rPr>
            <w:noProof/>
            <w:webHidden/>
          </w:rPr>
          <w:t>20</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12" w:history="1">
        <w:r w:rsidR="000B62EC" w:rsidRPr="008D5835">
          <w:rPr>
            <w:rStyle w:val="a3"/>
            <w:rFonts w:ascii="Times New Roman" w:hAnsi="Times New Roman"/>
            <w:noProof/>
            <w:color w:val="auto"/>
            <w:kern w:val="28"/>
          </w:rPr>
          <w:t>Статья 13. Порядок внесения изменений в Правила землепользования и застройки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_Toc95725712 \h </w:instrText>
        </w:r>
        <w:r w:rsidR="000B62EC" w:rsidRPr="008D5835">
          <w:rPr>
            <w:noProof/>
            <w:webHidden/>
          </w:rPr>
        </w:r>
        <w:r w:rsidR="000B62EC" w:rsidRPr="008D5835">
          <w:rPr>
            <w:noProof/>
            <w:webHidden/>
          </w:rPr>
          <w:fldChar w:fldCharType="separate"/>
        </w:r>
        <w:r w:rsidR="000B62EC" w:rsidRPr="008D5835">
          <w:rPr>
            <w:noProof/>
            <w:webHidden/>
          </w:rPr>
          <w:t>20</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713" w:history="1">
        <w:r w:rsidR="000B62EC" w:rsidRPr="008D5835">
          <w:rPr>
            <w:rStyle w:val="a3"/>
            <w:rFonts w:ascii="Times New Roman" w:hAnsi="Times New Roman"/>
            <w:noProof/>
            <w:color w:val="auto"/>
            <w:kern w:val="28"/>
          </w:rPr>
          <w:t>ГЛАВА 7. ПОЛОЖЕНИЕ О РЕГУЛИРОВАНИИ ИНЫХ ВОПРОСОВ ЗЕМЛЕПОЛЬЗОВАНИЯ И ЗАСТРОЙКИ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_Toc95725713 \h </w:instrText>
        </w:r>
        <w:r w:rsidR="000B62EC" w:rsidRPr="008D5835">
          <w:rPr>
            <w:noProof/>
            <w:webHidden/>
          </w:rPr>
        </w:r>
        <w:r w:rsidR="000B62EC" w:rsidRPr="008D5835">
          <w:rPr>
            <w:noProof/>
            <w:webHidden/>
          </w:rPr>
          <w:fldChar w:fldCharType="separate"/>
        </w:r>
        <w:r w:rsidR="000B62EC" w:rsidRPr="008D5835">
          <w:rPr>
            <w:noProof/>
            <w:webHidden/>
          </w:rPr>
          <w:t>22</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14" w:history="1">
        <w:r w:rsidR="000B62EC" w:rsidRPr="008D5835">
          <w:rPr>
            <w:rStyle w:val="a3"/>
            <w:rFonts w:ascii="Times New Roman" w:hAnsi="Times New Roman"/>
            <w:noProof/>
            <w:color w:val="auto"/>
            <w:kern w:val="28"/>
          </w:rPr>
          <w:t>Статья 14. Комплексное развитие территории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_Toc95725714 \h </w:instrText>
        </w:r>
        <w:r w:rsidR="000B62EC" w:rsidRPr="008D5835">
          <w:rPr>
            <w:noProof/>
            <w:webHidden/>
          </w:rPr>
        </w:r>
        <w:r w:rsidR="000B62EC" w:rsidRPr="008D5835">
          <w:rPr>
            <w:noProof/>
            <w:webHidden/>
          </w:rPr>
          <w:fldChar w:fldCharType="separate"/>
        </w:r>
        <w:r w:rsidR="000B62EC" w:rsidRPr="008D5835">
          <w:rPr>
            <w:noProof/>
            <w:webHidden/>
          </w:rPr>
          <w:t>22</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15" w:history="1">
        <w:r w:rsidR="000B62EC" w:rsidRPr="008D5835">
          <w:rPr>
            <w:rStyle w:val="a3"/>
            <w:rFonts w:ascii="Times New Roman" w:hAnsi="Times New Roman"/>
            <w:noProof/>
            <w:color w:val="auto"/>
            <w:kern w:val="28"/>
          </w:rPr>
          <w:t xml:space="preserve">Статья 15. Ограничения использования земельных участков и объектов капитального строительства, </w:t>
        </w:r>
        <w:r w:rsidR="000B62EC" w:rsidRPr="008D5835">
          <w:rPr>
            <w:rStyle w:val="a3"/>
            <w:rFonts w:ascii="Times New Roman" w:hAnsi="Times New Roman"/>
            <w:noProof/>
            <w:color w:val="auto"/>
          </w:rPr>
          <w:t>расположенных в границах зон с особыми условиями использования территорий</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_Toc95725715 \h </w:instrText>
        </w:r>
        <w:r w:rsidR="000B62EC" w:rsidRPr="008D5835">
          <w:rPr>
            <w:noProof/>
            <w:webHidden/>
          </w:rPr>
        </w:r>
        <w:r w:rsidR="000B62EC" w:rsidRPr="008D5835">
          <w:rPr>
            <w:noProof/>
            <w:webHidden/>
          </w:rPr>
          <w:fldChar w:fldCharType="separate"/>
        </w:r>
        <w:r w:rsidR="000B62EC" w:rsidRPr="008D5835">
          <w:rPr>
            <w:noProof/>
            <w:webHidden/>
          </w:rPr>
          <w:t>24</w:t>
        </w:r>
        <w:r w:rsidR="000B62EC" w:rsidRPr="008D5835">
          <w:rPr>
            <w:noProof/>
            <w:webHidden/>
          </w:rPr>
          <w:fldChar w:fldCharType="end"/>
        </w:r>
      </w:hyperlink>
    </w:p>
    <w:p w:rsidR="000B62EC" w:rsidRPr="008D5835" w:rsidRDefault="00FA2351">
      <w:pPr>
        <w:pStyle w:val="12"/>
        <w:rPr>
          <w:rFonts w:asciiTheme="minorHAnsi" w:eastAsiaTheme="minorEastAsia" w:hAnsiTheme="minorHAnsi" w:cstheme="minorBidi"/>
          <w:b w:val="0"/>
          <w:bCs w:val="0"/>
          <w:caps w:val="0"/>
          <w:noProof/>
          <w:sz w:val="22"/>
          <w:szCs w:val="22"/>
        </w:rPr>
      </w:pPr>
      <w:hyperlink w:anchor="_Toc95725716" w:history="1">
        <w:r w:rsidR="000B62EC" w:rsidRPr="008D5835">
          <w:rPr>
            <w:rStyle w:val="a3"/>
            <w:noProof/>
            <w:color w:val="auto"/>
          </w:rPr>
          <w:t xml:space="preserve">ЧАСТЬ </w:t>
        </w:r>
        <w:r w:rsidR="000B62EC" w:rsidRPr="008D5835">
          <w:rPr>
            <w:rStyle w:val="a3"/>
            <w:noProof/>
            <w:color w:val="auto"/>
            <w:lang w:val="en-US"/>
          </w:rPr>
          <w:t>II</w:t>
        </w:r>
        <w:r w:rsidR="000B62EC" w:rsidRPr="008D5835">
          <w:rPr>
            <w:rStyle w:val="a3"/>
            <w:noProof/>
            <w:color w:val="auto"/>
          </w:rPr>
          <w:t>. ГРАДОСТРОИТЕЛЬНОЕ ЗОНИРОВАНИЕ</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_Toc95725716 \h </w:instrText>
        </w:r>
        <w:r w:rsidR="000B62EC" w:rsidRPr="008D5835">
          <w:rPr>
            <w:noProof/>
            <w:webHidden/>
          </w:rPr>
        </w:r>
        <w:r w:rsidR="000B62EC" w:rsidRPr="008D5835">
          <w:rPr>
            <w:noProof/>
            <w:webHidden/>
          </w:rPr>
          <w:fldChar w:fldCharType="separate"/>
        </w:r>
        <w:r w:rsidR="000B62EC" w:rsidRPr="008D5835">
          <w:rPr>
            <w:noProof/>
            <w:webHidden/>
          </w:rPr>
          <w:t>25</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717" w:history="1">
        <w:r w:rsidR="000B62EC" w:rsidRPr="008D5835">
          <w:rPr>
            <w:rStyle w:val="a3"/>
            <w:rFonts w:ascii="Times New Roman" w:hAnsi="Times New Roman"/>
            <w:noProof/>
            <w:color w:val="auto"/>
            <w:kern w:val="28"/>
          </w:rPr>
          <w:t>ГЛАВА 8. КАРТА ГРАДОСТРОИТЕЛЬНОГО ЗОНИРОВАНИЯ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_Toc95725717 \h </w:instrText>
        </w:r>
        <w:r w:rsidR="000B62EC" w:rsidRPr="008D5835">
          <w:rPr>
            <w:noProof/>
            <w:webHidden/>
          </w:rPr>
        </w:r>
        <w:r w:rsidR="000B62EC" w:rsidRPr="008D5835">
          <w:rPr>
            <w:noProof/>
            <w:webHidden/>
          </w:rPr>
          <w:fldChar w:fldCharType="separate"/>
        </w:r>
        <w:r w:rsidR="000B62EC" w:rsidRPr="008D5835">
          <w:rPr>
            <w:noProof/>
            <w:webHidden/>
          </w:rPr>
          <w:t>25</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18" w:history="1">
        <w:r w:rsidR="000B62EC" w:rsidRPr="008D5835">
          <w:rPr>
            <w:rStyle w:val="a3"/>
            <w:rFonts w:ascii="Times New Roman" w:hAnsi="Times New Roman"/>
            <w:noProof/>
            <w:color w:val="auto"/>
            <w:kern w:val="28"/>
          </w:rPr>
          <w:t>Статья 16. Состав и содержание карты градостроительного зонирования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_Toc95725718 \h </w:instrText>
        </w:r>
        <w:r w:rsidR="000B62EC" w:rsidRPr="008D5835">
          <w:rPr>
            <w:noProof/>
            <w:webHidden/>
          </w:rPr>
        </w:r>
        <w:r w:rsidR="000B62EC" w:rsidRPr="008D5835">
          <w:rPr>
            <w:noProof/>
            <w:webHidden/>
          </w:rPr>
          <w:fldChar w:fldCharType="separate"/>
        </w:r>
        <w:r w:rsidR="000B62EC" w:rsidRPr="008D5835">
          <w:rPr>
            <w:noProof/>
            <w:webHidden/>
          </w:rPr>
          <w:t>25</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19" w:history="1">
        <w:r w:rsidR="000B62EC" w:rsidRPr="008D5835">
          <w:rPr>
            <w:rStyle w:val="a3"/>
            <w:rFonts w:ascii="Times New Roman" w:hAnsi="Times New Roman"/>
            <w:noProof/>
            <w:color w:val="auto"/>
          </w:rPr>
          <w:t>Статья 17. Перечень территориальных зон, установленных на карте градостроительного зонирования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_Toc95725719 \h </w:instrText>
        </w:r>
        <w:r w:rsidR="000B62EC" w:rsidRPr="008D5835">
          <w:rPr>
            <w:noProof/>
            <w:webHidden/>
          </w:rPr>
        </w:r>
        <w:r w:rsidR="000B62EC" w:rsidRPr="008D5835">
          <w:rPr>
            <w:noProof/>
            <w:webHidden/>
          </w:rPr>
          <w:fldChar w:fldCharType="separate"/>
        </w:r>
        <w:r w:rsidR="000B62EC" w:rsidRPr="008D5835">
          <w:rPr>
            <w:noProof/>
            <w:webHidden/>
          </w:rPr>
          <w:t>25</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20" w:history="1">
        <w:r w:rsidR="000B62EC" w:rsidRPr="008D5835">
          <w:rPr>
            <w:rStyle w:val="a3"/>
            <w:rFonts w:ascii="Times New Roman" w:hAnsi="Times New Roman"/>
            <w:noProof/>
            <w:color w:val="auto"/>
          </w:rPr>
          <w:t>Статья 18. Карта градостроительного зонирования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_Toc95725720 \h </w:instrText>
        </w:r>
        <w:r w:rsidR="000B62EC" w:rsidRPr="008D5835">
          <w:rPr>
            <w:noProof/>
            <w:webHidden/>
          </w:rPr>
        </w:r>
        <w:r w:rsidR="000B62EC" w:rsidRPr="008D5835">
          <w:rPr>
            <w:noProof/>
            <w:webHidden/>
          </w:rPr>
          <w:fldChar w:fldCharType="separate"/>
        </w:r>
        <w:r w:rsidR="000B62EC" w:rsidRPr="008D5835">
          <w:rPr>
            <w:noProof/>
            <w:webHidden/>
          </w:rPr>
          <w:t>27</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721" w:history="1">
        <w:r w:rsidR="000B62EC" w:rsidRPr="008D5835">
          <w:rPr>
            <w:rStyle w:val="a3"/>
            <w:rFonts w:ascii="Times New Roman" w:hAnsi="Times New Roman"/>
            <w:noProof/>
            <w:color w:val="auto"/>
            <w:kern w:val="28"/>
          </w:rPr>
          <w:t>ГЛАВА 9. ГРАДОСТРОИТЕЛЬНЫЕ ОГРАНИЧЕНИЯ (ЗОНЫ С ОСОБЫМИ УСЛОВИЯМИ ИСПОЛЬЗОВАНИЯ ТЕРРИТОРИЙ)</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_Toc95725721 \h </w:instrText>
        </w:r>
        <w:r w:rsidR="000B62EC" w:rsidRPr="008D5835">
          <w:rPr>
            <w:noProof/>
            <w:webHidden/>
          </w:rPr>
        </w:r>
        <w:r w:rsidR="000B62EC" w:rsidRPr="008D5835">
          <w:rPr>
            <w:noProof/>
            <w:webHidden/>
          </w:rPr>
          <w:fldChar w:fldCharType="separate"/>
        </w:r>
        <w:r w:rsidR="000B62EC" w:rsidRPr="008D5835">
          <w:rPr>
            <w:noProof/>
            <w:webHidden/>
          </w:rPr>
          <w:t>31</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22" w:history="1">
        <w:r w:rsidR="000B62EC" w:rsidRPr="008D5835">
          <w:rPr>
            <w:rStyle w:val="a3"/>
            <w:rFonts w:ascii="Times New Roman" w:hAnsi="Times New Roman"/>
            <w:noProof/>
            <w:color w:val="auto"/>
          </w:rPr>
          <w:t>Статья 19. Перечень зон с особыми условиями использования территорий и иных территорий с установленными ограничениями, отображенных на карте границ зон с особыми условиями использования территорий</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_Toc95725722 \h </w:instrText>
        </w:r>
        <w:r w:rsidR="000B62EC" w:rsidRPr="008D5835">
          <w:rPr>
            <w:noProof/>
            <w:webHidden/>
          </w:rPr>
        </w:r>
        <w:r w:rsidR="000B62EC" w:rsidRPr="008D5835">
          <w:rPr>
            <w:noProof/>
            <w:webHidden/>
          </w:rPr>
          <w:fldChar w:fldCharType="separate"/>
        </w:r>
        <w:r w:rsidR="000B62EC" w:rsidRPr="008D5835">
          <w:rPr>
            <w:noProof/>
            <w:webHidden/>
          </w:rPr>
          <w:t>31</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23" w:history="1">
        <w:r w:rsidR="000B62EC" w:rsidRPr="008D5835">
          <w:rPr>
            <w:rStyle w:val="a3"/>
            <w:rFonts w:ascii="Times New Roman" w:hAnsi="Times New Roman"/>
            <w:noProof/>
            <w:color w:val="auto"/>
          </w:rPr>
          <w:t>Статья 20. Осуществление землепользования и застройки в зонах с особыми условиями использования территорий и иных территорий с установленными ограничениями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_Toc95725723 \h </w:instrText>
        </w:r>
        <w:r w:rsidR="000B62EC" w:rsidRPr="008D5835">
          <w:rPr>
            <w:noProof/>
            <w:webHidden/>
          </w:rPr>
        </w:r>
        <w:r w:rsidR="000B62EC" w:rsidRPr="008D5835">
          <w:rPr>
            <w:noProof/>
            <w:webHidden/>
          </w:rPr>
          <w:fldChar w:fldCharType="separate"/>
        </w:r>
        <w:r w:rsidR="000B62EC" w:rsidRPr="008D5835">
          <w:rPr>
            <w:noProof/>
            <w:webHidden/>
          </w:rPr>
          <w:t>31</w:t>
        </w:r>
        <w:r w:rsidR="000B62EC" w:rsidRPr="008D5835">
          <w:rPr>
            <w:noProof/>
            <w:webHidden/>
          </w:rPr>
          <w:fldChar w:fldCharType="end"/>
        </w:r>
      </w:hyperlink>
    </w:p>
    <w:p w:rsidR="000B62EC" w:rsidRPr="008D5835" w:rsidRDefault="00FA2351">
      <w:pPr>
        <w:pStyle w:val="12"/>
        <w:rPr>
          <w:rFonts w:asciiTheme="minorHAnsi" w:eastAsiaTheme="minorEastAsia" w:hAnsiTheme="minorHAnsi" w:cstheme="minorBidi"/>
          <w:b w:val="0"/>
          <w:bCs w:val="0"/>
          <w:caps w:val="0"/>
          <w:noProof/>
          <w:sz w:val="22"/>
          <w:szCs w:val="22"/>
        </w:rPr>
      </w:pPr>
      <w:hyperlink w:anchor="_Toc95725724" w:history="1">
        <w:r w:rsidR="000B62EC" w:rsidRPr="008D5835">
          <w:rPr>
            <w:rStyle w:val="a3"/>
            <w:noProof/>
            <w:color w:val="auto"/>
          </w:rPr>
          <w:t>ЧАСТЬ I</w:t>
        </w:r>
        <w:r w:rsidR="000B62EC" w:rsidRPr="008D5835">
          <w:rPr>
            <w:rStyle w:val="a3"/>
            <w:noProof/>
            <w:color w:val="auto"/>
            <w:lang w:val="en-US"/>
          </w:rPr>
          <w:t>I</w:t>
        </w:r>
        <w:r w:rsidR="000B62EC" w:rsidRPr="008D5835">
          <w:rPr>
            <w:rStyle w:val="a3"/>
            <w:noProof/>
            <w:color w:val="auto"/>
          </w:rPr>
          <w:t>I. ГРАДОСТРОИТЕЛЬНЫЕ РЕГЛАМЕНТЫ</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_Toc95725724 \h </w:instrText>
        </w:r>
        <w:r w:rsidR="000B62EC" w:rsidRPr="008D5835">
          <w:rPr>
            <w:noProof/>
            <w:webHidden/>
          </w:rPr>
        </w:r>
        <w:r w:rsidR="000B62EC" w:rsidRPr="008D5835">
          <w:rPr>
            <w:noProof/>
            <w:webHidden/>
          </w:rPr>
          <w:fldChar w:fldCharType="separate"/>
        </w:r>
        <w:r w:rsidR="000B62EC" w:rsidRPr="008D5835">
          <w:rPr>
            <w:noProof/>
            <w:webHidden/>
          </w:rPr>
          <w:t>32</w:t>
        </w:r>
        <w:r w:rsidR="000B62EC" w:rsidRPr="008D5835">
          <w:rPr>
            <w:noProof/>
            <w:webHidden/>
          </w:rPr>
          <w:fldChar w:fldCharType="end"/>
        </w:r>
      </w:hyperlink>
    </w:p>
    <w:p w:rsidR="000B62EC" w:rsidRPr="008D5835" w:rsidRDefault="00FA2351">
      <w:pPr>
        <w:pStyle w:val="21"/>
        <w:rPr>
          <w:rFonts w:asciiTheme="minorHAnsi" w:eastAsiaTheme="minorEastAsia" w:hAnsiTheme="minorHAnsi" w:cstheme="minorBidi"/>
          <w:smallCaps w:val="0"/>
          <w:noProof/>
          <w:sz w:val="22"/>
          <w:szCs w:val="22"/>
        </w:rPr>
      </w:pPr>
      <w:hyperlink w:anchor="_Toc95725725" w:history="1">
        <w:r w:rsidR="000B62EC" w:rsidRPr="008D5835">
          <w:rPr>
            <w:rStyle w:val="a3"/>
            <w:rFonts w:ascii="Times New Roman" w:hAnsi="Times New Roman"/>
            <w:noProof/>
            <w:color w:val="auto"/>
            <w:kern w:val="28"/>
          </w:rPr>
          <w:t>ГЛАВА 10. ОБЩИЕ ПОЛОЖЕНИЯ И ТРЕБОВАНИЯ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_Toc95725725 \h </w:instrText>
        </w:r>
        <w:r w:rsidR="000B62EC" w:rsidRPr="008D5835">
          <w:rPr>
            <w:noProof/>
            <w:webHidden/>
          </w:rPr>
        </w:r>
        <w:r w:rsidR="000B62EC" w:rsidRPr="008D5835">
          <w:rPr>
            <w:noProof/>
            <w:webHidden/>
          </w:rPr>
          <w:fldChar w:fldCharType="separate"/>
        </w:r>
        <w:r w:rsidR="000B62EC" w:rsidRPr="008D5835">
          <w:rPr>
            <w:noProof/>
            <w:webHidden/>
          </w:rPr>
          <w:t>32</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26" w:history="1">
        <w:r w:rsidR="000B62EC" w:rsidRPr="008D5835">
          <w:rPr>
            <w:rStyle w:val="a3"/>
            <w:rFonts w:ascii="Times New Roman" w:hAnsi="Times New Roman"/>
            <w:noProof/>
            <w:color w:val="auto"/>
          </w:rPr>
          <w:t>Статья 21. Градостроительный регламент</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_Toc95725726 \h </w:instrText>
        </w:r>
        <w:r w:rsidR="000B62EC" w:rsidRPr="008D5835">
          <w:rPr>
            <w:noProof/>
            <w:webHidden/>
          </w:rPr>
        </w:r>
        <w:r w:rsidR="000B62EC" w:rsidRPr="008D5835">
          <w:rPr>
            <w:noProof/>
            <w:webHidden/>
          </w:rPr>
          <w:fldChar w:fldCharType="separate"/>
        </w:r>
        <w:r w:rsidR="000B62EC" w:rsidRPr="008D5835">
          <w:rPr>
            <w:noProof/>
            <w:webHidden/>
          </w:rPr>
          <w:t>32</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27" w:history="1">
        <w:r w:rsidR="000B62EC" w:rsidRPr="008D5835">
          <w:rPr>
            <w:rStyle w:val="a3"/>
            <w:rFonts w:ascii="Times New Roman" w:hAnsi="Times New Roman"/>
            <w:noProof/>
            <w:color w:val="auto"/>
          </w:rPr>
          <w:t>Статья 22. Виды разрешенного использования земельных участков и объектов капитального строительства</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_Toc95725727 \h </w:instrText>
        </w:r>
        <w:r w:rsidR="000B62EC" w:rsidRPr="008D5835">
          <w:rPr>
            <w:noProof/>
            <w:webHidden/>
          </w:rPr>
        </w:r>
        <w:r w:rsidR="000B62EC" w:rsidRPr="008D5835">
          <w:rPr>
            <w:noProof/>
            <w:webHidden/>
          </w:rPr>
          <w:fldChar w:fldCharType="separate"/>
        </w:r>
        <w:r w:rsidR="000B62EC" w:rsidRPr="008D5835">
          <w:rPr>
            <w:noProof/>
            <w:webHidden/>
          </w:rPr>
          <w:t>33</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28" w:history="1">
        <w:r w:rsidR="000B62EC" w:rsidRPr="008D5835">
          <w:rPr>
            <w:rStyle w:val="a3"/>
            <w:rFonts w:ascii="Times New Roman" w:hAnsi="Times New Roman"/>
            <w:noProof/>
            <w:color w:val="auto"/>
          </w:rPr>
          <w:t>Статья 23.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_Toc95725728 \h </w:instrText>
        </w:r>
        <w:r w:rsidR="000B62EC" w:rsidRPr="008D5835">
          <w:rPr>
            <w:noProof/>
            <w:webHidden/>
          </w:rPr>
        </w:r>
        <w:r w:rsidR="000B62EC" w:rsidRPr="008D5835">
          <w:rPr>
            <w:noProof/>
            <w:webHidden/>
          </w:rPr>
          <w:fldChar w:fldCharType="separate"/>
        </w:r>
        <w:r w:rsidR="000B62EC" w:rsidRPr="008D5835">
          <w:rPr>
            <w:noProof/>
            <w:webHidden/>
          </w:rPr>
          <w:t>34</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29" w:history="1">
        <w:r w:rsidR="000B62EC" w:rsidRPr="008D5835">
          <w:rPr>
            <w:rStyle w:val="a3"/>
            <w:rFonts w:ascii="Times New Roman" w:hAnsi="Times New Roman"/>
            <w:noProof/>
            <w:color w:val="auto"/>
            <w:kern w:val="28"/>
          </w:rPr>
          <w:t>ГЛАВА 11. ГРАДОСТРОИТЕЛЬНЫЕ РЕГЛАМЕНТЫ</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_Toc95725729 \h </w:instrText>
        </w:r>
        <w:r w:rsidR="000B62EC" w:rsidRPr="008D5835">
          <w:rPr>
            <w:noProof/>
            <w:webHidden/>
          </w:rPr>
        </w:r>
        <w:r w:rsidR="000B62EC" w:rsidRPr="008D5835">
          <w:rPr>
            <w:noProof/>
            <w:webHidden/>
          </w:rPr>
          <w:fldChar w:fldCharType="separate"/>
        </w:r>
        <w:r w:rsidR="000B62EC" w:rsidRPr="008D5835">
          <w:rPr>
            <w:noProof/>
            <w:webHidden/>
          </w:rPr>
          <w:t>38</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0" w:history="1">
        <w:r w:rsidR="000B62EC" w:rsidRPr="008D5835">
          <w:rPr>
            <w:rStyle w:val="a3"/>
            <w:rFonts w:ascii="Times New Roman" w:hAnsi="Times New Roman"/>
            <w:noProof/>
            <w:color w:val="auto"/>
          </w:rPr>
          <w:t>Статья 24. Градостроительный регламент зоны застройки малоэтажными жилыми домами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_Toc95725730 \h </w:instrText>
        </w:r>
        <w:r w:rsidR="000B62EC" w:rsidRPr="008D5835">
          <w:rPr>
            <w:noProof/>
            <w:webHidden/>
          </w:rPr>
        </w:r>
        <w:r w:rsidR="000B62EC" w:rsidRPr="008D5835">
          <w:rPr>
            <w:noProof/>
            <w:webHidden/>
          </w:rPr>
          <w:fldChar w:fldCharType="separate"/>
        </w:r>
        <w:r w:rsidR="000B62EC" w:rsidRPr="008D5835">
          <w:rPr>
            <w:noProof/>
            <w:webHidden/>
          </w:rPr>
          <w:t>38</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1" w:history="1">
        <w:r w:rsidR="000B62EC" w:rsidRPr="008D5835">
          <w:rPr>
            <w:rStyle w:val="a3"/>
            <w:rFonts w:ascii="Times New Roman" w:hAnsi="Times New Roman"/>
            <w:noProof/>
            <w:color w:val="auto"/>
          </w:rPr>
          <w:t>Статья 25. Градостроительный регламент зоны застройки индивидуальными жилыми домами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_Toc95725731 \h </w:instrText>
        </w:r>
        <w:r w:rsidR="000B62EC" w:rsidRPr="008D5835">
          <w:rPr>
            <w:noProof/>
            <w:webHidden/>
          </w:rPr>
        </w:r>
        <w:r w:rsidR="000B62EC" w:rsidRPr="008D5835">
          <w:rPr>
            <w:noProof/>
            <w:webHidden/>
          </w:rPr>
          <w:fldChar w:fldCharType="separate"/>
        </w:r>
        <w:r w:rsidR="000B62EC" w:rsidRPr="008D5835">
          <w:rPr>
            <w:noProof/>
            <w:webHidden/>
          </w:rPr>
          <w:t>40</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2" w:history="1">
        <w:r w:rsidR="000B62EC" w:rsidRPr="008D5835">
          <w:rPr>
            <w:rStyle w:val="a3"/>
            <w:rFonts w:ascii="Times New Roman" w:hAnsi="Times New Roman"/>
            <w:noProof/>
            <w:color w:val="auto"/>
          </w:rPr>
          <w:t>Статья 26. Градостроительный регламент зоны делового, общественного и коммерческого назначения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_Toc95725732 \h </w:instrText>
        </w:r>
        <w:r w:rsidR="000B62EC" w:rsidRPr="008D5835">
          <w:rPr>
            <w:noProof/>
            <w:webHidden/>
          </w:rPr>
        </w:r>
        <w:r w:rsidR="000B62EC" w:rsidRPr="008D5835">
          <w:rPr>
            <w:noProof/>
            <w:webHidden/>
          </w:rPr>
          <w:fldChar w:fldCharType="separate"/>
        </w:r>
        <w:r w:rsidR="000B62EC" w:rsidRPr="008D5835">
          <w:rPr>
            <w:noProof/>
            <w:webHidden/>
          </w:rPr>
          <w:t>44</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3" w:history="1">
        <w:r w:rsidR="000B62EC" w:rsidRPr="008D5835">
          <w:rPr>
            <w:rStyle w:val="a3"/>
            <w:rFonts w:ascii="Times New Roman" w:hAnsi="Times New Roman"/>
            <w:noProof/>
            <w:color w:val="auto"/>
          </w:rPr>
          <w:t>Статья 27. Градостроительный регламент зоны парков, скверов, бульваров</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_Toc95725733 \h </w:instrText>
        </w:r>
        <w:r w:rsidR="000B62EC" w:rsidRPr="008D5835">
          <w:rPr>
            <w:noProof/>
            <w:webHidden/>
          </w:rPr>
        </w:r>
        <w:r w:rsidR="000B62EC" w:rsidRPr="008D5835">
          <w:rPr>
            <w:noProof/>
            <w:webHidden/>
          </w:rPr>
          <w:fldChar w:fldCharType="separate"/>
        </w:r>
        <w:r w:rsidR="000B62EC" w:rsidRPr="008D5835">
          <w:rPr>
            <w:noProof/>
            <w:webHidden/>
          </w:rPr>
          <w:t>46</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4" w:history="1">
        <w:r w:rsidR="000B62EC" w:rsidRPr="008D5835">
          <w:rPr>
            <w:rStyle w:val="a3"/>
            <w:rFonts w:ascii="Times New Roman" w:hAnsi="Times New Roman"/>
            <w:noProof/>
            <w:color w:val="auto"/>
          </w:rPr>
          <w:t>Статья 28. Градостроительный регламент зоны объектов рекреации и туризма</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_Toc95725734 \h </w:instrText>
        </w:r>
        <w:r w:rsidR="000B62EC" w:rsidRPr="008D5835">
          <w:rPr>
            <w:noProof/>
            <w:webHidden/>
          </w:rPr>
        </w:r>
        <w:r w:rsidR="000B62EC" w:rsidRPr="008D5835">
          <w:rPr>
            <w:noProof/>
            <w:webHidden/>
          </w:rPr>
          <w:fldChar w:fldCharType="separate"/>
        </w:r>
        <w:r w:rsidR="000B62EC" w:rsidRPr="008D5835">
          <w:rPr>
            <w:noProof/>
            <w:webHidden/>
          </w:rPr>
          <w:t>47</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5" w:history="1">
        <w:r w:rsidR="000B62EC" w:rsidRPr="008D5835">
          <w:rPr>
            <w:rStyle w:val="a3"/>
            <w:rFonts w:ascii="Times New Roman" w:hAnsi="Times New Roman"/>
            <w:noProof/>
            <w:color w:val="auto"/>
          </w:rPr>
          <w:t>Статья 29. Градостроительный регламент зоны объектов, предназначенных для занятий физической культурой и спортом</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_Toc95725735 \h </w:instrText>
        </w:r>
        <w:r w:rsidR="000B62EC" w:rsidRPr="008D5835">
          <w:rPr>
            <w:noProof/>
            <w:webHidden/>
          </w:rPr>
        </w:r>
        <w:r w:rsidR="000B62EC" w:rsidRPr="008D5835">
          <w:rPr>
            <w:noProof/>
            <w:webHidden/>
          </w:rPr>
          <w:fldChar w:fldCharType="separate"/>
        </w:r>
        <w:r w:rsidR="000B62EC" w:rsidRPr="008D5835">
          <w:rPr>
            <w:noProof/>
            <w:webHidden/>
          </w:rPr>
          <w:t>49</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6" w:history="1">
        <w:r w:rsidR="000B62EC" w:rsidRPr="008D5835">
          <w:rPr>
            <w:rStyle w:val="a3"/>
            <w:rFonts w:ascii="Times New Roman" w:hAnsi="Times New Roman"/>
            <w:noProof/>
            <w:color w:val="auto"/>
          </w:rPr>
          <w:t>Статья 30. Градостроительный регламент зоны производственных объектов III класса опасности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_Toc95725736 \h </w:instrText>
        </w:r>
        <w:r w:rsidR="000B62EC" w:rsidRPr="008D5835">
          <w:rPr>
            <w:noProof/>
            <w:webHidden/>
          </w:rPr>
        </w:r>
        <w:r w:rsidR="000B62EC" w:rsidRPr="008D5835">
          <w:rPr>
            <w:noProof/>
            <w:webHidden/>
          </w:rPr>
          <w:fldChar w:fldCharType="separate"/>
        </w:r>
        <w:r w:rsidR="000B62EC" w:rsidRPr="008D5835">
          <w:rPr>
            <w:noProof/>
            <w:webHidden/>
          </w:rPr>
          <w:t>50</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7" w:history="1">
        <w:r w:rsidR="000B62EC" w:rsidRPr="008D5835">
          <w:rPr>
            <w:rStyle w:val="a3"/>
            <w:rFonts w:ascii="Times New Roman" w:hAnsi="Times New Roman"/>
            <w:noProof/>
            <w:color w:val="auto"/>
          </w:rPr>
          <w:t>Статья 31. Градостроительный регламент зоны производственных объектов IV-V классов опасности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_Toc95725737 \h </w:instrText>
        </w:r>
        <w:r w:rsidR="000B62EC" w:rsidRPr="008D5835">
          <w:rPr>
            <w:noProof/>
            <w:webHidden/>
          </w:rPr>
        </w:r>
        <w:r w:rsidR="000B62EC" w:rsidRPr="008D5835">
          <w:rPr>
            <w:noProof/>
            <w:webHidden/>
          </w:rPr>
          <w:fldChar w:fldCharType="separate"/>
        </w:r>
        <w:r w:rsidR="000B62EC" w:rsidRPr="008D5835">
          <w:rPr>
            <w:noProof/>
            <w:webHidden/>
          </w:rPr>
          <w:t>52</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8" w:history="1">
        <w:r w:rsidR="000B62EC" w:rsidRPr="008D5835">
          <w:rPr>
            <w:rStyle w:val="a3"/>
            <w:rFonts w:ascii="Times New Roman" w:hAnsi="Times New Roman"/>
            <w:noProof/>
            <w:color w:val="auto"/>
          </w:rPr>
          <w:t>Статья 32. Градостроительный регламент зоны коммунально-складских объектов</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_Toc95725738 \h </w:instrText>
        </w:r>
        <w:r w:rsidR="000B62EC" w:rsidRPr="008D5835">
          <w:rPr>
            <w:noProof/>
            <w:webHidden/>
          </w:rPr>
        </w:r>
        <w:r w:rsidR="000B62EC" w:rsidRPr="008D5835">
          <w:rPr>
            <w:noProof/>
            <w:webHidden/>
          </w:rPr>
          <w:fldChar w:fldCharType="separate"/>
        </w:r>
        <w:r w:rsidR="000B62EC" w:rsidRPr="008D5835">
          <w:rPr>
            <w:noProof/>
            <w:webHidden/>
          </w:rPr>
          <w:t>54</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39" w:history="1">
        <w:r w:rsidR="000B62EC" w:rsidRPr="008D5835">
          <w:rPr>
            <w:rStyle w:val="a3"/>
            <w:rFonts w:ascii="Times New Roman" w:hAnsi="Times New Roman"/>
            <w:noProof/>
            <w:color w:val="auto"/>
          </w:rPr>
          <w:t>Статья 33. Градостроительный регламент зоны объектов инженерной инфраструктуры</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_Toc95725739 \h </w:instrText>
        </w:r>
        <w:r w:rsidR="000B62EC" w:rsidRPr="008D5835">
          <w:rPr>
            <w:noProof/>
            <w:webHidden/>
          </w:rPr>
        </w:r>
        <w:r w:rsidR="000B62EC" w:rsidRPr="008D5835">
          <w:rPr>
            <w:noProof/>
            <w:webHidden/>
          </w:rPr>
          <w:fldChar w:fldCharType="separate"/>
        </w:r>
        <w:r w:rsidR="000B62EC" w:rsidRPr="008D5835">
          <w:rPr>
            <w:noProof/>
            <w:webHidden/>
          </w:rPr>
          <w:t>56</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0" w:history="1">
        <w:r w:rsidR="000B62EC" w:rsidRPr="008D5835">
          <w:rPr>
            <w:rStyle w:val="a3"/>
            <w:rFonts w:ascii="Times New Roman" w:hAnsi="Times New Roman"/>
            <w:noProof/>
            <w:color w:val="auto"/>
          </w:rPr>
          <w:t>Статья 34. Градостроительный регламент зоны объектов транспортной инфраструктуры</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_Toc95725740 \h </w:instrText>
        </w:r>
        <w:r w:rsidR="000B62EC" w:rsidRPr="008D5835">
          <w:rPr>
            <w:noProof/>
            <w:webHidden/>
          </w:rPr>
        </w:r>
        <w:r w:rsidR="000B62EC" w:rsidRPr="008D5835">
          <w:rPr>
            <w:noProof/>
            <w:webHidden/>
          </w:rPr>
          <w:fldChar w:fldCharType="separate"/>
        </w:r>
        <w:r w:rsidR="000B62EC" w:rsidRPr="008D5835">
          <w:rPr>
            <w:noProof/>
            <w:webHidden/>
          </w:rPr>
          <w:t>58</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1" w:history="1">
        <w:r w:rsidR="000B62EC" w:rsidRPr="008D5835">
          <w:rPr>
            <w:rStyle w:val="a3"/>
            <w:rFonts w:ascii="Times New Roman" w:hAnsi="Times New Roman"/>
            <w:noProof/>
            <w:color w:val="auto"/>
          </w:rPr>
          <w:t>Статья 35. Градостроительный регламент зоны объектов сельскохозяйственного производства II класса опасности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_Toc95725741 \h </w:instrText>
        </w:r>
        <w:r w:rsidR="000B62EC" w:rsidRPr="008D5835">
          <w:rPr>
            <w:noProof/>
            <w:webHidden/>
          </w:rPr>
        </w:r>
        <w:r w:rsidR="000B62EC" w:rsidRPr="008D5835">
          <w:rPr>
            <w:noProof/>
            <w:webHidden/>
          </w:rPr>
          <w:fldChar w:fldCharType="separate"/>
        </w:r>
        <w:r w:rsidR="000B62EC" w:rsidRPr="008D5835">
          <w:rPr>
            <w:noProof/>
            <w:webHidden/>
          </w:rPr>
          <w:t>60</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2" w:history="1">
        <w:r w:rsidR="000B62EC" w:rsidRPr="008D5835">
          <w:rPr>
            <w:rStyle w:val="a3"/>
            <w:rFonts w:ascii="Times New Roman" w:hAnsi="Times New Roman"/>
            <w:noProof/>
            <w:color w:val="auto"/>
          </w:rPr>
          <w:t>Статья 36. Градостроительный регламент зоны объектов сельскохозяйственного производства III класса опасности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_Toc95725742 \h </w:instrText>
        </w:r>
        <w:r w:rsidR="000B62EC" w:rsidRPr="008D5835">
          <w:rPr>
            <w:noProof/>
            <w:webHidden/>
          </w:rPr>
        </w:r>
        <w:r w:rsidR="000B62EC" w:rsidRPr="008D5835">
          <w:rPr>
            <w:noProof/>
            <w:webHidden/>
          </w:rPr>
          <w:fldChar w:fldCharType="separate"/>
        </w:r>
        <w:r w:rsidR="000B62EC" w:rsidRPr="008D5835">
          <w:rPr>
            <w:noProof/>
            <w:webHidden/>
          </w:rPr>
          <w:t>61</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3" w:history="1">
        <w:r w:rsidR="000B62EC" w:rsidRPr="008D5835">
          <w:rPr>
            <w:rStyle w:val="a3"/>
            <w:rFonts w:ascii="Times New Roman" w:hAnsi="Times New Roman"/>
            <w:noProof/>
            <w:color w:val="auto"/>
          </w:rPr>
          <w:t>Статья 37. Градостроительный регламент зоны объектов сельскохозяйственного производства IV-V класса опасности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_Toc95725743 \h </w:instrText>
        </w:r>
        <w:r w:rsidR="000B62EC" w:rsidRPr="008D5835">
          <w:rPr>
            <w:noProof/>
            <w:webHidden/>
          </w:rPr>
        </w:r>
        <w:r w:rsidR="000B62EC" w:rsidRPr="008D5835">
          <w:rPr>
            <w:noProof/>
            <w:webHidden/>
          </w:rPr>
          <w:fldChar w:fldCharType="separate"/>
        </w:r>
        <w:r w:rsidR="000B62EC" w:rsidRPr="008D5835">
          <w:rPr>
            <w:noProof/>
            <w:webHidden/>
          </w:rPr>
          <w:t>63</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4" w:history="1">
        <w:r w:rsidR="000B62EC" w:rsidRPr="008D5835">
          <w:rPr>
            <w:rStyle w:val="a3"/>
            <w:rFonts w:ascii="Times New Roman" w:hAnsi="Times New Roman"/>
            <w:noProof/>
            <w:color w:val="auto"/>
          </w:rPr>
          <w:t>Статья 38. Градостроительный регламент зоны садовых некоммерческих товариществ</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_Toc95725744 \h </w:instrText>
        </w:r>
        <w:r w:rsidR="000B62EC" w:rsidRPr="008D5835">
          <w:rPr>
            <w:noProof/>
            <w:webHidden/>
          </w:rPr>
        </w:r>
        <w:r w:rsidR="000B62EC" w:rsidRPr="008D5835">
          <w:rPr>
            <w:noProof/>
            <w:webHidden/>
          </w:rPr>
          <w:fldChar w:fldCharType="separate"/>
        </w:r>
        <w:r w:rsidR="000B62EC" w:rsidRPr="008D5835">
          <w:rPr>
            <w:noProof/>
            <w:webHidden/>
          </w:rPr>
          <w:t>65</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5" w:history="1">
        <w:r w:rsidR="000B62EC" w:rsidRPr="008D5835">
          <w:rPr>
            <w:rStyle w:val="a3"/>
            <w:rFonts w:ascii="Times New Roman" w:hAnsi="Times New Roman"/>
            <w:noProof/>
            <w:color w:val="auto"/>
          </w:rPr>
          <w:t>Статья 39. Градостроительный регламент зоны огородов</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_Toc95725745 \h </w:instrText>
        </w:r>
        <w:r w:rsidR="000B62EC" w:rsidRPr="008D5835">
          <w:rPr>
            <w:noProof/>
            <w:webHidden/>
          </w:rPr>
        </w:r>
        <w:r w:rsidR="000B62EC" w:rsidRPr="008D5835">
          <w:rPr>
            <w:noProof/>
            <w:webHidden/>
          </w:rPr>
          <w:fldChar w:fldCharType="separate"/>
        </w:r>
        <w:r w:rsidR="000B62EC" w:rsidRPr="008D5835">
          <w:rPr>
            <w:noProof/>
            <w:webHidden/>
          </w:rPr>
          <w:t>67</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6" w:history="1">
        <w:r w:rsidR="000B62EC" w:rsidRPr="008D5835">
          <w:rPr>
            <w:rStyle w:val="a3"/>
            <w:rFonts w:ascii="Times New Roman" w:hAnsi="Times New Roman"/>
            <w:noProof/>
            <w:color w:val="auto"/>
          </w:rPr>
          <w:t>Статья 40. Градостроительный регламент зоны кладбищ</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_Toc95725746 \h </w:instrText>
        </w:r>
        <w:r w:rsidR="000B62EC" w:rsidRPr="008D5835">
          <w:rPr>
            <w:noProof/>
            <w:webHidden/>
          </w:rPr>
        </w:r>
        <w:r w:rsidR="000B62EC" w:rsidRPr="008D5835">
          <w:rPr>
            <w:noProof/>
            <w:webHidden/>
          </w:rPr>
          <w:fldChar w:fldCharType="separate"/>
        </w:r>
        <w:r w:rsidR="000B62EC" w:rsidRPr="008D5835">
          <w:rPr>
            <w:noProof/>
            <w:webHidden/>
          </w:rPr>
          <w:t>68</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7" w:history="1">
        <w:r w:rsidR="000B62EC" w:rsidRPr="008D5835">
          <w:rPr>
            <w:rStyle w:val="a3"/>
            <w:rFonts w:ascii="Times New Roman" w:hAnsi="Times New Roman"/>
            <w:noProof/>
            <w:color w:val="auto"/>
          </w:rPr>
          <w:t>Статья 41. Градостроительный регламент зоны озеленения специального назначения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_Toc95725747 \h </w:instrText>
        </w:r>
        <w:r w:rsidR="000B62EC" w:rsidRPr="008D5835">
          <w:rPr>
            <w:noProof/>
            <w:webHidden/>
          </w:rPr>
        </w:r>
        <w:r w:rsidR="000B62EC" w:rsidRPr="008D5835">
          <w:rPr>
            <w:noProof/>
            <w:webHidden/>
          </w:rPr>
          <w:fldChar w:fldCharType="separate"/>
        </w:r>
        <w:r w:rsidR="000B62EC" w:rsidRPr="008D5835">
          <w:rPr>
            <w:noProof/>
            <w:webHidden/>
          </w:rPr>
          <w:t>70</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8" w:history="1">
        <w:r w:rsidR="000B62EC" w:rsidRPr="008D5835">
          <w:rPr>
            <w:rStyle w:val="a3"/>
            <w:rFonts w:ascii="Times New Roman" w:hAnsi="Times New Roman"/>
            <w:noProof/>
            <w:color w:val="auto"/>
          </w:rPr>
          <w:t>Статья 42. Градостроительный регламент зоны объектов религиозного назначения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_Toc95725748 \h </w:instrText>
        </w:r>
        <w:r w:rsidR="000B62EC" w:rsidRPr="008D5835">
          <w:rPr>
            <w:noProof/>
            <w:webHidden/>
          </w:rPr>
        </w:r>
        <w:r w:rsidR="000B62EC" w:rsidRPr="008D5835">
          <w:rPr>
            <w:noProof/>
            <w:webHidden/>
          </w:rPr>
          <w:fldChar w:fldCharType="separate"/>
        </w:r>
        <w:r w:rsidR="000B62EC" w:rsidRPr="008D5835">
          <w:rPr>
            <w:noProof/>
            <w:webHidden/>
          </w:rPr>
          <w:t>71</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49" w:history="1">
        <w:r w:rsidR="000B62EC" w:rsidRPr="008D5835">
          <w:rPr>
            <w:rStyle w:val="a3"/>
            <w:rFonts w:ascii="Times New Roman" w:hAnsi="Times New Roman"/>
            <w:noProof/>
            <w:color w:val="auto"/>
            <w:kern w:val="28"/>
          </w:rPr>
          <w:t>ГЛАВА 12.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_Toc95725749 \h </w:instrText>
        </w:r>
        <w:r w:rsidR="000B62EC" w:rsidRPr="008D5835">
          <w:rPr>
            <w:noProof/>
            <w:webHidden/>
          </w:rPr>
        </w:r>
        <w:r w:rsidR="000B62EC" w:rsidRPr="008D5835">
          <w:rPr>
            <w:noProof/>
            <w:webHidden/>
          </w:rPr>
          <w:fldChar w:fldCharType="separate"/>
        </w:r>
        <w:r w:rsidR="000B62EC" w:rsidRPr="008D5835">
          <w:rPr>
            <w:noProof/>
            <w:webHidden/>
          </w:rPr>
          <w:t>74</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50" w:history="1">
        <w:r w:rsidR="000B62EC" w:rsidRPr="008D5835">
          <w:rPr>
            <w:rStyle w:val="a3"/>
            <w:rFonts w:ascii="Times New Roman" w:hAnsi="Times New Roman"/>
            <w:noProof/>
            <w:color w:val="auto"/>
          </w:rPr>
          <w:t>Статья 43. Общие положения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_Toc95725750 \h </w:instrText>
        </w:r>
        <w:r w:rsidR="000B62EC" w:rsidRPr="008D5835">
          <w:rPr>
            <w:noProof/>
            <w:webHidden/>
          </w:rPr>
        </w:r>
        <w:r w:rsidR="000B62EC" w:rsidRPr="008D5835">
          <w:rPr>
            <w:noProof/>
            <w:webHidden/>
          </w:rPr>
          <w:fldChar w:fldCharType="separate"/>
        </w:r>
        <w:r w:rsidR="000B62EC" w:rsidRPr="008D5835">
          <w:rPr>
            <w:noProof/>
            <w:webHidden/>
          </w:rPr>
          <w:t>74</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51" w:history="1">
        <w:r w:rsidR="000B62EC" w:rsidRPr="008D5835">
          <w:rPr>
            <w:rStyle w:val="a3"/>
            <w:rFonts w:ascii="Times New Roman" w:hAnsi="Times New Roman"/>
            <w:noProof/>
            <w:color w:val="auto"/>
          </w:rPr>
          <w:t>Статья 44. Ограничения использования земельных участков и объектов капитального строительства в охранной зоне объектов электроэнергетики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_Toc95725751 \h </w:instrText>
        </w:r>
        <w:r w:rsidR="000B62EC" w:rsidRPr="008D5835">
          <w:rPr>
            <w:noProof/>
            <w:webHidden/>
          </w:rPr>
        </w:r>
        <w:r w:rsidR="000B62EC" w:rsidRPr="008D5835">
          <w:rPr>
            <w:noProof/>
            <w:webHidden/>
          </w:rPr>
          <w:fldChar w:fldCharType="separate"/>
        </w:r>
        <w:r w:rsidR="000B62EC" w:rsidRPr="008D5835">
          <w:rPr>
            <w:noProof/>
            <w:webHidden/>
          </w:rPr>
          <w:t>75</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52" w:history="1">
        <w:r w:rsidR="000B62EC" w:rsidRPr="008D5835">
          <w:rPr>
            <w:rStyle w:val="a3"/>
            <w:rFonts w:ascii="Times New Roman" w:hAnsi="Times New Roman"/>
            <w:noProof/>
            <w:color w:val="auto"/>
          </w:rPr>
          <w:t>Статья 45. Ограничения использования земельных участков и объектов капитального строительства в охранной зоне трубопроводов (газопроводов)</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_Toc95725752 \h </w:instrText>
        </w:r>
        <w:r w:rsidR="000B62EC" w:rsidRPr="008D5835">
          <w:rPr>
            <w:noProof/>
            <w:webHidden/>
          </w:rPr>
        </w:r>
        <w:r w:rsidR="000B62EC" w:rsidRPr="008D5835">
          <w:rPr>
            <w:noProof/>
            <w:webHidden/>
          </w:rPr>
          <w:fldChar w:fldCharType="separate"/>
        </w:r>
        <w:r w:rsidR="000B62EC" w:rsidRPr="008D5835">
          <w:rPr>
            <w:noProof/>
            <w:webHidden/>
          </w:rPr>
          <w:t>76</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53" w:history="1">
        <w:r w:rsidR="000B62EC" w:rsidRPr="008D5835">
          <w:rPr>
            <w:rStyle w:val="a3"/>
            <w:rFonts w:ascii="Times New Roman" w:hAnsi="Times New Roman"/>
            <w:noProof/>
            <w:color w:val="auto"/>
          </w:rPr>
          <w:t>Статья 46. Ограничения использования земельных участков и объектов капитального строительства в защитной зоне объектов культурного наследия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_Toc95725753 \h </w:instrText>
        </w:r>
        <w:r w:rsidR="000B62EC" w:rsidRPr="008D5835">
          <w:rPr>
            <w:noProof/>
            <w:webHidden/>
          </w:rPr>
        </w:r>
        <w:r w:rsidR="000B62EC" w:rsidRPr="008D5835">
          <w:rPr>
            <w:noProof/>
            <w:webHidden/>
          </w:rPr>
          <w:fldChar w:fldCharType="separate"/>
        </w:r>
        <w:r w:rsidR="000B62EC" w:rsidRPr="008D5835">
          <w:rPr>
            <w:noProof/>
            <w:webHidden/>
          </w:rPr>
          <w:t>77</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54" w:history="1">
        <w:r w:rsidR="000B62EC" w:rsidRPr="008D5835">
          <w:rPr>
            <w:rStyle w:val="a3"/>
            <w:rFonts w:ascii="Times New Roman" w:hAnsi="Times New Roman"/>
            <w:noProof/>
            <w:color w:val="auto"/>
          </w:rPr>
          <w:t>Статья 47. Ограничения использования земельных участков и объектов капитального строительства в прибрежной защитной полосе и водоохранной зоне</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_Toc95725754 \h </w:instrText>
        </w:r>
        <w:r w:rsidR="000B62EC" w:rsidRPr="008D5835">
          <w:rPr>
            <w:noProof/>
            <w:webHidden/>
          </w:rPr>
        </w:r>
        <w:r w:rsidR="000B62EC" w:rsidRPr="008D5835">
          <w:rPr>
            <w:noProof/>
            <w:webHidden/>
          </w:rPr>
          <w:fldChar w:fldCharType="separate"/>
        </w:r>
        <w:r w:rsidR="000B62EC" w:rsidRPr="008D5835">
          <w:rPr>
            <w:noProof/>
            <w:webHidden/>
          </w:rPr>
          <w:t>77</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55" w:history="1">
        <w:r w:rsidR="000B62EC" w:rsidRPr="008D5835">
          <w:rPr>
            <w:rStyle w:val="a3"/>
            <w:rFonts w:ascii="Times New Roman" w:hAnsi="Times New Roman"/>
            <w:noProof/>
            <w:color w:val="auto"/>
          </w:rPr>
          <w:t>Статья 48. Ограничения использования земельных участков и объектов капитального строительства в зонах затопления и подтопления</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_Toc95725755 \h </w:instrText>
        </w:r>
        <w:r w:rsidR="000B62EC" w:rsidRPr="008D5835">
          <w:rPr>
            <w:noProof/>
            <w:webHidden/>
          </w:rPr>
        </w:r>
        <w:r w:rsidR="000B62EC" w:rsidRPr="008D5835">
          <w:rPr>
            <w:noProof/>
            <w:webHidden/>
          </w:rPr>
          <w:fldChar w:fldCharType="separate"/>
        </w:r>
        <w:r w:rsidR="000B62EC" w:rsidRPr="008D5835">
          <w:rPr>
            <w:noProof/>
            <w:webHidden/>
          </w:rPr>
          <w:t>79</w:t>
        </w:r>
        <w:r w:rsidR="000B62EC" w:rsidRPr="008D5835">
          <w:rPr>
            <w:noProof/>
            <w:webHidden/>
          </w:rPr>
          <w:fldChar w:fldCharType="end"/>
        </w:r>
      </w:hyperlink>
    </w:p>
    <w:p w:rsidR="000B62EC" w:rsidRPr="008D5835" w:rsidRDefault="00FA2351">
      <w:pPr>
        <w:pStyle w:val="30"/>
        <w:rPr>
          <w:rFonts w:asciiTheme="minorHAnsi" w:eastAsiaTheme="minorEastAsia" w:hAnsiTheme="minorHAnsi" w:cstheme="minorBidi"/>
          <w:i w:val="0"/>
          <w:iCs w:val="0"/>
          <w:noProof/>
          <w:sz w:val="22"/>
          <w:szCs w:val="22"/>
        </w:rPr>
      </w:pPr>
      <w:hyperlink w:anchor="_Toc95725756" w:history="1">
        <w:r w:rsidR="000B62EC" w:rsidRPr="008D5835">
          <w:rPr>
            <w:rStyle w:val="a3"/>
            <w:rFonts w:ascii="Times New Roman" w:hAnsi="Times New Roman"/>
            <w:noProof/>
            <w:color w:val="auto"/>
          </w:rPr>
          <w:t>Статья 49. Ограничения использования земельных участков и объектов капитального строительства на территориях с иными установленными ограничениями</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_Toc95725756 \h </w:instrText>
        </w:r>
        <w:r w:rsidR="000B62EC" w:rsidRPr="008D5835">
          <w:rPr>
            <w:noProof/>
            <w:webHidden/>
          </w:rPr>
        </w:r>
        <w:r w:rsidR="000B62EC" w:rsidRPr="008D5835">
          <w:rPr>
            <w:noProof/>
            <w:webHidden/>
          </w:rPr>
          <w:fldChar w:fldCharType="separate"/>
        </w:r>
        <w:r w:rsidR="000B62EC" w:rsidRPr="008D5835">
          <w:rPr>
            <w:noProof/>
            <w:webHidden/>
          </w:rPr>
          <w:t>79</w:t>
        </w:r>
        <w:r w:rsidR="000B62EC" w:rsidRPr="008D5835">
          <w:rPr>
            <w:noProof/>
            <w:webHidden/>
          </w:rPr>
          <w:fldChar w:fldCharType="end"/>
        </w:r>
      </w:hyperlink>
    </w:p>
    <w:p w:rsidR="000B62EC" w:rsidRPr="008D5835" w:rsidRDefault="00FA2351">
      <w:pPr>
        <w:pStyle w:val="12"/>
        <w:rPr>
          <w:rFonts w:asciiTheme="minorHAnsi" w:eastAsiaTheme="minorEastAsia" w:hAnsiTheme="minorHAnsi" w:cstheme="minorBidi"/>
          <w:b w:val="0"/>
          <w:bCs w:val="0"/>
          <w:caps w:val="0"/>
          <w:noProof/>
          <w:sz w:val="22"/>
          <w:szCs w:val="22"/>
        </w:rPr>
      </w:pPr>
      <w:hyperlink w:anchor="_Toc95725757" w:history="1">
        <w:r w:rsidR="000B62EC" w:rsidRPr="008D5835">
          <w:rPr>
            <w:rStyle w:val="a3"/>
            <w:noProof/>
            <w:color w:val="auto"/>
          </w:rPr>
          <w:t>Приложение 1</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_Toc95725757 \h </w:instrText>
        </w:r>
        <w:r w:rsidR="000B62EC" w:rsidRPr="008D5835">
          <w:rPr>
            <w:noProof/>
            <w:webHidden/>
          </w:rPr>
        </w:r>
        <w:r w:rsidR="000B62EC" w:rsidRPr="008D5835">
          <w:rPr>
            <w:noProof/>
            <w:webHidden/>
          </w:rPr>
          <w:fldChar w:fldCharType="separate"/>
        </w:r>
        <w:r w:rsidR="000B62EC" w:rsidRPr="008D5835">
          <w:rPr>
            <w:noProof/>
            <w:webHidden/>
          </w:rPr>
          <w:t>80</w:t>
        </w:r>
        <w:r w:rsidR="000B62EC" w:rsidRPr="008D5835">
          <w:rPr>
            <w:noProof/>
            <w:webHidden/>
          </w:rPr>
          <w:fldChar w:fldCharType="end"/>
        </w:r>
      </w:hyperlink>
    </w:p>
    <w:p w:rsidR="000B62EC" w:rsidRPr="008D5835" w:rsidRDefault="00FA2351">
      <w:pPr>
        <w:pStyle w:val="12"/>
        <w:rPr>
          <w:rFonts w:asciiTheme="minorHAnsi" w:eastAsiaTheme="minorEastAsia" w:hAnsiTheme="minorHAnsi" w:cstheme="minorBidi"/>
          <w:b w:val="0"/>
          <w:bCs w:val="0"/>
          <w:caps w:val="0"/>
          <w:noProof/>
          <w:sz w:val="22"/>
          <w:szCs w:val="22"/>
        </w:rPr>
      </w:pPr>
      <w:hyperlink w:anchor="_Toc95725758" w:history="1">
        <w:r w:rsidR="000B62EC" w:rsidRPr="008D5835">
          <w:rPr>
            <w:rStyle w:val="a3"/>
            <w:noProof/>
            <w:color w:val="auto"/>
          </w:rPr>
          <w:t>Приложение 2</w:t>
        </w:r>
        <w:r w:rsidR="000B62EC" w:rsidRPr="008D5835">
          <w:rPr>
            <w:noProof/>
            <w:webHidden/>
          </w:rPr>
          <w:tab/>
        </w:r>
        <w:r w:rsidR="000B62EC" w:rsidRPr="008D5835">
          <w:rPr>
            <w:noProof/>
            <w:webHidden/>
          </w:rPr>
          <w:fldChar w:fldCharType="begin"/>
        </w:r>
        <w:r w:rsidR="000B62EC" w:rsidRPr="008D5835">
          <w:rPr>
            <w:noProof/>
            <w:webHidden/>
          </w:rPr>
          <w:instrText xml:space="preserve"> PAGEREF _Toc95725758 \h </w:instrText>
        </w:r>
        <w:r w:rsidR="000B62EC" w:rsidRPr="008D5835">
          <w:rPr>
            <w:noProof/>
            <w:webHidden/>
          </w:rPr>
        </w:r>
        <w:r w:rsidR="000B62EC" w:rsidRPr="008D5835">
          <w:rPr>
            <w:noProof/>
            <w:webHidden/>
          </w:rPr>
          <w:fldChar w:fldCharType="separate"/>
        </w:r>
        <w:r w:rsidR="000B62EC" w:rsidRPr="008D5835">
          <w:rPr>
            <w:noProof/>
            <w:webHidden/>
          </w:rPr>
          <w:t>84</w:t>
        </w:r>
        <w:r w:rsidR="000B62EC" w:rsidRPr="008D5835">
          <w:rPr>
            <w:noProof/>
            <w:webHidden/>
          </w:rPr>
          <w:fldChar w:fldCharType="end"/>
        </w:r>
      </w:hyperlink>
    </w:p>
    <w:p w:rsidR="002760B9" w:rsidRPr="008D5835" w:rsidRDefault="006D4F30" w:rsidP="00BC78A9">
      <w:pPr>
        <w:pStyle w:val="12"/>
        <w:rPr>
          <w:sz w:val="28"/>
          <w:szCs w:val="28"/>
        </w:rPr>
      </w:pPr>
      <w:r w:rsidRPr="008D5835">
        <w:rPr>
          <w:sz w:val="28"/>
          <w:szCs w:val="28"/>
        </w:rPr>
        <w:fldChar w:fldCharType="end"/>
      </w:r>
      <w:bookmarkStart w:id="14" w:name="_Toc517714576"/>
    </w:p>
    <w:p w:rsidR="00A07A02" w:rsidRPr="008D5835" w:rsidRDefault="002760B9" w:rsidP="00BC78A9">
      <w:pPr>
        <w:pStyle w:val="1"/>
        <w:spacing w:before="0" w:after="0" w:line="240" w:lineRule="auto"/>
        <w:jc w:val="both"/>
        <w:rPr>
          <w:rFonts w:ascii="Times New Roman" w:hAnsi="Times New Roman"/>
          <w:sz w:val="28"/>
          <w:szCs w:val="28"/>
          <w:lang w:val="ru-RU"/>
        </w:rPr>
      </w:pPr>
      <w:r w:rsidRPr="008D5835">
        <w:rPr>
          <w:rFonts w:ascii="Times New Roman" w:hAnsi="Times New Roman"/>
          <w:sz w:val="28"/>
          <w:szCs w:val="28"/>
        </w:rPr>
        <w:br w:type="page"/>
      </w:r>
      <w:bookmarkStart w:id="15" w:name="_Toc95725693"/>
      <w:r w:rsidR="00A07A02" w:rsidRPr="008D5835">
        <w:rPr>
          <w:rFonts w:ascii="Times New Roman" w:hAnsi="Times New Roman"/>
          <w:sz w:val="28"/>
          <w:szCs w:val="28"/>
        </w:rPr>
        <w:t xml:space="preserve">ЧАСТЬ I. </w:t>
      </w:r>
      <w:r w:rsidR="00A07A02" w:rsidRPr="008D5835">
        <w:rPr>
          <w:rFonts w:ascii="Times New Roman" w:hAnsi="Times New Roman"/>
          <w:sz w:val="28"/>
          <w:szCs w:val="28"/>
          <w:lang w:val="ru-RU"/>
        </w:rPr>
        <w:t>ПОРЯДОК ПРИМЕНЕНИЯ ПРАВИЛ ЗЕМЛЕПОЛЬЗОВАНИЯ И ЗАСТРОЙКИ И ВНЕСЕНИЯ ИЗМЕНЕНИЙ В УКАЗАННЫЕ ПРАВИЛА</w:t>
      </w:r>
      <w:bookmarkEnd w:id="15"/>
    </w:p>
    <w:p w:rsidR="00A07A02" w:rsidRPr="008D5835" w:rsidRDefault="00A07A02" w:rsidP="00BC78A9">
      <w:pPr>
        <w:pStyle w:val="12"/>
        <w:rPr>
          <w:sz w:val="28"/>
          <w:szCs w:val="28"/>
        </w:rPr>
      </w:pPr>
    </w:p>
    <w:p w:rsidR="001D5851" w:rsidRPr="008D5835" w:rsidRDefault="001D5851" w:rsidP="00BC78A9">
      <w:pPr>
        <w:pStyle w:val="2"/>
        <w:spacing w:before="0" w:after="0" w:line="240" w:lineRule="auto"/>
        <w:jc w:val="both"/>
        <w:rPr>
          <w:rFonts w:ascii="Times New Roman" w:hAnsi="Times New Roman"/>
          <w:i w:val="0"/>
          <w:kern w:val="28"/>
        </w:rPr>
      </w:pPr>
      <w:bookmarkStart w:id="16" w:name="_Toc517714577"/>
      <w:bookmarkStart w:id="17" w:name="_Toc95725694"/>
      <w:bookmarkEnd w:id="14"/>
      <w:r w:rsidRPr="008D5835">
        <w:rPr>
          <w:rFonts w:ascii="Times New Roman" w:hAnsi="Times New Roman"/>
          <w:i w:val="0"/>
          <w:kern w:val="28"/>
        </w:rPr>
        <w:t>ГЛАВА 1. ОБЩИЕ ПОЛОЖЕНИЯ</w:t>
      </w:r>
      <w:bookmarkEnd w:id="16"/>
      <w:bookmarkEnd w:id="17"/>
    </w:p>
    <w:p w:rsidR="001D5851" w:rsidRPr="008D5835" w:rsidRDefault="001D5851" w:rsidP="00BC78A9">
      <w:pPr>
        <w:spacing w:after="0" w:line="240" w:lineRule="auto"/>
        <w:jc w:val="both"/>
        <w:rPr>
          <w:rFonts w:ascii="Times New Roman" w:hAnsi="Times New Roman" w:cs="Times New Roman"/>
          <w:sz w:val="28"/>
          <w:szCs w:val="28"/>
        </w:rPr>
      </w:pPr>
    </w:p>
    <w:p w:rsidR="001D5851" w:rsidRPr="008D5835" w:rsidRDefault="001D5851" w:rsidP="00BC78A9">
      <w:pPr>
        <w:pStyle w:val="3"/>
        <w:spacing w:before="0" w:after="0" w:line="240" w:lineRule="auto"/>
        <w:jc w:val="both"/>
        <w:rPr>
          <w:rFonts w:ascii="Times New Roman" w:hAnsi="Times New Roman"/>
          <w:kern w:val="28"/>
          <w:sz w:val="28"/>
          <w:szCs w:val="28"/>
        </w:rPr>
      </w:pPr>
      <w:bookmarkStart w:id="18" w:name="_Toc517714578"/>
      <w:bookmarkStart w:id="19" w:name="_Toc95725695"/>
      <w:r w:rsidRPr="008D5835">
        <w:rPr>
          <w:rFonts w:ascii="Times New Roman" w:hAnsi="Times New Roman"/>
          <w:kern w:val="28"/>
          <w:sz w:val="28"/>
          <w:szCs w:val="28"/>
        </w:rPr>
        <w:t>Статья 1. Общие положения</w:t>
      </w:r>
      <w:bookmarkEnd w:id="18"/>
      <w:bookmarkEnd w:id="19"/>
    </w:p>
    <w:p w:rsidR="001D5851" w:rsidRPr="008D5835" w:rsidRDefault="001D5851" w:rsidP="00BC78A9">
      <w:pPr>
        <w:pStyle w:val="ConsPlusNormal"/>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Правила землепользования и застройки </w:t>
      </w:r>
      <w:r w:rsidR="00C6703B" w:rsidRPr="008D5835">
        <w:rPr>
          <w:rFonts w:ascii="Times New Roman" w:hAnsi="Times New Roman" w:cs="Times New Roman"/>
          <w:sz w:val="28"/>
          <w:szCs w:val="28"/>
        </w:rPr>
        <w:t>Алеховщинского сельского поселения Лодейнопольского муниципального района</w:t>
      </w:r>
      <w:r w:rsidRPr="008D5835">
        <w:rPr>
          <w:rFonts w:ascii="Times New Roman" w:hAnsi="Times New Roman" w:cs="Times New Roman"/>
          <w:sz w:val="28"/>
          <w:szCs w:val="28"/>
        </w:rPr>
        <w:t xml:space="preserve"> Ленинградской области (далее –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w:t>
      </w:r>
      <w:r w:rsidRPr="008D5835">
        <w:rPr>
          <w:rFonts w:ascii="Times New Roman" w:hAnsi="Times New Roman" w:cs="Times New Roman"/>
          <w:sz w:val="28"/>
          <w:szCs w:val="28"/>
        </w:rPr>
        <w:t>й</w:t>
      </w:r>
      <w:r w:rsidRPr="008D5835">
        <w:rPr>
          <w:rFonts w:ascii="Times New Roman" w:hAnsi="Times New Roman" w:cs="Times New Roman"/>
          <w:sz w:val="28"/>
          <w:szCs w:val="28"/>
        </w:rPr>
        <w:t>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w:t>
      </w:r>
      <w:r w:rsidRPr="008D5835">
        <w:rPr>
          <w:rFonts w:ascii="Times New Roman" w:hAnsi="Times New Roman" w:cs="Times New Roman"/>
          <w:sz w:val="28"/>
          <w:szCs w:val="28"/>
        </w:rPr>
        <w:t>о</w:t>
      </w:r>
      <w:r w:rsidRPr="008D5835">
        <w:rPr>
          <w:rFonts w:ascii="Times New Roman" w:hAnsi="Times New Roman" w:cs="Times New Roman"/>
          <w:sz w:val="28"/>
          <w:szCs w:val="28"/>
        </w:rPr>
        <w:t>выми актами Ленинградской области</w:t>
      </w:r>
      <w:r w:rsidR="004E3BBD" w:rsidRPr="008D5835">
        <w:rPr>
          <w:rFonts w:ascii="Times New Roman" w:hAnsi="Times New Roman" w:cs="Times New Roman"/>
          <w:sz w:val="28"/>
          <w:szCs w:val="28"/>
        </w:rPr>
        <w:t>, Уставом Лодейнопольского муниципального района Ленинградской области,</w:t>
      </w:r>
      <w:r w:rsidRPr="008D5835">
        <w:rPr>
          <w:rFonts w:ascii="Times New Roman" w:hAnsi="Times New Roman" w:cs="Times New Roman"/>
          <w:sz w:val="28"/>
          <w:szCs w:val="28"/>
        </w:rPr>
        <w:t xml:space="preserve"> </w:t>
      </w:r>
      <w:r w:rsidR="00750DFD" w:rsidRPr="008D5835">
        <w:rPr>
          <w:rFonts w:ascii="Times New Roman" w:hAnsi="Times New Roman" w:cs="Times New Roman"/>
          <w:sz w:val="28"/>
          <w:szCs w:val="28"/>
        </w:rPr>
        <w:t xml:space="preserve">Уставом </w:t>
      </w:r>
      <w:r w:rsidR="00C6703B" w:rsidRPr="008D5835">
        <w:rPr>
          <w:rFonts w:ascii="Times New Roman" w:hAnsi="Times New Roman" w:cs="Times New Roman"/>
          <w:sz w:val="28"/>
          <w:szCs w:val="28"/>
        </w:rPr>
        <w:t>Алеховщинского сельского поселения Лоде</w:t>
      </w:r>
      <w:r w:rsidR="00C6703B" w:rsidRPr="008D5835">
        <w:rPr>
          <w:rFonts w:ascii="Times New Roman" w:hAnsi="Times New Roman" w:cs="Times New Roman"/>
          <w:sz w:val="28"/>
          <w:szCs w:val="28"/>
        </w:rPr>
        <w:t>й</w:t>
      </w:r>
      <w:r w:rsidR="00C6703B" w:rsidRPr="008D5835">
        <w:rPr>
          <w:rFonts w:ascii="Times New Roman" w:hAnsi="Times New Roman" w:cs="Times New Roman"/>
          <w:sz w:val="28"/>
          <w:szCs w:val="28"/>
        </w:rPr>
        <w:t>нопольского муниципального района Ленинградской области</w:t>
      </w:r>
      <w:r w:rsidR="00750DFD" w:rsidRPr="008D5835">
        <w:rPr>
          <w:rFonts w:ascii="Times New Roman" w:hAnsi="Times New Roman" w:cs="Times New Roman"/>
          <w:sz w:val="28"/>
          <w:szCs w:val="28"/>
        </w:rPr>
        <w:t xml:space="preserve">, </w:t>
      </w:r>
      <w:r w:rsidRPr="008D5835">
        <w:rPr>
          <w:rFonts w:ascii="Times New Roman" w:hAnsi="Times New Roman" w:cs="Times New Roman"/>
          <w:sz w:val="28"/>
          <w:szCs w:val="28"/>
        </w:rPr>
        <w:t>а также с учетом пол</w:t>
      </w:r>
      <w:r w:rsidRPr="008D5835">
        <w:rPr>
          <w:rFonts w:ascii="Times New Roman" w:hAnsi="Times New Roman" w:cs="Times New Roman"/>
          <w:sz w:val="28"/>
          <w:szCs w:val="28"/>
        </w:rPr>
        <w:t>о</w:t>
      </w:r>
      <w:r w:rsidRPr="008D5835">
        <w:rPr>
          <w:rFonts w:ascii="Times New Roman" w:hAnsi="Times New Roman" w:cs="Times New Roman"/>
          <w:sz w:val="28"/>
          <w:szCs w:val="28"/>
        </w:rPr>
        <w:t xml:space="preserve">жений иных актов и документов, определяющих основные направления социально-экономического и градостроительного развития </w:t>
      </w:r>
      <w:r w:rsidR="00EF530A" w:rsidRPr="008D5835">
        <w:rPr>
          <w:rFonts w:ascii="Times New Roman" w:hAnsi="Times New Roman" w:cs="Times New Roman"/>
          <w:sz w:val="28"/>
          <w:szCs w:val="28"/>
        </w:rPr>
        <w:t>Алеховщинского сельского поселения Лодейнопольского муниципального района</w:t>
      </w:r>
      <w:r w:rsidR="0027094F" w:rsidRPr="008D5835">
        <w:rPr>
          <w:rFonts w:ascii="Times New Roman" w:hAnsi="Times New Roman" w:cs="Times New Roman"/>
          <w:sz w:val="28"/>
          <w:szCs w:val="28"/>
        </w:rPr>
        <w:t xml:space="preserve"> (далее – Алеховщинское сельское посел</w:t>
      </w:r>
      <w:r w:rsidR="0027094F" w:rsidRPr="008D5835">
        <w:rPr>
          <w:rFonts w:ascii="Times New Roman" w:hAnsi="Times New Roman" w:cs="Times New Roman"/>
          <w:sz w:val="28"/>
          <w:szCs w:val="28"/>
        </w:rPr>
        <w:t>е</w:t>
      </w:r>
      <w:r w:rsidR="0027094F" w:rsidRPr="008D5835">
        <w:rPr>
          <w:rFonts w:ascii="Times New Roman" w:hAnsi="Times New Roman" w:cs="Times New Roman"/>
          <w:sz w:val="28"/>
          <w:szCs w:val="28"/>
        </w:rPr>
        <w:t>ние)</w:t>
      </w:r>
      <w:r w:rsidRPr="008D5835">
        <w:rPr>
          <w:rFonts w:ascii="Times New Roman" w:hAnsi="Times New Roman" w:cs="Times New Roman"/>
          <w:sz w:val="28"/>
          <w:szCs w:val="28"/>
        </w:rPr>
        <w:t>, охраны его культурного наследия, окружающей среды и рационального испол</w:t>
      </w:r>
      <w:r w:rsidRPr="008D5835">
        <w:rPr>
          <w:rFonts w:ascii="Times New Roman" w:hAnsi="Times New Roman" w:cs="Times New Roman"/>
          <w:sz w:val="28"/>
          <w:szCs w:val="28"/>
        </w:rPr>
        <w:t>ь</w:t>
      </w:r>
      <w:r w:rsidRPr="008D5835">
        <w:rPr>
          <w:rFonts w:ascii="Times New Roman" w:hAnsi="Times New Roman" w:cs="Times New Roman"/>
          <w:sz w:val="28"/>
          <w:szCs w:val="28"/>
        </w:rPr>
        <w:t>зования природных ресурсов.</w:t>
      </w:r>
    </w:p>
    <w:p w:rsidR="0027094F" w:rsidRPr="008D5835" w:rsidRDefault="0027094F" w:rsidP="00BC78A9">
      <w:pPr>
        <w:pStyle w:val="ConsPlusNormal"/>
        <w:ind w:firstLine="709"/>
        <w:jc w:val="both"/>
        <w:rPr>
          <w:rFonts w:ascii="Times New Roman" w:hAnsi="Times New Roman" w:cs="Times New Roman"/>
          <w:sz w:val="28"/>
          <w:szCs w:val="28"/>
        </w:rPr>
      </w:pPr>
      <w:bookmarkStart w:id="20" w:name="_Toc183418758"/>
      <w:r w:rsidRPr="008D5835">
        <w:rPr>
          <w:rFonts w:ascii="Times New Roman" w:hAnsi="Times New Roman" w:cs="Times New Roman"/>
          <w:sz w:val="28"/>
          <w:szCs w:val="28"/>
        </w:rPr>
        <w:t>Настоящие Правила в соответствии с Градостроительным кодексом Российской Федерации разработаны в целях:</w:t>
      </w:r>
    </w:p>
    <w:p w:rsidR="0027094F" w:rsidRPr="008D5835" w:rsidRDefault="0027094F" w:rsidP="00BC78A9">
      <w:pPr>
        <w:pStyle w:val="ConsPlusNormal"/>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 создания условий для устойчивого развития территорий </w:t>
      </w:r>
      <w:r w:rsidR="000F688F" w:rsidRPr="008D5835">
        <w:rPr>
          <w:rFonts w:ascii="Times New Roman" w:hAnsi="Times New Roman" w:cs="Times New Roman"/>
          <w:sz w:val="28"/>
          <w:szCs w:val="28"/>
        </w:rPr>
        <w:t>Алеховщинского сел</w:t>
      </w:r>
      <w:r w:rsidR="000F688F" w:rsidRPr="008D5835">
        <w:rPr>
          <w:rFonts w:ascii="Times New Roman" w:hAnsi="Times New Roman" w:cs="Times New Roman"/>
          <w:sz w:val="28"/>
          <w:szCs w:val="28"/>
        </w:rPr>
        <w:t>ь</w:t>
      </w:r>
      <w:r w:rsidR="000F688F" w:rsidRPr="008D5835">
        <w:rPr>
          <w:rFonts w:ascii="Times New Roman" w:hAnsi="Times New Roman" w:cs="Times New Roman"/>
          <w:sz w:val="28"/>
          <w:szCs w:val="28"/>
        </w:rPr>
        <w:t>ского поселения</w:t>
      </w:r>
      <w:r w:rsidRPr="008D5835">
        <w:rPr>
          <w:rFonts w:ascii="Times New Roman" w:hAnsi="Times New Roman" w:cs="Times New Roman"/>
          <w:sz w:val="28"/>
          <w:szCs w:val="28"/>
        </w:rPr>
        <w:t>, сохранения окружающей среды и объектов культурного наследия;</w:t>
      </w:r>
    </w:p>
    <w:p w:rsidR="0027094F" w:rsidRPr="008D5835" w:rsidRDefault="0027094F" w:rsidP="00BC78A9">
      <w:pPr>
        <w:pStyle w:val="ConsPlusNormal"/>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  создания условий для планировки территорий </w:t>
      </w:r>
      <w:r w:rsidR="000F688F" w:rsidRPr="008D5835">
        <w:rPr>
          <w:rFonts w:ascii="Times New Roman" w:hAnsi="Times New Roman" w:cs="Times New Roman"/>
          <w:sz w:val="28"/>
          <w:szCs w:val="28"/>
        </w:rPr>
        <w:t>Алеховщинского сельского п</w:t>
      </w:r>
      <w:r w:rsidR="000F688F" w:rsidRPr="008D5835">
        <w:rPr>
          <w:rFonts w:ascii="Times New Roman" w:hAnsi="Times New Roman" w:cs="Times New Roman"/>
          <w:sz w:val="28"/>
          <w:szCs w:val="28"/>
        </w:rPr>
        <w:t>о</w:t>
      </w:r>
      <w:r w:rsidR="000F688F" w:rsidRPr="008D5835">
        <w:rPr>
          <w:rFonts w:ascii="Times New Roman" w:hAnsi="Times New Roman" w:cs="Times New Roman"/>
          <w:sz w:val="28"/>
          <w:szCs w:val="28"/>
        </w:rPr>
        <w:t>селения</w:t>
      </w:r>
      <w:r w:rsidRPr="008D5835">
        <w:rPr>
          <w:rFonts w:ascii="Times New Roman" w:hAnsi="Times New Roman" w:cs="Times New Roman"/>
          <w:sz w:val="28"/>
          <w:szCs w:val="28"/>
        </w:rPr>
        <w:t>;</w:t>
      </w:r>
    </w:p>
    <w:p w:rsidR="0027094F" w:rsidRPr="008D5835" w:rsidRDefault="0027094F" w:rsidP="00BC78A9">
      <w:pPr>
        <w:pStyle w:val="ConsPlusNormal"/>
        <w:ind w:firstLine="709"/>
        <w:jc w:val="both"/>
        <w:rPr>
          <w:rFonts w:ascii="Times New Roman" w:hAnsi="Times New Roman" w:cs="Times New Roman"/>
          <w:sz w:val="28"/>
          <w:szCs w:val="28"/>
        </w:rPr>
      </w:pPr>
      <w:r w:rsidRPr="008D5835">
        <w:rPr>
          <w:rFonts w:ascii="Times New Roman" w:hAnsi="Times New Roman" w:cs="Times New Roman"/>
          <w:sz w:val="28"/>
          <w:szCs w:val="28"/>
        </w:rPr>
        <w:t>-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7094F" w:rsidRPr="008D5835" w:rsidRDefault="0027094F" w:rsidP="00BC78A9">
      <w:pPr>
        <w:pStyle w:val="ConsPlusNormal"/>
        <w:ind w:firstLine="709"/>
        <w:jc w:val="both"/>
        <w:rPr>
          <w:rFonts w:ascii="Times New Roman" w:hAnsi="Times New Roman" w:cs="Times New Roman"/>
          <w:sz w:val="28"/>
          <w:szCs w:val="28"/>
        </w:rPr>
      </w:pPr>
      <w:r w:rsidRPr="008D5835">
        <w:rPr>
          <w:rFonts w:ascii="Times New Roman" w:hAnsi="Times New Roman" w:cs="Times New Roman"/>
          <w:sz w:val="28"/>
          <w:szCs w:val="28"/>
        </w:rPr>
        <w:t>- создания условий для привлечения инвестиций, в том числе путем предоставл</w:t>
      </w:r>
      <w:r w:rsidRPr="008D5835">
        <w:rPr>
          <w:rFonts w:ascii="Times New Roman" w:hAnsi="Times New Roman" w:cs="Times New Roman"/>
          <w:sz w:val="28"/>
          <w:szCs w:val="28"/>
        </w:rPr>
        <w:t>е</w:t>
      </w:r>
      <w:r w:rsidRPr="008D5835">
        <w:rPr>
          <w:rFonts w:ascii="Times New Roman" w:hAnsi="Times New Roman" w:cs="Times New Roman"/>
          <w:sz w:val="28"/>
          <w:szCs w:val="28"/>
        </w:rPr>
        <w:t>ния возможности выбора наиболее эффективных видов разрешенного использования земельных участков и объектов капитального строительства.</w:t>
      </w:r>
    </w:p>
    <w:p w:rsidR="0027094F" w:rsidRPr="008D5835" w:rsidRDefault="0027094F" w:rsidP="00BC78A9">
      <w:pPr>
        <w:pStyle w:val="ConsPlusNormal"/>
        <w:ind w:firstLine="709"/>
        <w:jc w:val="both"/>
        <w:rPr>
          <w:rFonts w:ascii="Times New Roman" w:hAnsi="Times New Roman" w:cs="Times New Roman"/>
          <w:b/>
          <w:sz w:val="28"/>
          <w:szCs w:val="28"/>
        </w:rPr>
      </w:pPr>
      <w:r w:rsidRPr="008D5835">
        <w:rPr>
          <w:rFonts w:ascii="Times New Roman" w:hAnsi="Times New Roman" w:cs="Times New Roman"/>
          <w:sz w:val="28"/>
          <w:szCs w:val="28"/>
        </w:rPr>
        <w:t xml:space="preserve">Настоящие Правила в соответствии с Градостроительным кодексом Российской Федерации, Земельным кодексом Российской Федерации вводят в </w:t>
      </w:r>
      <w:r w:rsidR="000F688F" w:rsidRPr="008D5835">
        <w:rPr>
          <w:rFonts w:ascii="Times New Roman" w:hAnsi="Times New Roman" w:cs="Times New Roman"/>
          <w:sz w:val="28"/>
          <w:szCs w:val="28"/>
        </w:rPr>
        <w:t xml:space="preserve">Алеховщинском сельском поселении </w:t>
      </w:r>
      <w:r w:rsidRPr="008D5835">
        <w:rPr>
          <w:rFonts w:ascii="Times New Roman" w:hAnsi="Times New Roman" w:cs="Times New Roman"/>
          <w:sz w:val="28"/>
          <w:szCs w:val="28"/>
        </w:rPr>
        <w:t xml:space="preserve">систему регулирования землепользования и застройки, которая основана на градостроительном зонировании </w:t>
      </w:r>
      <w:r w:rsidRPr="008D5835">
        <w:rPr>
          <w:rFonts w:ascii="Times New Roman" w:hAnsi="Times New Roman" w:cs="Times New Roman"/>
          <w:sz w:val="28"/>
          <w:szCs w:val="28"/>
        </w:rPr>
        <w:sym w:font="Symbol" w:char="F02D"/>
      </w:r>
      <w:r w:rsidRPr="008D5835">
        <w:rPr>
          <w:rFonts w:ascii="Times New Roman" w:hAnsi="Times New Roman" w:cs="Times New Roman"/>
          <w:sz w:val="28"/>
          <w:szCs w:val="28"/>
        </w:rPr>
        <w:t xml:space="preserve"> делении всей территории в границах </w:t>
      </w:r>
      <w:r w:rsidR="000F688F" w:rsidRPr="008D5835">
        <w:rPr>
          <w:rFonts w:ascii="Times New Roman" w:hAnsi="Times New Roman" w:cs="Times New Roman"/>
          <w:sz w:val="28"/>
          <w:szCs w:val="28"/>
        </w:rPr>
        <w:t xml:space="preserve">Алеховщинского сельского поселения </w:t>
      </w:r>
      <w:r w:rsidRPr="008D5835">
        <w:rPr>
          <w:rFonts w:ascii="Times New Roman" w:hAnsi="Times New Roman" w:cs="Times New Roman"/>
          <w:sz w:val="28"/>
          <w:szCs w:val="28"/>
        </w:rPr>
        <w:t>на территориальные зоны с установлением для каждой из них единого градостроительного регламента по видам разрешенного и</w:t>
      </w:r>
      <w:r w:rsidRPr="008D5835">
        <w:rPr>
          <w:rFonts w:ascii="Times New Roman" w:hAnsi="Times New Roman" w:cs="Times New Roman"/>
          <w:sz w:val="28"/>
          <w:szCs w:val="28"/>
        </w:rPr>
        <w:t>с</w:t>
      </w:r>
      <w:r w:rsidRPr="008D5835">
        <w:rPr>
          <w:rFonts w:ascii="Times New Roman" w:hAnsi="Times New Roman" w:cs="Times New Roman"/>
          <w:sz w:val="28"/>
          <w:szCs w:val="28"/>
        </w:rPr>
        <w:t>пользования земельных участков и объектов капитального строительства, предельным (минимальным и (или) максимальным) размерам земельных участков и предельным параметрам разрешенного строительства, реконструкции объектов капитального стр</w:t>
      </w:r>
      <w:r w:rsidRPr="008D5835">
        <w:rPr>
          <w:rFonts w:ascii="Times New Roman" w:hAnsi="Times New Roman" w:cs="Times New Roman"/>
          <w:sz w:val="28"/>
          <w:szCs w:val="28"/>
        </w:rPr>
        <w:t>о</w:t>
      </w:r>
      <w:r w:rsidRPr="008D5835">
        <w:rPr>
          <w:rFonts w:ascii="Times New Roman" w:hAnsi="Times New Roman" w:cs="Times New Roman"/>
          <w:sz w:val="28"/>
          <w:szCs w:val="28"/>
        </w:rPr>
        <w:t>ительства.</w:t>
      </w:r>
    </w:p>
    <w:p w:rsidR="001D5851" w:rsidRPr="008D5835" w:rsidRDefault="001D5851" w:rsidP="00BC78A9">
      <w:pPr>
        <w:autoSpaceDE w:val="0"/>
        <w:autoSpaceDN w:val="0"/>
        <w:adjustRightInd w:val="0"/>
        <w:spacing w:after="0" w:line="240" w:lineRule="auto"/>
        <w:jc w:val="both"/>
        <w:rPr>
          <w:rFonts w:ascii="Times New Roman" w:hAnsi="Times New Roman" w:cs="Times New Roman"/>
          <w:b/>
          <w:sz w:val="28"/>
          <w:szCs w:val="28"/>
        </w:rPr>
      </w:pPr>
    </w:p>
    <w:p w:rsidR="001D5851" w:rsidRPr="008D5835" w:rsidRDefault="001D5851" w:rsidP="00BC78A9">
      <w:pPr>
        <w:pStyle w:val="3"/>
        <w:spacing w:before="0" w:after="0" w:line="240" w:lineRule="auto"/>
        <w:jc w:val="both"/>
        <w:rPr>
          <w:rFonts w:ascii="Times New Roman" w:hAnsi="Times New Roman"/>
          <w:kern w:val="28"/>
          <w:sz w:val="28"/>
          <w:szCs w:val="28"/>
        </w:rPr>
      </w:pPr>
      <w:bookmarkStart w:id="21" w:name="_Toc222737805"/>
      <w:bookmarkStart w:id="22" w:name="_Toc183418761"/>
      <w:bookmarkStart w:id="23" w:name="_Toc517714579"/>
      <w:bookmarkStart w:id="24" w:name="_Toc95725696"/>
      <w:bookmarkEnd w:id="20"/>
      <w:r w:rsidRPr="008D5835">
        <w:rPr>
          <w:rFonts w:ascii="Times New Roman" w:hAnsi="Times New Roman"/>
          <w:kern w:val="28"/>
          <w:sz w:val="28"/>
          <w:szCs w:val="28"/>
        </w:rPr>
        <w:t>Статья 2. Общие положения, относящиеся к ранее возникшим правам</w:t>
      </w:r>
      <w:bookmarkEnd w:id="21"/>
      <w:bookmarkEnd w:id="22"/>
      <w:r w:rsidRPr="008D5835">
        <w:rPr>
          <w:rFonts w:ascii="Times New Roman" w:hAnsi="Times New Roman"/>
          <w:kern w:val="28"/>
          <w:sz w:val="28"/>
          <w:szCs w:val="28"/>
        </w:rPr>
        <w:t>. Использование и изменение объектов недвижимости, не соответствующих Правилам</w:t>
      </w:r>
      <w:bookmarkEnd w:id="23"/>
      <w:bookmarkEnd w:id="24"/>
    </w:p>
    <w:p w:rsidR="001D5851" w:rsidRPr="008D5835" w:rsidRDefault="001D5851" w:rsidP="00BC78A9">
      <w:pPr>
        <w:autoSpaceDE w:val="0"/>
        <w:autoSpaceDN w:val="0"/>
        <w:adjustRightInd w:val="0"/>
        <w:spacing w:after="0" w:line="240" w:lineRule="auto"/>
        <w:ind w:firstLine="709"/>
        <w:jc w:val="both"/>
        <w:rPr>
          <w:rFonts w:ascii="Times New Roman" w:hAnsi="Times New Roman" w:cs="Times New Roman"/>
          <w:kern w:val="28"/>
          <w:sz w:val="28"/>
          <w:szCs w:val="28"/>
        </w:rPr>
      </w:pPr>
      <w:bookmarkStart w:id="25" w:name="_Toc222737807"/>
      <w:bookmarkStart w:id="26" w:name="_Toc183418763"/>
      <w:r w:rsidRPr="008D5835">
        <w:rPr>
          <w:rFonts w:ascii="Times New Roman" w:hAnsi="Times New Roman" w:cs="Times New Roman"/>
          <w:kern w:val="28"/>
          <w:sz w:val="28"/>
          <w:szCs w:val="28"/>
        </w:rPr>
        <w:t xml:space="preserve">1. Принятые до введения в действие настоящих Правил нормативные правовые акты </w:t>
      </w:r>
      <w:r w:rsidR="00FB7383" w:rsidRPr="008D5835">
        <w:rPr>
          <w:rFonts w:ascii="Times New Roman" w:hAnsi="Times New Roman" w:cs="Times New Roman"/>
          <w:kern w:val="28"/>
          <w:sz w:val="28"/>
          <w:szCs w:val="28"/>
        </w:rPr>
        <w:t>муниципальн</w:t>
      </w:r>
      <w:r w:rsidR="00C21D14" w:rsidRPr="008D5835">
        <w:rPr>
          <w:rFonts w:ascii="Times New Roman" w:hAnsi="Times New Roman" w:cs="Times New Roman"/>
          <w:kern w:val="28"/>
          <w:sz w:val="28"/>
          <w:szCs w:val="28"/>
        </w:rPr>
        <w:t>ого</w:t>
      </w:r>
      <w:r w:rsidR="00FB7383" w:rsidRPr="008D5835">
        <w:rPr>
          <w:rFonts w:ascii="Times New Roman" w:hAnsi="Times New Roman" w:cs="Times New Roman"/>
          <w:kern w:val="28"/>
          <w:sz w:val="28"/>
          <w:szCs w:val="28"/>
        </w:rPr>
        <w:t xml:space="preserve"> образовани</w:t>
      </w:r>
      <w:r w:rsidR="00C21D14" w:rsidRPr="008D5835">
        <w:rPr>
          <w:rFonts w:ascii="Times New Roman" w:hAnsi="Times New Roman" w:cs="Times New Roman"/>
          <w:kern w:val="28"/>
          <w:sz w:val="28"/>
          <w:szCs w:val="28"/>
        </w:rPr>
        <w:t>я</w:t>
      </w:r>
      <w:r w:rsidR="00FB7383" w:rsidRPr="008D5835">
        <w:rPr>
          <w:rFonts w:ascii="Times New Roman" w:hAnsi="Times New Roman" w:cs="Times New Roman"/>
          <w:kern w:val="28"/>
          <w:sz w:val="28"/>
          <w:szCs w:val="28"/>
        </w:rPr>
        <w:t xml:space="preserve"> </w:t>
      </w:r>
      <w:r w:rsidR="00573001" w:rsidRPr="008D5835">
        <w:rPr>
          <w:rFonts w:ascii="Times New Roman" w:hAnsi="Times New Roman" w:cs="Times New Roman"/>
          <w:sz w:val="28"/>
          <w:szCs w:val="28"/>
        </w:rPr>
        <w:t>Лодейнопольский муниципальный район Лени</w:t>
      </w:r>
      <w:r w:rsidR="00573001" w:rsidRPr="008D5835">
        <w:rPr>
          <w:rFonts w:ascii="Times New Roman" w:hAnsi="Times New Roman" w:cs="Times New Roman"/>
          <w:sz w:val="28"/>
          <w:szCs w:val="28"/>
        </w:rPr>
        <w:t>н</w:t>
      </w:r>
      <w:r w:rsidR="00573001" w:rsidRPr="008D5835">
        <w:rPr>
          <w:rFonts w:ascii="Times New Roman" w:hAnsi="Times New Roman" w:cs="Times New Roman"/>
          <w:sz w:val="28"/>
          <w:szCs w:val="28"/>
        </w:rPr>
        <w:t xml:space="preserve">градской области </w:t>
      </w:r>
      <w:r w:rsidR="00FB7383" w:rsidRPr="008D5835">
        <w:rPr>
          <w:rFonts w:ascii="Times New Roman" w:hAnsi="Times New Roman" w:cs="Times New Roman"/>
          <w:sz w:val="28"/>
          <w:szCs w:val="28"/>
        </w:rPr>
        <w:t xml:space="preserve">(далее – </w:t>
      </w:r>
      <w:r w:rsidR="00573001" w:rsidRPr="008D5835">
        <w:rPr>
          <w:rFonts w:ascii="Times New Roman" w:hAnsi="Times New Roman" w:cs="Times New Roman"/>
          <w:sz w:val="28"/>
          <w:szCs w:val="28"/>
        </w:rPr>
        <w:t>Лодейнопольский муниципальный район</w:t>
      </w:r>
      <w:r w:rsidR="00FB7383" w:rsidRPr="008D5835">
        <w:rPr>
          <w:rFonts w:ascii="Times New Roman" w:hAnsi="Times New Roman" w:cs="Times New Roman"/>
          <w:kern w:val="28"/>
          <w:sz w:val="28"/>
          <w:szCs w:val="28"/>
        </w:rPr>
        <w:t>)</w:t>
      </w:r>
      <w:r w:rsidR="00086B88" w:rsidRPr="008D5835">
        <w:rPr>
          <w:rFonts w:ascii="Times New Roman" w:hAnsi="Times New Roman" w:cs="Times New Roman"/>
          <w:kern w:val="28"/>
          <w:sz w:val="28"/>
          <w:szCs w:val="28"/>
        </w:rPr>
        <w:t xml:space="preserve"> и </w:t>
      </w:r>
      <w:r w:rsidR="00573001" w:rsidRPr="008D5835">
        <w:rPr>
          <w:rFonts w:ascii="Times New Roman" w:hAnsi="Times New Roman" w:cs="Times New Roman"/>
          <w:sz w:val="28"/>
          <w:szCs w:val="28"/>
        </w:rPr>
        <w:t>Алеховщинск</w:t>
      </w:r>
      <w:r w:rsidR="00573001" w:rsidRPr="008D5835">
        <w:rPr>
          <w:rFonts w:ascii="Times New Roman" w:hAnsi="Times New Roman" w:cs="Times New Roman"/>
          <w:sz w:val="28"/>
          <w:szCs w:val="28"/>
        </w:rPr>
        <w:t>о</w:t>
      </w:r>
      <w:r w:rsidR="00573001" w:rsidRPr="008D5835">
        <w:rPr>
          <w:rFonts w:ascii="Times New Roman" w:hAnsi="Times New Roman" w:cs="Times New Roman"/>
          <w:sz w:val="28"/>
          <w:szCs w:val="28"/>
        </w:rPr>
        <w:t>го</w:t>
      </w:r>
      <w:r w:rsidR="00C21D14" w:rsidRPr="008D5835">
        <w:rPr>
          <w:rFonts w:ascii="Times New Roman" w:hAnsi="Times New Roman" w:cs="Times New Roman"/>
          <w:sz w:val="28"/>
          <w:szCs w:val="28"/>
        </w:rPr>
        <w:t xml:space="preserve"> сельского поселения</w:t>
      </w:r>
      <w:r w:rsidR="00C21D14" w:rsidRPr="008D5835">
        <w:rPr>
          <w:rFonts w:ascii="Times New Roman" w:hAnsi="Times New Roman" w:cs="Times New Roman"/>
          <w:kern w:val="28"/>
          <w:sz w:val="28"/>
          <w:szCs w:val="28"/>
        </w:rPr>
        <w:t xml:space="preserve"> </w:t>
      </w:r>
      <w:r w:rsidRPr="008D5835">
        <w:rPr>
          <w:rFonts w:ascii="Times New Roman" w:hAnsi="Times New Roman" w:cs="Times New Roman"/>
          <w:kern w:val="28"/>
          <w:sz w:val="28"/>
          <w:szCs w:val="28"/>
        </w:rPr>
        <w:t>по вопросам землепользования и застройки применяются в ч</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сти, не противоречащей настоящим Правилам.</w:t>
      </w:r>
    </w:p>
    <w:p w:rsidR="001D5851" w:rsidRPr="008D5835" w:rsidRDefault="001D5851"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2. Объекты недвижимости, существовавшие на законных основаниях до вступл</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ния в силу настоящих Правил, или до вступления в силу изменений в настоящие Пр</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вила являются не соответствующими настоящим Правилам в случаях, когда эти объе</w:t>
      </w:r>
      <w:r w:rsidRPr="008D5835">
        <w:rPr>
          <w:rFonts w:ascii="Times New Roman" w:hAnsi="Times New Roman" w:cs="Times New Roman"/>
          <w:kern w:val="28"/>
          <w:sz w:val="28"/>
          <w:szCs w:val="28"/>
        </w:rPr>
        <w:t>к</w:t>
      </w:r>
      <w:r w:rsidRPr="008D5835">
        <w:rPr>
          <w:rFonts w:ascii="Times New Roman" w:hAnsi="Times New Roman" w:cs="Times New Roman"/>
          <w:kern w:val="28"/>
          <w:sz w:val="28"/>
          <w:szCs w:val="28"/>
        </w:rPr>
        <w:t>ты:</w:t>
      </w:r>
    </w:p>
    <w:p w:rsidR="00167702" w:rsidRPr="008D5835" w:rsidRDefault="00167702" w:rsidP="00BC78A9">
      <w:pPr>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1) имеют </w:t>
      </w:r>
      <w:r w:rsidR="004758B3" w:rsidRPr="008D5835">
        <w:rPr>
          <w:rFonts w:ascii="Times New Roman" w:hAnsi="Times New Roman" w:cs="Times New Roman"/>
          <w:kern w:val="28"/>
          <w:sz w:val="28"/>
          <w:szCs w:val="28"/>
        </w:rPr>
        <w:t xml:space="preserve">вид (виды) </w:t>
      </w:r>
      <w:r w:rsidRPr="008D5835">
        <w:rPr>
          <w:rFonts w:ascii="Times New Roman" w:hAnsi="Times New Roman" w:cs="Times New Roman"/>
          <w:kern w:val="28"/>
          <w:sz w:val="28"/>
          <w:szCs w:val="28"/>
        </w:rPr>
        <w:t>разрешенного использования, предельные параметры, кот</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рые не соответствуют градостроительному регламенту соответствующих территор</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альных зон;</w:t>
      </w:r>
    </w:p>
    <w:p w:rsidR="004758B3" w:rsidRPr="008D5835" w:rsidRDefault="00167702"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2) имеют </w:t>
      </w:r>
      <w:r w:rsidR="004758B3" w:rsidRPr="008D5835">
        <w:rPr>
          <w:rFonts w:ascii="Times New Roman" w:hAnsi="Times New Roman" w:cs="Times New Roman"/>
          <w:kern w:val="28"/>
          <w:sz w:val="28"/>
          <w:szCs w:val="28"/>
        </w:rPr>
        <w:t xml:space="preserve">вид (виды) </w:t>
      </w:r>
      <w:r w:rsidRPr="008D5835">
        <w:rPr>
          <w:rFonts w:ascii="Times New Roman" w:hAnsi="Times New Roman" w:cs="Times New Roman"/>
          <w:kern w:val="28"/>
          <w:sz w:val="28"/>
          <w:szCs w:val="28"/>
        </w:rPr>
        <w:t>разрешенного использования, предельные параметры, кот</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рые соответствуют градостроительному регламенту соответствующих территориал</w:t>
      </w:r>
      <w:r w:rsidRPr="008D5835">
        <w:rPr>
          <w:rFonts w:ascii="Times New Roman" w:hAnsi="Times New Roman" w:cs="Times New Roman"/>
          <w:kern w:val="28"/>
          <w:sz w:val="28"/>
          <w:szCs w:val="28"/>
        </w:rPr>
        <w:t>ь</w:t>
      </w:r>
      <w:r w:rsidRPr="008D5835">
        <w:rPr>
          <w:rFonts w:ascii="Times New Roman" w:hAnsi="Times New Roman" w:cs="Times New Roman"/>
          <w:kern w:val="28"/>
          <w:sz w:val="28"/>
          <w:szCs w:val="28"/>
        </w:rPr>
        <w:t>ных зон, но расположены в границах зон с особыми условиями использования террит</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рий, в пределах которых не предусмотрено размещение соответствующих объектов</w:t>
      </w:r>
      <w:r w:rsidR="004758B3" w:rsidRPr="008D5835">
        <w:rPr>
          <w:rFonts w:ascii="Times New Roman" w:hAnsi="Times New Roman" w:cs="Times New Roman"/>
          <w:kern w:val="28"/>
          <w:sz w:val="28"/>
          <w:szCs w:val="28"/>
        </w:rPr>
        <w:t xml:space="preserve"> с</w:t>
      </w:r>
      <w:r w:rsidR="004758B3" w:rsidRPr="008D5835">
        <w:rPr>
          <w:rFonts w:ascii="Times New Roman" w:hAnsi="Times New Roman" w:cs="Times New Roman"/>
          <w:kern w:val="28"/>
          <w:sz w:val="28"/>
          <w:szCs w:val="28"/>
        </w:rPr>
        <w:t>о</w:t>
      </w:r>
      <w:r w:rsidR="004758B3" w:rsidRPr="008D5835">
        <w:rPr>
          <w:rFonts w:ascii="Times New Roman" w:hAnsi="Times New Roman" w:cs="Times New Roman"/>
          <w:kern w:val="28"/>
          <w:sz w:val="28"/>
          <w:szCs w:val="28"/>
        </w:rPr>
        <w:t>гласно законодательству Российской Федерации и настоящим Правилам.</w:t>
      </w:r>
    </w:p>
    <w:p w:rsidR="004758B3" w:rsidRPr="008D5835" w:rsidRDefault="004758B3" w:rsidP="00BC78A9">
      <w:pPr>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3. Земельные участки или объекты капитального строительства, виды разрешенн</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го использования, предельные (минимальные и (или) максимальные) размеры и пр</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дельные параметры разрешенного строительства, реконструкции которых не соотве</w:t>
      </w:r>
      <w:r w:rsidRPr="008D5835">
        <w:rPr>
          <w:rFonts w:ascii="Times New Roman" w:hAnsi="Times New Roman" w:cs="Times New Roman"/>
          <w:kern w:val="28"/>
          <w:sz w:val="28"/>
          <w:szCs w:val="28"/>
        </w:rPr>
        <w:t>т</w:t>
      </w:r>
      <w:r w:rsidRPr="008D5835">
        <w:rPr>
          <w:rFonts w:ascii="Times New Roman" w:hAnsi="Times New Roman" w:cs="Times New Roman"/>
          <w:kern w:val="28"/>
          <w:sz w:val="28"/>
          <w:szCs w:val="28"/>
        </w:rPr>
        <w:t xml:space="preserve">ствуют </w:t>
      </w:r>
      <w:r w:rsidR="00814CBC" w:rsidRPr="008D5835">
        <w:rPr>
          <w:rFonts w:ascii="Times New Roman" w:hAnsi="Times New Roman" w:cs="Times New Roman"/>
          <w:kern w:val="28"/>
          <w:sz w:val="28"/>
          <w:szCs w:val="28"/>
        </w:rPr>
        <w:t xml:space="preserve">градостроительным регламентам, установленными настоящими Правилами, </w:t>
      </w:r>
      <w:r w:rsidRPr="008D5835">
        <w:rPr>
          <w:rFonts w:ascii="Times New Roman" w:hAnsi="Times New Roman" w:cs="Times New Roman"/>
          <w:kern w:val="28"/>
          <w:sz w:val="28"/>
          <w:szCs w:val="28"/>
        </w:rPr>
        <w:t>м</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гут использоваться без установления срока приведения их в соответствие с градостро</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века, для окружающей среды, объектов культурного наследия.</w:t>
      </w:r>
    </w:p>
    <w:p w:rsidR="004758B3" w:rsidRPr="008D5835" w:rsidRDefault="004758B3" w:rsidP="00BC78A9">
      <w:pPr>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4. Реконструкция указанных в части 3 статьи 2 настоящих Правил объектов кап</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тального строительства может осуществляться только путем приведения таких объе</w:t>
      </w:r>
      <w:r w:rsidRPr="008D5835">
        <w:rPr>
          <w:rFonts w:ascii="Times New Roman" w:hAnsi="Times New Roman" w:cs="Times New Roman"/>
          <w:kern w:val="28"/>
          <w:sz w:val="28"/>
          <w:szCs w:val="28"/>
        </w:rPr>
        <w:t>к</w:t>
      </w:r>
      <w:r w:rsidRPr="008D5835">
        <w:rPr>
          <w:rFonts w:ascii="Times New Roman" w:hAnsi="Times New Roman" w:cs="Times New Roman"/>
          <w:kern w:val="28"/>
          <w:sz w:val="28"/>
          <w:szCs w:val="28"/>
        </w:rPr>
        <w:t>тов в соответствие с градостроительным регламентом настоящих Правил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 xml:space="preserve">том настоящих Правил. </w:t>
      </w:r>
    </w:p>
    <w:p w:rsidR="001D5851" w:rsidRPr="008D5835" w:rsidRDefault="001D5851"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5. В отношении самовольно занятых земельных участков, самовольного стро</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тельства и самовольных построек применяются нормы гражданского и земельного з</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конодательства.</w:t>
      </w:r>
    </w:p>
    <w:p w:rsidR="001D5851" w:rsidRPr="008D5835" w:rsidRDefault="001D5851" w:rsidP="00BC78A9">
      <w:pPr>
        <w:spacing w:after="0" w:line="240" w:lineRule="auto"/>
        <w:jc w:val="both"/>
        <w:rPr>
          <w:rFonts w:ascii="Times New Roman" w:hAnsi="Times New Roman" w:cs="Times New Roman"/>
          <w:sz w:val="28"/>
          <w:szCs w:val="28"/>
        </w:rPr>
      </w:pPr>
    </w:p>
    <w:p w:rsidR="001D5851" w:rsidRPr="008D5835" w:rsidRDefault="001D5851" w:rsidP="00BC78A9">
      <w:pPr>
        <w:pStyle w:val="2"/>
        <w:spacing w:before="0" w:after="0" w:line="240" w:lineRule="auto"/>
        <w:jc w:val="both"/>
        <w:rPr>
          <w:rFonts w:ascii="Times New Roman" w:hAnsi="Times New Roman"/>
          <w:i w:val="0"/>
          <w:kern w:val="28"/>
        </w:rPr>
      </w:pPr>
      <w:bookmarkStart w:id="27" w:name="_Toc517714580"/>
      <w:bookmarkStart w:id="28" w:name="_Toc95725697"/>
      <w:r w:rsidRPr="008D5835">
        <w:rPr>
          <w:rFonts w:ascii="Times New Roman" w:hAnsi="Times New Roman"/>
          <w:i w:val="0"/>
          <w:kern w:val="28"/>
        </w:rPr>
        <w:t xml:space="preserve">ГЛАВА 2. ПОЛОЖЕНИЕ О РЕГУЛИРОВАНИИ ЗЕМЛЕПОЛЬЗОВАНИЯ И ЗАСТРОЙКИ ОРГАНАМИ </w:t>
      </w:r>
      <w:bookmarkEnd w:id="25"/>
      <w:bookmarkEnd w:id="26"/>
      <w:r w:rsidRPr="008D5835">
        <w:rPr>
          <w:rFonts w:ascii="Times New Roman" w:hAnsi="Times New Roman"/>
          <w:i w:val="0"/>
          <w:kern w:val="28"/>
        </w:rPr>
        <w:t>МЕСТНОГО САМОУПРАВЛЕНИЯ</w:t>
      </w:r>
      <w:bookmarkEnd w:id="27"/>
      <w:bookmarkEnd w:id="28"/>
    </w:p>
    <w:p w:rsidR="001D5851" w:rsidRPr="008D5835" w:rsidRDefault="001D5851" w:rsidP="00BC78A9">
      <w:pPr>
        <w:spacing w:after="0" w:line="240" w:lineRule="auto"/>
        <w:jc w:val="both"/>
        <w:rPr>
          <w:rFonts w:ascii="Times New Roman" w:hAnsi="Times New Roman" w:cs="Times New Roman"/>
          <w:sz w:val="28"/>
          <w:szCs w:val="28"/>
        </w:rPr>
      </w:pPr>
      <w:bookmarkStart w:id="29" w:name="_Toc222737810"/>
      <w:bookmarkStart w:id="30" w:name="_Toc183418766"/>
    </w:p>
    <w:p w:rsidR="001D5851" w:rsidRPr="008D5835" w:rsidRDefault="001D5851" w:rsidP="00BC78A9">
      <w:pPr>
        <w:pStyle w:val="3"/>
        <w:spacing w:before="0" w:after="0" w:line="240" w:lineRule="auto"/>
        <w:jc w:val="both"/>
        <w:rPr>
          <w:rFonts w:ascii="Times New Roman" w:hAnsi="Times New Roman"/>
          <w:kern w:val="28"/>
          <w:sz w:val="28"/>
          <w:szCs w:val="28"/>
          <w:lang w:val="ru-RU"/>
        </w:rPr>
      </w:pPr>
      <w:bookmarkStart w:id="31" w:name="_Toc517714581"/>
      <w:bookmarkStart w:id="32" w:name="_Toc95725698"/>
      <w:r w:rsidRPr="008D5835">
        <w:rPr>
          <w:rFonts w:ascii="Times New Roman" w:hAnsi="Times New Roman"/>
          <w:kern w:val="28"/>
          <w:sz w:val="28"/>
          <w:szCs w:val="28"/>
        </w:rPr>
        <w:t xml:space="preserve">Статья 3. </w:t>
      </w:r>
      <w:bookmarkEnd w:id="29"/>
      <w:bookmarkEnd w:id="30"/>
      <w:r w:rsidRPr="008D5835">
        <w:rPr>
          <w:rFonts w:ascii="Times New Roman" w:hAnsi="Times New Roman"/>
          <w:kern w:val="28"/>
          <w:sz w:val="28"/>
          <w:szCs w:val="28"/>
        </w:rPr>
        <w:t>Полномочия органов местного самоуправления и органов государственной власти Ленинградской области в сфере землепользования и застройки территории</w:t>
      </w:r>
      <w:bookmarkEnd w:id="31"/>
      <w:r w:rsidR="00B52EDA" w:rsidRPr="008D5835">
        <w:rPr>
          <w:rFonts w:ascii="Times New Roman" w:hAnsi="Times New Roman"/>
          <w:kern w:val="28"/>
          <w:sz w:val="28"/>
          <w:szCs w:val="28"/>
        </w:rPr>
        <w:t xml:space="preserve"> </w:t>
      </w:r>
      <w:r w:rsidR="00573001" w:rsidRPr="008D5835">
        <w:rPr>
          <w:rFonts w:ascii="Times New Roman" w:hAnsi="Times New Roman"/>
          <w:kern w:val="28"/>
          <w:sz w:val="28"/>
          <w:szCs w:val="28"/>
        </w:rPr>
        <w:t>Алеховщинского</w:t>
      </w:r>
      <w:r w:rsidR="00F23D23" w:rsidRPr="008D5835">
        <w:rPr>
          <w:rFonts w:ascii="Times New Roman" w:hAnsi="Times New Roman"/>
          <w:kern w:val="28"/>
          <w:sz w:val="28"/>
          <w:szCs w:val="28"/>
          <w:lang w:val="ru-RU"/>
        </w:rPr>
        <w:t xml:space="preserve"> </w:t>
      </w:r>
      <w:r w:rsidR="00B52EDA" w:rsidRPr="008D5835">
        <w:rPr>
          <w:rFonts w:ascii="Times New Roman" w:hAnsi="Times New Roman"/>
          <w:kern w:val="28"/>
          <w:sz w:val="28"/>
          <w:szCs w:val="28"/>
          <w:lang w:val="ru-RU"/>
        </w:rPr>
        <w:t>сельского</w:t>
      </w:r>
      <w:r w:rsidR="00F23D23" w:rsidRPr="008D5835">
        <w:rPr>
          <w:rFonts w:ascii="Times New Roman" w:hAnsi="Times New Roman"/>
          <w:kern w:val="28"/>
          <w:sz w:val="28"/>
          <w:szCs w:val="28"/>
          <w:lang w:val="ru-RU"/>
        </w:rPr>
        <w:t xml:space="preserve"> поселения</w:t>
      </w:r>
      <w:bookmarkEnd w:id="32"/>
    </w:p>
    <w:p w:rsidR="001D5851" w:rsidRPr="008D5835" w:rsidRDefault="001D5851" w:rsidP="00BC78A9">
      <w:pPr>
        <w:autoSpaceDE w:val="0"/>
        <w:autoSpaceDN w:val="0"/>
        <w:adjustRightInd w:val="0"/>
        <w:spacing w:after="0" w:line="240" w:lineRule="auto"/>
        <w:ind w:firstLine="709"/>
        <w:jc w:val="both"/>
        <w:rPr>
          <w:rFonts w:ascii="Times New Roman" w:hAnsi="Times New Roman" w:cs="Times New Roman"/>
          <w:kern w:val="28"/>
          <w:sz w:val="28"/>
          <w:szCs w:val="28"/>
        </w:rPr>
      </w:pPr>
      <w:bookmarkStart w:id="33" w:name="_Toc222737809"/>
      <w:bookmarkStart w:id="34" w:name="_Toc183418765"/>
      <w:r w:rsidRPr="008D5835">
        <w:rPr>
          <w:rFonts w:ascii="Times New Roman" w:hAnsi="Times New Roman" w:cs="Times New Roman"/>
          <w:kern w:val="28"/>
          <w:sz w:val="28"/>
          <w:szCs w:val="28"/>
        </w:rPr>
        <w:t xml:space="preserve">1. Полномочия в сфере землепользования и застройки территории </w:t>
      </w:r>
      <w:r w:rsidR="00573001" w:rsidRPr="008D5835">
        <w:rPr>
          <w:rFonts w:ascii="Times New Roman" w:hAnsi="Times New Roman" w:cs="Times New Roman"/>
          <w:sz w:val="28"/>
          <w:szCs w:val="28"/>
        </w:rPr>
        <w:t>Алеховщи</w:t>
      </w:r>
      <w:r w:rsidR="00573001" w:rsidRPr="008D5835">
        <w:rPr>
          <w:rFonts w:ascii="Times New Roman" w:hAnsi="Times New Roman" w:cs="Times New Roman"/>
          <w:sz w:val="28"/>
          <w:szCs w:val="28"/>
        </w:rPr>
        <w:t>н</w:t>
      </w:r>
      <w:r w:rsidR="00573001" w:rsidRPr="008D5835">
        <w:rPr>
          <w:rFonts w:ascii="Times New Roman" w:hAnsi="Times New Roman" w:cs="Times New Roman"/>
          <w:sz w:val="28"/>
          <w:szCs w:val="28"/>
        </w:rPr>
        <w:t>ского</w:t>
      </w:r>
      <w:r w:rsidR="003D2AB7" w:rsidRPr="008D5835">
        <w:rPr>
          <w:rFonts w:ascii="Times New Roman" w:hAnsi="Times New Roman" w:cs="Times New Roman"/>
          <w:sz w:val="28"/>
          <w:szCs w:val="28"/>
        </w:rPr>
        <w:t xml:space="preserve"> сельского поселения</w:t>
      </w:r>
      <w:r w:rsidR="003D3523" w:rsidRPr="008D5835">
        <w:rPr>
          <w:rFonts w:ascii="Times New Roman" w:hAnsi="Times New Roman" w:cs="Times New Roman"/>
          <w:kern w:val="28"/>
          <w:sz w:val="28"/>
          <w:szCs w:val="28"/>
        </w:rPr>
        <w:t xml:space="preserve"> </w:t>
      </w:r>
      <w:r w:rsidRPr="008D5835">
        <w:rPr>
          <w:rFonts w:ascii="Times New Roman" w:hAnsi="Times New Roman" w:cs="Times New Roman"/>
          <w:kern w:val="28"/>
          <w:sz w:val="28"/>
          <w:szCs w:val="28"/>
        </w:rPr>
        <w:t xml:space="preserve">осуществляются органами местного </w:t>
      </w:r>
      <w:r w:rsidR="00194E4B" w:rsidRPr="008D5835">
        <w:rPr>
          <w:rFonts w:ascii="Times New Roman" w:hAnsi="Times New Roman" w:cs="Times New Roman"/>
          <w:kern w:val="28"/>
          <w:sz w:val="28"/>
          <w:szCs w:val="28"/>
        </w:rPr>
        <w:t>самоуправления</w:t>
      </w:r>
      <w:r w:rsidRPr="008D5835">
        <w:rPr>
          <w:rFonts w:ascii="Times New Roman" w:hAnsi="Times New Roman" w:cs="Times New Roman"/>
          <w:kern w:val="28"/>
          <w:sz w:val="28"/>
          <w:szCs w:val="28"/>
        </w:rPr>
        <w:t xml:space="preserve"> </w:t>
      </w:r>
      <w:r w:rsidR="00D43272" w:rsidRPr="008D5835">
        <w:rPr>
          <w:rFonts w:ascii="Times New Roman" w:hAnsi="Times New Roman" w:cs="Times New Roman"/>
          <w:kern w:val="28"/>
          <w:sz w:val="28"/>
          <w:szCs w:val="28"/>
        </w:rPr>
        <w:t>Л</w:t>
      </w:r>
      <w:r w:rsidR="00D43272" w:rsidRPr="008D5835">
        <w:rPr>
          <w:rFonts w:ascii="Times New Roman" w:hAnsi="Times New Roman" w:cs="Times New Roman"/>
          <w:kern w:val="28"/>
          <w:sz w:val="28"/>
          <w:szCs w:val="28"/>
        </w:rPr>
        <w:t>е</w:t>
      </w:r>
      <w:r w:rsidR="00D43272" w:rsidRPr="008D5835">
        <w:rPr>
          <w:rFonts w:ascii="Times New Roman" w:hAnsi="Times New Roman" w:cs="Times New Roman"/>
          <w:kern w:val="28"/>
          <w:sz w:val="28"/>
          <w:szCs w:val="28"/>
        </w:rPr>
        <w:t xml:space="preserve">нинградской области </w:t>
      </w:r>
      <w:r w:rsidRPr="008D5835">
        <w:rPr>
          <w:rFonts w:ascii="Times New Roman" w:hAnsi="Times New Roman" w:cs="Times New Roman"/>
          <w:kern w:val="28"/>
          <w:sz w:val="28"/>
          <w:szCs w:val="28"/>
        </w:rPr>
        <w:t>в соответствии с действующим законодательством.</w:t>
      </w:r>
    </w:p>
    <w:p w:rsidR="00166A99" w:rsidRPr="008D5835" w:rsidRDefault="00166A9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2. В случаях, предусмотренных областным законом от 07.07.2014 № 45-оз «О п</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рераспределении полномочий в области градостроительной деятельности между орг</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нами государственной власти Ленинградской области и органами местного самоупра</w:t>
      </w:r>
      <w:r w:rsidRPr="008D5835">
        <w:rPr>
          <w:rFonts w:ascii="Times New Roman" w:hAnsi="Times New Roman" w:cs="Times New Roman"/>
          <w:kern w:val="28"/>
          <w:sz w:val="28"/>
          <w:szCs w:val="28"/>
        </w:rPr>
        <w:t>в</w:t>
      </w:r>
      <w:r w:rsidRPr="008D5835">
        <w:rPr>
          <w:rFonts w:ascii="Times New Roman" w:hAnsi="Times New Roman" w:cs="Times New Roman"/>
          <w:kern w:val="28"/>
          <w:sz w:val="28"/>
          <w:szCs w:val="28"/>
        </w:rPr>
        <w:t>ления Ленинградской области», полномочия органов местного самоуправления в обл</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сти градостроительной деятельности осуществляются органами исполнительной вл</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сти Ленинградской области, уполномоченными Правительством Ленинградской обл</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сти на осуществление полномочий органов местного самоуправления Ленинградской области в области градостроительной деятельности.</w:t>
      </w:r>
    </w:p>
    <w:p w:rsidR="001D5851" w:rsidRPr="008D5835" w:rsidRDefault="001D5851" w:rsidP="00BC78A9">
      <w:pPr>
        <w:autoSpaceDE w:val="0"/>
        <w:autoSpaceDN w:val="0"/>
        <w:adjustRightInd w:val="0"/>
        <w:spacing w:after="0" w:line="240" w:lineRule="auto"/>
        <w:jc w:val="both"/>
        <w:rPr>
          <w:rFonts w:ascii="Times New Roman" w:hAnsi="Times New Roman" w:cs="Times New Roman"/>
          <w:kern w:val="28"/>
          <w:sz w:val="28"/>
          <w:szCs w:val="28"/>
        </w:rPr>
      </w:pPr>
    </w:p>
    <w:p w:rsidR="001D5851" w:rsidRPr="008D5835" w:rsidRDefault="001D5851" w:rsidP="00BC78A9">
      <w:pPr>
        <w:pStyle w:val="3"/>
        <w:spacing w:before="0" w:after="0" w:line="240" w:lineRule="auto"/>
        <w:jc w:val="both"/>
        <w:rPr>
          <w:rFonts w:ascii="Times New Roman" w:hAnsi="Times New Roman"/>
          <w:kern w:val="28"/>
          <w:sz w:val="28"/>
          <w:szCs w:val="28"/>
        </w:rPr>
      </w:pPr>
      <w:bookmarkStart w:id="35" w:name="_Toc517714582"/>
      <w:bookmarkStart w:id="36" w:name="_Toc95725699"/>
      <w:r w:rsidRPr="008D5835">
        <w:rPr>
          <w:rFonts w:ascii="Times New Roman" w:hAnsi="Times New Roman"/>
          <w:kern w:val="28"/>
          <w:sz w:val="28"/>
          <w:szCs w:val="28"/>
        </w:rPr>
        <w:t xml:space="preserve">Статья 4. </w:t>
      </w:r>
      <w:bookmarkEnd w:id="33"/>
      <w:bookmarkEnd w:id="34"/>
      <w:r w:rsidRPr="008D5835">
        <w:rPr>
          <w:rFonts w:ascii="Times New Roman" w:hAnsi="Times New Roman"/>
          <w:kern w:val="28"/>
          <w:sz w:val="28"/>
          <w:szCs w:val="28"/>
        </w:rPr>
        <w:t>Комиссия по подготовке проект</w:t>
      </w:r>
      <w:r w:rsidR="000821F0" w:rsidRPr="008D5835">
        <w:rPr>
          <w:rFonts w:ascii="Times New Roman" w:hAnsi="Times New Roman"/>
          <w:kern w:val="28"/>
          <w:sz w:val="28"/>
          <w:szCs w:val="28"/>
          <w:lang w:val="ru-RU"/>
        </w:rPr>
        <w:t>ов</w:t>
      </w:r>
      <w:r w:rsidRPr="008D5835">
        <w:rPr>
          <w:rFonts w:ascii="Times New Roman" w:hAnsi="Times New Roman"/>
          <w:kern w:val="28"/>
          <w:sz w:val="28"/>
          <w:szCs w:val="28"/>
        </w:rPr>
        <w:t xml:space="preserve"> правил землепользования и застройки</w:t>
      </w:r>
      <w:bookmarkEnd w:id="35"/>
      <w:bookmarkEnd w:id="36"/>
    </w:p>
    <w:p w:rsidR="000821F0" w:rsidRPr="008D5835" w:rsidRDefault="000821F0" w:rsidP="00BC78A9">
      <w:pPr>
        <w:autoSpaceDE w:val="0"/>
        <w:autoSpaceDN w:val="0"/>
        <w:adjustRightInd w:val="0"/>
        <w:spacing w:after="0" w:line="240" w:lineRule="auto"/>
        <w:ind w:firstLine="709"/>
        <w:jc w:val="both"/>
        <w:rPr>
          <w:rFonts w:ascii="Times New Roman" w:hAnsi="Times New Roman" w:cs="Times New Roman"/>
          <w:kern w:val="28"/>
          <w:sz w:val="28"/>
          <w:szCs w:val="28"/>
        </w:rPr>
      </w:pPr>
      <w:bookmarkStart w:id="37" w:name="_Toc222737811"/>
      <w:bookmarkStart w:id="38" w:name="_Toc183418767"/>
      <w:r w:rsidRPr="008D5835">
        <w:rPr>
          <w:rFonts w:ascii="Times New Roman" w:hAnsi="Times New Roman" w:cs="Times New Roman"/>
          <w:kern w:val="28"/>
          <w:sz w:val="28"/>
          <w:szCs w:val="28"/>
        </w:rPr>
        <w:t xml:space="preserve">Состав комиссии по подготовке проектов правил землепользования и застройки (далее – Комиссия) утверждается решением главы администрации </w:t>
      </w:r>
      <w:r w:rsidRPr="008D5835">
        <w:rPr>
          <w:rFonts w:ascii="Times New Roman" w:hAnsi="Times New Roman" w:cs="Times New Roman"/>
          <w:sz w:val="28"/>
          <w:szCs w:val="28"/>
        </w:rPr>
        <w:t>Лодейнопольского муниципального района.</w:t>
      </w:r>
    </w:p>
    <w:p w:rsidR="000821F0" w:rsidRPr="008D5835" w:rsidRDefault="000821F0"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Требования к составу и порядку деятельности Комиссии устанавливается облас</w:t>
      </w:r>
      <w:r w:rsidRPr="008D5835">
        <w:rPr>
          <w:rFonts w:ascii="Times New Roman" w:hAnsi="Times New Roman" w:cs="Times New Roman"/>
          <w:kern w:val="28"/>
          <w:sz w:val="28"/>
          <w:szCs w:val="28"/>
        </w:rPr>
        <w:t>т</w:t>
      </w:r>
      <w:r w:rsidRPr="008D5835">
        <w:rPr>
          <w:rFonts w:ascii="Times New Roman" w:hAnsi="Times New Roman" w:cs="Times New Roman"/>
          <w:kern w:val="28"/>
          <w:sz w:val="28"/>
          <w:szCs w:val="28"/>
        </w:rPr>
        <w:t>ным законом от 10.04.2017 № 25-оз «О требованиях к составу и порядку деятельности комиссии по подготовке проекта правил землепользования и застройки на территории Ленинградской области»</w:t>
      </w:r>
      <w:r w:rsidR="0024690C" w:rsidRPr="008D5835">
        <w:rPr>
          <w:rFonts w:ascii="Times New Roman" w:hAnsi="Times New Roman" w:cs="Times New Roman"/>
          <w:kern w:val="28"/>
          <w:sz w:val="28"/>
          <w:szCs w:val="28"/>
        </w:rPr>
        <w:t>.</w:t>
      </w:r>
    </w:p>
    <w:p w:rsidR="00A20ABD" w:rsidRPr="008D5835"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Основными задачами Комиссии являются:</w:t>
      </w:r>
    </w:p>
    <w:p w:rsidR="00A20ABD" w:rsidRPr="008D5835"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 обеспечение согласованных действий органов местного самоуправления сел</w:t>
      </w:r>
      <w:r w:rsidRPr="008D5835">
        <w:rPr>
          <w:rFonts w:ascii="Times New Roman" w:hAnsi="Times New Roman" w:cs="Times New Roman"/>
          <w:kern w:val="28"/>
          <w:sz w:val="28"/>
          <w:szCs w:val="28"/>
        </w:rPr>
        <w:t>ь</w:t>
      </w:r>
      <w:r w:rsidRPr="008D5835">
        <w:rPr>
          <w:rFonts w:ascii="Times New Roman" w:hAnsi="Times New Roman" w:cs="Times New Roman"/>
          <w:kern w:val="28"/>
          <w:sz w:val="28"/>
          <w:szCs w:val="28"/>
        </w:rPr>
        <w:t>ских поселений Лодейнопольского муниципального района по реализации основных направлений муниципальной политики в области земельных отношений и градостро</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тельной деятельности;</w:t>
      </w:r>
    </w:p>
    <w:p w:rsidR="00A20ABD" w:rsidRPr="008D5835"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 организация эффективного взаимодействия и координация деятельности орг</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нов местного самоуправления Лодейнопольского муниципального района и структу</w:t>
      </w:r>
      <w:r w:rsidRPr="008D5835">
        <w:rPr>
          <w:rFonts w:ascii="Times New Roman" w:hAnsi="Times New Roman" w:cs="Times New Roman"/>
          <w:kern w:val="28"/>
          <w:sz w:val="28"/>
          <w:szCs w:val="28"/>
        </w:rPr>
        <w:t>р</w:t>
      </w:r>
      <w:r w:rsidRPr="008D5835">
        <w:rPr>
          <w:rFonts w:ascii="Times New Roman" w:hAnsi="Times New Roman" w:cs="Times New Roman"/>
          <w:kern w:val="28"/>
          <w:sz w:val="28"/>
          <w:szCs w:val="28"/>
        </w:rPr>
        <w:t>ных подразделений администрации Лодейнопольского муниципального района, отн</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сенным к ее полномочиям.</w:t>
      </w:r>
    </w:p>
    <w:p w:rsidR="00A20ABD" w:rsidRPr="008D5835"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Комиссия реализует следующие полномочия:</w:t>
      </w:r>
    </w:p>
    <w:p w:rsidR="00A20ABD" w:rsidRPr="008D5835"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 рассматривает заявления заинтересованных лиц о предоставлении разрешения на условно разрешённый вид использования земельного участка или объекта капитал</w:t>
      </w:r>
      <w:r w:rsidRPr="008D5835">
        <w:rPr>
          <w:rFonts w:ascii="Times New Roman" w:hAnsi="Times New Roman" w:cs="Times New Roman"/>
          <w:kern w:val="28"/>
          <w:sz w:val="28"/>
          <w:szCs w:val="28"/>
        </w:rPr>
        <w:t>ь</w:t>
      </w:r>
      <w:r w:rsidRPr="008D5835">
        <w:rPr>
          <w:rFonts w:ascii="Times New Roman" w:hAnsi="Times New Roman" w:cs="Times New Roman"/>
          <w:kern w:val="28"/>
          <w:sz w:val="28"/>
          <w:szCs w:val="28"/>
        </w:rPr>
        <w:t>ного строительства в порядке, установленном Правилами;</w:t>
      </w:r>
    </w:p>
    <w:p w:rsidR="00A20ABD" w:rsidRPr="008D5835"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 рассматривает заявления правообладателей земельных участков о предоставл</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нии разрешения на отклонение от предельных параметров разрешенного строител</w:t>
      </w:r>
      <w:r w:rsidRPr="008D5835">
        <w:rPr>
          <w:rFonts w:ascii="Times New Roman" w:hAnsi="Times New Roman" w:cs="Times New Roman"/>
          <w:kern w:val="28"/>
          <w:sz w:val="28"/>
          <w:szCs w:val="28"/>
        </w:rPr>
        <w:t>ь</w:t>
      </w:r>
      <w:r w:rsidRPr="008D5835">
        <w:rPr>
          <w:rFonts w:ascii="Times New Roman" w:hAnsi="Times New Roman" w:cs="Times New Roman"/>
          <w:kern w:val="28"/>
          <w:sz w:val="28"/>
          <w:szCs w:val="28"/>
        </w:rPr>
        <w:t>ства, реконструкции объектов капитального строительства в порядке, установленном Правилами;</w:t>
      </w:r>
    </w:p>
    <w:p w:rsidR="00A20ABD" w:rsidRPr="008D5835"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 организует проведение </w:t>
      </w:r>
      <w:r w:rsidR="00041250" w:rsidRPr="008D5835">
        <w:rPr>
          <w:rFonts w:ascii="Times New Roman" w:hAnsi="Times New Roman" w:cs="Times New Roman"/>
          <w:kern w:val="28"/>
          <w:sz w:val="28"/>
          <w:szCs w:val="28"/>
        </w:rPr>
        <w:t xml:space="preserve">общественных обсуждений </w:t>
      </w:r>
      <w:r w:rsidRPr="008D5835">
        <w:rPr>
          <w:rFonts w:ascii="Times New Roman" w:hAnsi="Times New Roman" w:cs="Times New Roman"/>
          <w:kern w:val="28"/>
          <w:sz w:val="28"/>
          <w:szCs w:val="28"/>
        </w:rPr>
        <w:t>в случаях и порядке, опред</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 xml:space="preserve">ленном статьями Правил, решениями совета депутатов </w:t>
      </w:r>
      <w:r w:rsidR="00041250" w:rsidRPr="008D5835">
        <w:rPr>
          <w:rFonts w:ascii="Times New Roman" w:hAnsi="Times New Roman" w:cs="Times New Roman"/>
          <w:kern w:val="28"/>
          <w:sz w:val="28"/>
          <w:szCs w:val="28"/>
        </w:rPr>
        <w:t>Алеховщинского</w:t>
      </w:r>
      <w:r w:rsidRPr="008D5835">
        <w:rPr>
          <w:rFonts w:ascii="Times New Roman" w:hAnsi="Times New Roman" w:cs="Times New Roman"/>
          <w:kern w:val="28"/>
          <w:sz w:val="28"/>
          <w:szCs w:val="28"/>
        </w:rPr>
        <w:t xml:space="preserve"> сельск</w:t>
      </w:r>
      <w:r w:rsidR="00041250" w:rsidRPr="008D5835">
        <w:rPr>
          <w:rFonts w:ascii="Times New Roman" w:hAnsi="Times New Roman" w:cs="Times New Roman"/>
          <w:kern w:val="28"/>
          <w:sz w:val="28"/>
          <w:szCs w:val="28"/>
        </w:rPr>
        <w:t>ого</w:t>
      </w:r>
      <w:r w:rsidRPr="008D5835">
        <w:rPr>
          <w:rFonts w:ascii="Times New Roman" w:hAnsi="Times New Roman" w:cs="Times New Roman"/>
          <w:kern w:val="28"/>
          <w:sz w:val="28"/>
          <w:szCs w:val="28"/>
        </w:rPr>
        <w:t xml:space="preserve"> п</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селени</w:t>
      </w:r>
      <w:r w:rsidR="00041250" w:rsidRPr="008D5835">
        <w:rPr>
          <w:rFonts w:ascii="Times New Roman" w:hAnsi="Times New Roman" w:cs="Times New Roman"/>
          <w:kern w:val="28"/>
          <w:sz w:val="28"/>
          <w:szCs w:val="28"/>
        </w:rPr>
        <w:t>я</w:t>
      </w:r>
      <w:r w:rsidRPr="008D5835">
        <w:rPr>
          <w:rFonts w:ascii="Times New Roman" w:hAnsi="Times New Roman" w:cs="Times New Roman"/>
          <w:kern w:val="28"/>
          <w:sz w:val="28"/>
          <w:szCs w:val="28"/>
        </w:rPr>
        <w:t>;</w:t>
      </w:r>
    </w:p>
    <w:p w:rsidR="00A20ABD" w:rsidRPr="008D5835"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 подготавливает  </w:t>
      </w:r>
      <w:r w:rsidR="00DF21EF" w:rsidRPr="008D5835">
        <w:rPr>
          <w:rFonts w:ascii="Times New Roman" w:hAnsi="Times New Roman" w:cs="Times New Roman"/>
          <w:kern w:val="28"/>
          <w:sz w:val="28"/>
          <w:szCs w:val="28"/>
        </w:rPr>
        <w:t>для органа исполнительной власти Ленинградской области, уполномоченного Правительством Ленинградской области на осуществление полном</w:t>
      </w:r>
      <w:r w:rsidR="00DF21EF" w:rsidRPr="008D5835">
        <w:rPr>
          <w:rFonts w:ascii="Times New Roman" w:hAnsi="Times New Roman" w:cs="Times New Roman"/>
          <w:kern w:val="28"/>
          <w:sz w:val="28"/>
          <w:szCs w:val="28"/>
        </w:rPr>
        <w:t>о</w:t>
      </w:r>
      <w:r w:rsidR="00DF21EF" w:rsidRPr="008D5835">
        <w:rPr>
          <w:rFonts w:ascii="Times New Roman" w:hAnsi="Times New Roman" w:cs="Times New Roman"/>
          <w:kern w:val="28"/>
          <w:sz w:val="28"/>
          <w:szCs w:val="28"/>
        </w:rPr>
        <w:t>чий органов местного самоуправления Ленинградской области в области градостро</w:t>
      </w:r>
      <w:r w:rsidR="00DF21EF" w:rsidRPr="008D5835">
        <w:rPr>
          <w:rFonts w:ascii="Times New Roman" w:hAnsi="Times New Roman" w:cs="Times New Roman"/>
          <w:kern w:val="28"/>
          <w:sz w:val="28"/>
          <w:szCs w:val="28"/>
        </w:rPr>
        <w:t>и</w:t>
      </w:r>
      <w:r w:rsidR="00DF21EF" w:rsidRPr="008D5835">
        <w:rPr>
          <w:rFonts w:ascii="Times New Roman" w:hAnsi="Times New Roman" w:cs="Times New Roman"/>
          <w:kern w:val="28"/>
          <w:sz w:val="28"/>
          <w:szCs w:val="28"/>
        </w:rPr>
        <w:t xml:space="preserve">тельной деятельности, </w:t>
      </w:r>
      <w:r w:rsidRPr="008D5835">
        <w:rPr>
          <w:rFonts w:ascii="Times New Roman" w:hAnsi="Times New Roman" w:cs="Times New Roman"/>
          <w:kern w:val="28"/>
          <w:sz w:val="28"/>
          <w:szCs w:val="28"/>
        </w:rPr>
        <w:t xml:space="preserve">заключения по результатам </w:t>
      </w:r>
      <w:r w:rsidR="00E87CE3" w:rsidRPr="008D5835">
        <w:rPr>
          <w:rFonts w:ascii="Times New Roman" w:hAnsi="Times New Roman" w:cs="Times New Roman"/>
          <w:kern w:val="28"/>
          <w:sz w:val="28"/>
          <w:szCs w:val="28"/>
        </w:rPr>
        <w:t>общественных обсуждений</w:t>
      </w:r>
      <w:r w:rsidRPr="008D5835">
        <w:rPr>
          <w:rFonts w:ascii="Times New Roman" w:hAnsi="Times New Roman" w:cs="Times New Roman"/>
          <w:kern w:val="28"/>
          <w:sz w:val="28"/>
          <w:szCs w:val="28"/>
        </w:rPr>
        <w:t>, в том числе содержащие предложения о предоставлении специальных согласований и разр</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 xml:space="preserve">шений на отклонения от Правил, предложения по досудебному урегулированию споров в связи с обращением физических и юридических лиц по поводу решений </w:t>
      </w:r>
      <w:r w:rsidR="009506D8"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дминистр</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ции</w:t>
      </w:r>
      <w:r w:rsidR="009506D8" w:rsidRPr="008D5835">
        <w:rPr>
          <w:rFonts w:ascii="Times New Roman" w:hAnsi="Times New Roman" w:cs="Times New Roman"/>
          <w:kern w:val="28"/>
          <w:sz w:val="28"/>
          <w:szCs w:val="28"/>
        </w:rPr>
        <w:t xml:space="preserve"> Лодейнопольского муниципального района</w:t>
      </w:r>
      <w:r w:rsidRPr="008D5835">
        <w:rPr>
          <w:rFonts w:ascii="Times New Roman" w:hAnsi="Times New Roman" w:cs="Times New Roman"/>
          <w:kern w:val="28"/>
          <w:sz w:val="28"/>
          <w:szCs w:val="28"/>
        </w:rPr>
        <w:t>, касающихся вопросов землепользов</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ния  и застройки;</w:t>
      </w:r>
    </w:p>
    <w:p w:rsidR="002A5E57" w:rsidRPr="008D5835" w:rsidRDefault="002A5E57"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 рассматривает предложения о внесении изменения в Правила и осуществляет подготовку заключения, в котором содержатся рекомендации о внесении в соотве</w:t>
      </w:r>
      <w:r w:rsidRPr="008D5835">
        <w:rPr>
          <w:rFonts w:ascii="Times New Roman" w:hAnsi="Times New Roman" w:cs="Times New Roman"/>
          <w:kern w:val="28"/>
          <w:sz w:val="28"/>
          <w:szCs w:val="28"/>
        </w:rPr>
        <w:t>т</w:t>
      </w:r>
      <w:r w:rsidRPr="008D5835">
        <w:rPr>
          <w:rFonts w:ascii="Times New Roman" w:hAnsi="Times New Roman" w:cs="Times New Roman"/>
          <w:kern w:val="28"/>
          <w:sz w:val="28"/>
          <w:szCs w:val="28"/>
        </w:rPr>
        <w:t>ствии с поступившим предложением изменения в Правила землепользования и з</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стройки или об отклонении такого предложения с указанием причин отклонения.</w:t>
      </w:r>
    </w:p>
    <w:p w:rsidR="000821F0" w:rsidRPr="008D5835" w:rsidRDefault="00A20ABD" w:rsidP="00BC78A9">
      <w:pPr>
        <w:autoSpaceDE w:val="0"/>
        <w:autoSpaceDN w:val="0"/>
        <w:adjustRightInd w:val="0"/>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w:t>
      </w:r>
      <w:r w:rsidR="0024690C" w:rsidRPr="008D5835">
        <w:rPr>
          <w:rFonts w:ascii="Times New Roman" w:hAnsi="Times New Roman" w:cs="Times New Roman"/>
          <w:kern w:val="28"/>
          <w:sz w:val="28"/>
          <w:szCs w:val="28"/>
        </w:rPr>
        <w:t xml:space="preserve"> </w:t>
      </w:r>
      <w:r w:rsidRPr="008D5835">
        <w:rPr>
          <w:rFonts w:ascii="Times New Roman" w:hAnsi="Times New Roman" w:cs="Times New Roman"/>
          <w:kern w:val="28"/>
          <w:sz w:val="28"/>
          <w:szCs w:val="28"/>
        </w:rPr>
        <w:t>организует подготовку предложений о внесении изменений в Правила по пр</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цедурам, предусмотренным Правилами, а также проектов нормативных правовых а</w:t>
      </w:r>
      <w:r w:rsidRPr="008D5835">
        <w:rPr>
          <w:rFonts w:ascii="Times New Roman" w:hAnsi="Times New Roman" w:cs="Times New Roman"/>
          <w:kern w:val="28"/>
          <w:sz w:val="28"/>
          <w:szCs w:val="28"/>
        </w:rPr>
        <w:t>к</w:t>
      </w:r>
      <w:r w:rsidRPr="008D5835">
        <w:rPr>
          <w:rFonts w:ascii="Times New Roman" w:hAnsi="Times New Roman" w:cs="Times New Roman"/>
          <w:kern w:val="28"/>
          <w:sz w:val="28"/>
          <w:szCs w:val="28"/>
        </w:rPr>
        <w:t>тов, иных документов, связанных с реализацией и применением Правил.</w:t>
      </w:r>
    </w:p>
    <w:p w:rsidR="003939B0" w:rsidRPr="008D5835" w:rsidRDefault="003939B0"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 осуществляет иные полномочия в соответствии с Положением о Комиссии и иными муниципальными правовыми актами, регламентирующими ее деятельность.</w:t>
      </w:r>
    </w:p>
    <w:p w:rsidR="003939B0" w:rsidRPr="008D5835" w:rsidRDefault="003939B0" w:rsidP="00BC78A9">
      <w:pPr>
        <w:autoSpaceDE w:val="0"/>
        <w:autoSpaceDN w:val="0"/>
        <w:adjustRightInd w:val="0"/>
        <w:spacing w:after="0" w:line="240" w:lineRule="auto"/>
        <w:ind w:firstLine="709"/>
        <w:jc w:val="both"/>
        <w:rPr>
          <w:rFonts w:ascii="Times New Roman" w:hAnsi="Times New Roman" w:cs="Times New Roman"/>
          <w:kern w:val="28"/>
          <w:sz w:val="28"/>
          <w:szCs w:val="28"/>
        </w:rPr>
      </w:pPr>
    </w:p>
    <w:p w:rsidR="001D5851" w:rsidRPr="008D5835" w:rsidRDefault="001D5851" w:rsidP="00BC78A9">
      <w:pPr>
        <w:pStyle w:val="3"/>
        <w:spacing w:before="0" w:after="0" w:line="240" w:lineRule="auto"/>
        <w:jc w:val="both"/>
        <w:rPr>
          <w:rFonts w:ascii="Times New Roman" w:hAnsi="Times New Roman"/>
          <w:kern w:val="28"/>
          <w:sz w:val="28"/>
          <w:szCs w:val="28"/>
        </w:rPr>
      </w:pPr>
      <w:bookmarkStart w:id="39" w:name="_Toc517714583"/>
      <w:bookmarkStart w:id="40" w:name="_Toc95725700"/>
      <w:r w:rsidRPr="008D5835">
        <w:rPr>
          <w:rFonts w:ascii="Times New Roman" w:hAnsi="Times New Roman"/>
          <w:kern w:val="28"/>
          <w:sz w:val="28"/>
          <w:szCs w:val="28"/>
        </w:rPr>
        <w:t xml:space="preserve">Статья 5. Принципы градостроительной подготовки территорий и </w:t>
      </w:r>
      <w:r w:rsidR="006E7602" w:rsidRPr="008D5835">
        <w:rPr>
          <w:rFonts w:ascii="Times New Roman" w:hAnsi="Times New Roman"/>
          <w:kern w:val="28"/>
          <w:sz w:val="28"/>
          <w:szCs w:val="28"/>
          <w:lang w:val="ru-RU"/>
        </w:rPr>
        <w:t>образования</w:t>
      </w:r>
      <w:r w:rsidRPr="008D5835">
        <w:rPr>
          <w:rFonts w:ascii="Times New Roman" w:hAnsi="Times New Roman"/>
          <w:kern w:val="28"/>
          <w:sz w:val="28"/>
          <w:szCs w:val="28"/>
        </w:rPr>
        <w:t xml:space="preserve"> земельных участков в части применения настоящих правил</w:t>
      </w:r>
      <w:bookmarkEnd w:id="39"/>
      <w:bookmarkEnd w:id="40"/>
    </w:p>
    <w:p w:rsidR="006E2D68" w:rsidRPr="008D5835" w:rsidRDefault="006E2D68" w:rsidP="00BC78A9">
      <w:pPr>
        <w:shd w:val="clear" w:color="auto" w:fill="FFFFFF"/>
        <w:autoSpaceDE w:val="0"/>
        <w:autoSpaceDN w:val="0"/>
        <w:adjustRightInd w:val="0"/>
        <w:spacing w:after="0" w:line="240" w:lineRule="auto"/>
        <w:ind w:firstLine="540"/>
        <w:jc w:val="both"/>
        <w:rPr>
          <w:rFonts w:ascii="Times New Roman" w:hAnsi="Times New Roman" w:cs="Times New Roman"/>
          <w:kern w:val="28"/>
          <w:sz w:val="28"/>
          <w:szCs w:val="28"/>
        </w:rPr>
      </w:pPr>
      <w:bookmarkStart w:id="41" w:name="_Toc222737814"/>
      <w:bookmarkStart w:id="42" w:name="_Toc183418770"/>
      <w:bookmarkEnd w:id="37"/>
      <w:bookmarkEnd w:id="38"/>
      <w:r w:rsidRPr="008D5835">
        <w:rPr>
          <w:rFonts w:ascii="Times New Roman" w:hAnsi="Times New Roman" w:cs="Times New Roman"/>
          <w:kern w:val="28"/>
          <w:sz w:val="28"/>
          <w:szCs w:val="28"/>
        </w:rPr>
        <w:t>1. Градостроительная подготовка земельных участков – действия по подготовке градостроительного плана земельного участка, осуществляемые в соответствии с гр</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достроительным законодательством в целях обеспечения субъектов градостроительной деятельности информацией, необходимой для архитектурно-строительного проектир</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вания, строительства, реконструкции объектов капитального строительства в границах земельного участка.</w:t>
      </w:r>
    </w:p>
    <w:p w:rsidR="006E2D68" w:rsidRPr="008D5835" w:rsidRDefault="006E2D68" w:rsidP="00BC78A9">
      <w:pPr>
        <w:shd w:val="clear" w:color="auto" w:fill="FFFFFF"/>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2.</w:t>
      </w:r>
      <w:r w:rsidRPr="008D5835">
        <w:rPr>
          <w:rFonts w:ascii="Times New Roman" w:hAnsi="Times New Roman" w:cs="Times New Roman"/>
          <w:sz w:val="28"/>
          <w:szCs w:val="28"/>
        </w:rPr>
        <w:t xml:space="preserve"> </w:t>
      </w:r>
      <w:r w:rsidRPr="008D5835">
        <w:rPr>
          <w:rFonts w:ascii="Times New Roman" w:hAnsi="Times New Roman" w:cs="Times New Roman"/>
          <w:kern w:val="28"/>
          <w:sz w:val="28"/>
          <w:szCs w:val="28"/>
        </w:rPr>
        <w:t>В случае, если земельный участок для размещения объектов федерального зн</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пальной собственности и которые не обременены правами третьих лиц, за исключен</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мельным законодательством на основании утвержденных проекта межевания террит</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рии и (или) схемы расположения земельного участка или земельных участков на к</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дастровом плане территории.</w:t>
      </w:r>
    </w:p>
    <w:p w:rsidR="006E2D68" w:rsidRPr="008D5835" w:rsidRDefault="006E2D68"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3. В целях получения градостроительного плана земельного участка правооблад</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 xml:space="preserve">тель земельного участка, иное лицо в случае, предусмотренном частью 2 настоящей статьи, обращаются с заявлением в администрацию </w:t>
      </w:r>
      <w:r w:rsidR="009C2391" w:rsidRPr="008D5835">
        <w:rPr>
          <w:rFonts w:ascii="Times New Roman" w:hAnsi="Times New Roman" w:cs="Times New Roman"/>
          <w:kern w:val="28"/>
          <w:sz w:val="28"/>
          <w:szCs w:val="28"/>
        </w:rPr>
        <w:t xml:space="preserve">Лодейнопольского </w:t>
      </w:r>
      <w:r w:rsidRPr="008D5835">
        <w:rPr>
          <w:rFonts w:ascii="Times New Roman" w:hAnsi="Times New Roman" w:cs="Times New Roman"/>
          <w:kern w:val="28"/>
          <w:sz w:val="28"/>
          <w:szCs w:val="28"/>
        </w:rPr>
        <w:t>муниципального района.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санного электронной подписью в соответствии с требованиями Федерального закона от 06.04.2011 № 63-ФЗ «Об электронной подписи», или подано заявителем через мн</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гофункциональный центр.</w:t>
      </w:r>
    </w:p>
    <w:p w:rsidR="006E2D68" w:rsidRPr="008D5835" w:rsidRDefault="006E2D68" w:rsidP="00BC78A9">
      <w:pPr>
        <w:shd w:val="clear" w:color="auto" w:fill="FFFFFF"/>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4. Администрация </w:t>
      </w:r>
      <w:r w:rsidRPr="008D5835">
        <w:rPr>
          <w:rFonts w:ascii="Times New Roman" w:hAnsi="Times New Roman" w:cs="Times New Roman"/>
          <w:sz w:val="28"/>
          <w:szCs w:val="28"/>
        </w:rPr>
        <w:t>Лодейнопольского муниципального района</w:t>
      </w:r>
      <w:r w:rsidRPr="008D5835">
        <w:rPr>
          <w:rFonts w:ascii="Times New Roman" w:hAnsi="Times New Roman" w:cs="Times New Roman"/>
          <w:kern w:val="28"/>
          <w:sz w:val="28"/>
          <w:szCs w:val="28"/>
        </w:rPr>
        <w:t xml:space="preserve"> в течение четырн</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дцати рабочих дней после получения заявления, указанного в части 3 настоящей ст</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зано в заявлении о выдаче градостроительного плана земельного участка.</w:t>
      </w:r>
    </w:p>
    <w:p w:rsidR="001D5851" w:rsidRPr="008D5835" w:rsidRDefault="001D5851" w:rsidP="00BC78A9">
      <w:pPr>
        <w:shd w:val="clear" w:color="auto" w:fill="FFFFFF"/>
        <w:tabs>
          <w:tab w:val="left" w:pos="756"/>
        </w:tabs>
        <w:autoSpaceDE w:val="0"/>
        <w:autoSpaceDN w:val="0"/>
        <w:adjustRightInd w:val="0"/>
        <w:spacing w:after="0" w:line="240" w:lineRule="auto"/>
        <w:ind w:firstLine="771"/>
        <w:jc w:val="both"/>
        <w:rPr>
          <w:rFonts w:ascii="Times New Roman" w:hAnsi="Times New Roman" w:cs="Times New Roman"/>
          <w:sz w:val="28"/>
          <w:szCs w:val="28"/>
        </w:rPr>
      </w:pPr>
    </w:p>
    <w:p w:rsidR="001D5851" w:rsidRPr="008D5835" w:rsidRDefault="001D5851" w:rsidP="00BC78A9">
      <w:pPr>
        <w:pStyle w:val="3"/>
        <w:spacing w:before="0" w:after="0" w:line="240" w:lineRule="auto"/>
        <w:jc w:val="both"/>
        <w:rPr>
          <w:rFonts w:ascii="Times New Roman" w:hAnsi="Times New Roman"/>
          <w:kern w:val="28"/>
          <w:sz w:val="28"/>
          <w:szCs w:val="28"/>
        </w:rPr>
      </w:pPr>
      <w:bookmarkStart w:id="43" w:name="_Toc517714584"/>
      <w:bookmarkStart w:id="44" w:name="_Toc95725701"/>
      <w:bookmarkEnd w:id="41"/>
      <w:bookmarkEnd w:id="42"/>
      <w:r w:rsidRPr="008D5835">
        <w:rPr>
          <w:rFonts w:ascii="Times New Roman" w:hAnsi="Times New Roman"/>
          <w:kern w:val="28"/>
          <w:sz w:val="28"/>
          <w:szCs w:val="28"/>
        </w:rPr>
        <w:t>Статья 6. Градостроительная подготовка территорий с целью выявления свободных от прав третьих лиц земельных участков для строительства</w:t>
      </w:r>
      <w:bookmarkEnd w:id="43"/>
      <w:bookmarkEnd w:id="44"/>
    </w:p>
    <w:p w:rsidR="001D5851" w:rsidRPr="008D5835" w:rsidRDefault="001D5851" w:rsidP="00BC78A9">
      <w:pPr>
        <w:shd w:val="clear" w:color="auto" w:fill="FFFFFF"/>
        <w:tabs>
          <w:tab w:val="left" w:pos="846"/>
        </w:tabs>
        <w:autoSpaceDE w:val="0"/>
        <w:autoSpaceDN w:val="0"/>
        <w:adjustRightInd w:val="0"/>
        <w:spacing w:after="0" w:line="240" w:lineRule="auto"/>
        <w:ind w:firstLine="845"/>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1. Лица, заинтересованные в выявлении земельных участков, свободных от прав третьих лиц для строительства, обращаются в администрацию </w:t>
      </w:r>
      <w:r w:rsidR="00573001" w:rsidRPr="008D5835">
        <w:rPr>
          <w:rFonts w:ascii="Times New Roman" w:hAnsi="Times New Roman" w:cs="Times New Roman"/>
          <w:sz w:val="28"/>
          <w:szCs w:val="28"/>
        </w:rPr>
        <w:t>Лодейнопольского м</w:t>
      </w:r>
      <w:r w:rsidR="00573001" w:rsidRPr="008D5835">
        <w:rPr>
          <w:rFonts w:ascii="Times New Roman" w:hAnsi="Times New Roman" w:cs="Times New Roman"/>
          <w:sz w:val="28"/>
          <w:szCs w:val="28"/>
        </w:rPr>
        <w:t>у</w:t>
      </w:r>
      <w:r w:rsidR="00573001" w:rsidRPr="008D5835">
        <w:rPr>
          <w:rFonts w:ascii="Times New Roman" w:hAnsi="Times New Roman" w:cs="Times New Roman"/>
          <w:sz w:val="28"/>
          <w:szCs w:val="28"/>
        </w:rPr>
        <w:t>ниципального района</w:t>
      </w:r>
      <w:r w:rsidR="00DD6614" w:rsidRPr="008D5835">
        <w:rPr>
          <w:rFonts w:ascii="Times New Roman" w:hAnsi="Times New Roman" w:cs="Times New Roman"/>
          <w:kern w:val="28"/>
          <w:sz w:val="28"/>
          <w:szCs w:val="28"/>
        </w:rPr>
        <w:t xml:space="preserve"> </w:t>
      </w:r>
      <w:r w:rsidRPr="008D5835">
        <w:rPr>
          <w:rFonts w:ascii="Times New Roman" w:hAnsi="Times New Roman" w:cs="Times New Roman"/>
          <w:kern w:val="28"/>
          <w:sz w:val="28"/>
          <w:szCs w:val="28"/>
        </w:rPr>
        <w:t>с заявлением.</w:t>
      </w:r>
    </w:p>
    <w:p w:rsidR="001D5851" w:rsidRPr="008D5835" w:rsidRDefault="001D5851" w:rsidP="00BC78A9">
      <w:pPr>
        <w:shd w:val="clear" w:color="auto" w:fill="FFFFFF"/>
        <w:tabs>
          <w:tab w:val="left" w:pos="846"/>
        </w:tabs>
        <w:autoSpaceDE w:val="0"/>
        <w:autoSpaceDN w:val="0"/>
        <w:adjustRightInd w:val="0"/>
        <w:spacing w:after="0" w:line="240" w:lineRule="auto"/>
        <w:ind w:firstLine="845"/>
        <w:jc w:val="both"/>
        <w:rPr>
          <w:rFonts w:ascii="Times New Roman" w:hAnsi="Times New Roman" w:cs="Times New Roman"/>
          <w:kern w:val="28"/>
          <w:sz w:val="28"/>
          <w:szCs w:val="28"/>
        </w:rPr>
      </w:pPr>
      <w:r w:rsidRPr="008D5835">
        <w:rPr>
          <w:rFonts w:ascii="Times New Roman" w:hAnsi="Times New Roman" w:cs="Times New Roman"/>
          <w:kern w:val="28"/>
          <w:sz w:val="28"/>
          <w:szCs w:val="28"/>
        </w:rPr>
        <w:t>В заявлении указывается:</w:t>
      </w:r>
    </w:p>
    <w:p w:rsidR="001D5851" w:rsidRPr="008D5835" w:rsidRDefault="001D5851" w:rsidP="00BC78A9">
      <w:pPr>
        <w:shd w:val="clear" w:color="auto" w:fill="FFFFFF"/>
        <w:tabs>
          <w:tab w:val="left" w:pos="846"/>
        </w:tabs>
        <w:autoSpaceDE w:val="0"/>
        <w:autoSpaceDN w:val="0"/>
        <w:adjustRightInd w:val="0"/>
        <w:spacing w:after="0" w:line="240" w:lineRule="auto"/>
        <w:ind w:firstLine="845"/>
        <w:jc w:val="both"/>
        <w:rPr>
          <w:rFonts w:ascii="Times New Roman" w:hAnsi="Times New Roman" w:cs="Times New Roman"/>
          <w:kern w:val="28"/>
          <w:sz w:val="28"/>
          <w:szCs w:val="28"/>
        </w:rPr>
      </w:pPr>
      <w:r w:rsidRPr="008D5835">
        <w:rPr>
          <w:rFonts w:ascii="Times New Roman" w:hAnsi="Times New Roman" w:cs="Times New Roman"/>
          <w:kern w:val="28"/>
          <w:sz w:val="28"/>
          <w:szCs w:val="28"/>
        </w:rPr>
        <w:t>- предполагаемое место размещения в виде схемы с указанием границ на к</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дастровом плане территории;</w:t>
      </w:r>
    </w:p>
    <w:p w:rsidR="001D5851" w:rsidRPr="008D5835" w:rsidRDefault="001D5851" w:rsidP="00BC78A9">
      <w:pPr>
        <w:shd w:val="clear" w:color="auto" w:fill="FFFFFF"/>
        <w:tabs>
          <w:tab w:val="left" w:pos="846"/>
        </w:tabs>
        <w:autoSpaceDE w:val="0"/>
        <w:autoSpaceDN w:val="0"/>
        <w:adjustRightInd w:val="0"/>
        <w:spacing w:after="0" w:line="240" w:lineRule="auto"/>
        <w:ind w:firstLine="845"/>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 </w:t>
      </w:r>
      <w:r w:rsidR="00466C28" w:rsidRPr="008D5835">
        <w:rPr>
          <w:rFonts w:ascii="Times New Roman" w:hAnsi="Times New Roman" w:cs="Times New Roman"/>
          <w:kern w:val="28"/>
          <w:sz w:val="28"/>
          <w:szCs w:val="28"/>
        </w:rPr>
        <w:t>размер</w:t>
      </w:r>
      <w:r w:rsidRPr="008D5835">
        <w:rPr>
          <w:rFonts w:ascii="Times New Roman" w:hAnsi="Times New Roman" w:cs="Times New Roman"/>
          <w:kern w:val="28"/>
          <w:sz w:val="28"/>
          <w:szCs w:val="28"/>
        </w:rPr>
        <w:t xml:space="preserve"> земельного участка;</w:t>
      </w:r>
    </w:p>
    <w:p w:rsidR="001D5851" w:rsidRPr="008D5835" w:rsidRDefault="001D5851" w:rsidP="00BC78A9">
      <w:pPr>
        <w:shd w:val="clear" w:color="auto" w:fill="FFFFFF"/>
        <w:tabs>
          <w:tab w:val="left" w:pos="846"/>
        </w:tabs>
        <w:autoSpaceDE w:val="0"/>
        <w:autoSpaceDN w:val="0"/>
        <w:adjustRightInd w:val="0"/>
        <w:spacing w:after="0" w:line="240" w:lineRule="auto"/>
        <w:ind w:firstLine="845"/>
        <w:jc w:val="both"/>
        <w:rPr>
          <w:rFonts w:ascii="Times New Roman" w:hAnsi="Times New Roman" w:cs="Times New Roman"/>
          <w:kern w:val="28"/>
          <w:sz w:val="28"/>
          <w:szCs w:val="28"/>
        </w:rPr>
      </w:pPr>
      <w:r w:rsidRPr="008D5835">
        <w:rPr>
          <w:rFonts w:ascii="Times New Roman" w:hAnsi="Times New Roman" w:cs="Times New Roman"/>
          <w:kern w:val="28"/>
          <w:sz w:val="28"/>
          <w:szCs w:val="28"/>
        </w:rPr>
        <w:t>- испрашиваемое право на земельный участок</w:t>
      </w:r>
      <w:r w:rsidR="00DD6614" w:rsidRPr="008D5835">
        <w:rPr>
          <w:rFonts w:ascii="Times New Roman" w:hAnsi="Times New Roman" w:cs="Times New Roman"/>
          <w:kern w:val="28"/>
          <w:sz w:val="28"/>
          <w:szCs w:val="28"/>
        </w:rPr>
        <w:t>.</w:t>
      </w:r>
    </w:p>
    <w:p w:rsidR="001D5851" w:rsidRPr="008D5835" w:rsidRDefault="001D5851" w:rsidP="00BC78A9">
      <w:pPr>
        <w:shd w:val="clear" w:color="auto" w:fill="FFFFFF"/>
        <w:tabs>
          <w:tab w:val="left" w:pos="846"/>
        </w:tabs>
        <w:autoSpaceDE w:val="0"/>
        <w:autoSpaceDN w:val="0"/>
        <w:adjustRightInd w:val="0"/>
        <w:spacing w:after="0" w:line="240" w:lineRule="auto"/>
        <w:ind w:firstLine="845"/>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2. В случае, если для предоставления земельного участка необходима разработка проекта планировки территории или проекта межевания территории, заявитель </w:t>
      </w:r>
      <w:r w:rsidR="00F80B2B" w:rsidRPr="008D5835">
        <w:rPr>
          <w:rFonts w:ascii="Times New Roman" w:hAnsi="Times New Roman" w:cs="Times New Roman"/>
          <w:kern w:val="28"/>
          <w:sz w:val="28"/>
          <w:szCs w:val="28"/>
        </w:rPr>
        <w:t xml:space="preserve">может </w:t>
      </w:r>
      <w:r w:rsidRPr="008D5835">
        <w:rPr>
          <w:rFonts w:ascii="Times New Roman" w:hAnsi="Times New Roman" w:cs="Times New Roman"/>
          <w:kern w:val="28"/>
          <w:sz w:val="28"/>
          <w:szCs w:val="28"/>
        </w:rPr>
        <w:t>за свой счет обеспечи</w:t>
      </w:r>
      <w:r w:rsidR="00F80B2B" w:rsidRPr="008D5835">
        <w:rPr>
          <w:rFonts w:ascii="Times New Roman" w:hAnsi="Times New Roman" w:cs="Times New Roman"/>
          <w:kern w:val="28"/>
          <w:sz w:val="28"/>
          <w:szCs w:val="28"/>
        </w:rPr>
        <w:t>ть</w:t>
      </w:r>
      <w:r w:rsidRPr="008D5835">
        <w:rPr>
          <w:rFonts w:ascii="Times New Roman" w:hAnsi="Times New Roman" w:cs="Times New Roman"/>
          <w:kern w:val="28"/>
          <w:sz w:val="28"/>
          <w:szCs w:val="28"/>
        </w:rPr>
        <w:t xml:space="preserve"> их подготовку.</w:t>
      </w:r>
    </w:p>
    <w:p w:rsidR="001D5851" w:rsidRPr="008D5835" w:rsidRDefault="001D5851" w:rsidP="00BC78A9">
      <w:pPr>
        <w:spacing w:after="0" w:line="240" w:lineRule="auto"/>
        <w:jc w:val="both"/>
        <w:rPr>
          <w:rFonts w:ascii="Times New Roman" w:hAnsi="Times New Roman" w:cs="Times New Roman"/>
          <w:sz w:val="28"/>
          <w:szCs w:val="28"/>
        </w:rPr>
      </w:pPr>
    </w:p>
    <w:p w:rsidR="001D5851" w:rsidRPr="008D5835" w:rsidRDefault="001D5851" w:rsidP="00BC78A9">
      <w:pPr>
        <w:pStyle w:val="3"/>
        <w:spacing w:before="0" w:after="0" w:line="240" w:lineRule="auto"/>
        <w:jc w:val="both"/>
        <w:rPr>
          <w:rFonts w:ascii="Times New Roman" w:hAnsi="Times New Roman"/>
          <w:kern w:val="28"/>
          <w:sz w:val="28"/>
          <w:szCs w:val="28"/>
        </w:rPr>
      </w:pPr>
      <w:bookmarkStart w:id="45" w:name="_Toc517714585"/>
      <w:bookmarkStart w:id="46" w:name="_Toc95725702"/>
      <w:r w:rsidRPr="008D5835">
        <w:rPr>
          <w:rFonts w:ascii="Times New Roman" w:hAnsi="Times New Roman"/>
          <w:kern w:val="28"/>
          <w:sz w:val="28"/>
          <w:szCs w:val="28"/>
        </w:rPr>
        <w:t xml:space="preserve">Статья 7. Градостроительная подготовка территорий существующей застройки, не разделенной на земельные участки, с целью </w:t>
      </w:r>
      <w:r w:rsidR="004019D2" w:rsidRPr="008D5835">
        <w:rPr>
          <w:rFonts w:ascii="Times New Roman" w:hAnsi="Times New Roman"/>
          <w:kern w:val="28"/>
          <w:sz w:val="28"/>
          <w:szCs w:val="28"/>
          <w:lang w:val="ru-RU"/>
        </w:rPr>
        <w:t>образования</w:t>
      </w:r>
      <w:r w:rsidRPr="008D5835">
        <w:rPr>
          <w:rFonts w:ascii="Times New Roman" w:hAnsi="Times New Roman"/>
          <w:kern w:val="28"/>
          <w:sz w:val="28"/>
          <w:szCs w:val="28"/>
        </w:rPr>
        <w:t xml:space="preserve"> земельных участков, на которых расположены объекты капитального строительства</w:t>
      </w:r>
      <w:bookmarkEnd w:id="45"/>
      <w:bookmarkEnd w:id="46"/>
    </w:p>
    <w:p w:rsidR="001D5851" w:rsidRPr="008D5835" w:rsidRDefault="001D5851" w:rsidP="00BC78A9">
      <w:pPr>
        <w:shd w:val="clear" w:color="auto" w:fill="FFFFFF"/>
        <w:tabs>
          <w:tab w:val="left" w:pos="846"/>
        </w:tabs>
        <w:autoSpaceDE w:val="0"/>
        <w:autoSpaceDN w:val="0"/>
        <w:adjustRightInd w:val="0"/>
        <w:spacing w:after="0" w:line="240" w:lineRule="auto"/>
        <w:ind w:firstLine="845"/>
        <w:jc w:val="both"/>
        <w:rPr>
          <w:rFonts w:ascii="Times New Roman" w:hAnsi="Times New Roman" w:cs="Times New Roman"/>
          <w:kern w:val="28"/>
          <w:sz w:val="28"/>
          <w:szCs w:val="28"/>
        </w:rPr>
      </w:pPr>
      <w:r w:rsidRPr="008D5835">
        <w:rPr>
          <w:rFonts w:ascii="Times New Roman" w:hAnsi="Times New Roman" w:cs="Times New Roman"/>
          <w:kern w:val="28"/>
          <w:sz w:val="28"/>
          <w:szCs w:val="28"/>
        </w:rPr>
        <w:t>1. Выделение земельных участков посредством градостроительной подготовки застроенных и не разделенных на земельные участки территорий, обремененных пр</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 xml:space="preserve">вами третьих лиц, для </w:t>
      </w:r>
      <w:r w:rsidR="006E7602" w:rsidRPr="008D5835">
        <w:rPr>
          <w:rFonts w:ascii="Times New Roman" w:hAnsi="Times New Roman" w:cs="Times New Roman"/>
          <w:kern w:val="28"/>
          <w:sz w:val="28"/>
          <w:szCs w:val="28"/>
        </w:rPr>
        <w:t>образования</w:t>
      </w:r>
      <w:r w:rsidRPr="008D5835">
        <w:rPr>
          <w:rFonts w:ascii="Times New Roman" w:hAnsi="Times New Roman" w:cs="Times New Roman"/>
          <w:kern w:val="28"/>
          <w:sz w:val="28"/>
          <w:szCs w:val="28"/>
        </w:rPr>
        <w:t xml:space="preserve"> земельных участков, на которых расположены об</w:t>
      </w:r>
      <w:r w:rsidRPr="008D5835">
        <w:rPr>
          <w:rFonts w:ascii="Times New Roman" w:hAnsi="Times New Roman" w:cs="Times New Roman"/>
          <w:kern w:val="28"/>
          <w:sz w:val="28"/>
          <w:szCs w:val="28"/>
        </w:rPr>
        <w:t>ъ</w:t>
      </w:r>
      <w:r w:rsidRPr="008D5835">
        <w:rPr>
          <w:rFonts w:ascii="Times New Roman" w:hAnsi="Times New Roman" w:cs="Times New Roman"/>
          <w:kern w:val="28"/>
          <w:sz w:val="28"/>
          <w:szCs w:val="28"/>
        </w:rPr>
        <w:t>екты капитального строительства, включая земельные участки под многоквартирными домами, иными зданиями, строениями, сооружениями, осуществляется в порядке, определенном законодательством о градостроительной деятельности, настоящими Правилами.</w:t>
      </w:r>
    </w:p>
    <w:p w:rsidR="001D5851" w:rsidRPr="008D5835" w:rsidRDefault="001D5851" w:rsidP="00BC78A9">
      <w:pPr>
        <w:shd w:val="clear" w:color="auto" w:fill="FFFFFF"/>
        <w:tabs>
          <w:tab w:val="left" w:pos="846"/>
        </w:tabs>
        <w:autoSpaceDE w:val="0"/>
        <w:autoSpaceDN w:val="0"/>
        <w:adjustRightInd w:val="0"/>
        <w:spacing w:after="0" w:line="240" w:lineRule="auto"/>
        <w:ind w:firstLine="845"/>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2. </w:t>
      </w:r>
      <w:r w:rsidR="006E7602" w:rsidRPr="008D5835">
        <w:rPr>
          <w:rFonts w:ascii="Times New Roman" w:hAnsi="Times New Roman" w:cs="Times New Roman"/>
          <w:kern w:val="28"/>
          <w:sz w:val="28"/>
          <w:szCs w:val="28"/>
        </w:rPr>
        <w:t>Образование</w:t>
      </w:r>
      <w:r w:rsidRPr="008D5835">
        <w:rPr>
          <w:rFonts w:ascii="Times New Roman" w:hAnsi="Times New Roman" w:cs="Times New Roman"/>
          <w:kern w:val="28"/>
          <w:sz w:val="28"/>
          <w:szCs w:val="28"/>
        </w:rPr>
        <w:t xml:space="preserve"> выделенных посредством градостроительной подготовки из с</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става неразделенных застроенных территорий земельных участков под многокварти</w:t>
      </w:r>
      <w:r w:rsidRPr="008D5835">
        <w:rPr>
          <w:rFonts w:ascii="Times New Roman" w:hAnsi="Times New Roman" w:cs="Times New Roman"/>
          <w:kern w:val="28"/>
          <w:sz w:val="28"/>
          <w:szCs w:val="28"/>
        </w:rPr>
        <w:t>р</w:t>
      </w:r>
      <w:r w:rsidRPr="008D5835">
        <w:rPr>
          <w:rFonts w:ascii="Times New Roman" w:hAnsi="Times New Roman" w:cs="Times New Roman"/>
          <w:kern w:val="28"/>
          <w:sz w:val="28"/>
          <w:szCs w:val="28"/>
        </w:rPr>
        <w:t>ные дома осуществляется в порядке, определенном земельным законодательством, ст</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тьей 16 Федерального закона от 29</w:t>
      </w:r>
      <w:r w:rsidR="001322B5" w:rsidRPr="008D5835">
        <w:rPr>
          <w:rFonts w:ascii="Times New Roman" w:hAnsi="Times New Roman" w:cs="Times New Roman"/>
          <w:kern w:val="28"/>
          <w:sz w:val="28"/>
          <w:szCs w:val="28"/>
        </w:rPr>
        <w:t>.12.</w:t>
      </w:r>
      <w:r w:rsidRPr="008D5835">
        <w:rPr>
          <w:rFonts w:ascii="Times New Roman" w:hAnsi="Times New Roman" w:cs="Times New Roman"/>
          <w:kern w:val="28"/>
          <w:sz w:val="28"/>
          <w:szCs w:val="28"/>
        </w:rPr>
        <w:t>2004</w:t>
      </w:r>
      <w:r w:rsidR="001322B5" w:rsidRPr="008D5835">
        <w:rPr>
          <w:rFonts w:ascii="Times New Roman" w:hAnsi="Times New Roman" w:cs="Times New Roman"/>
          <w:kern w:val="28"/>
          <w:sz w:val="28"/>
          <w:szCs w:val="28"/>
        </w:rPr>
        <w:t xml:space="preserve"> </w:t>
      </w:r>
      <w:r w:rsidRPr="008D5835">
        <w:rPr>
          <w:rFonts w:ascii="Times New Roman" w:hAnsi="Times New Roman" w:cs="Times New Roman"/>
          <w:kern w:val="28"/>
          <w:sz w:val="28"/>
          <w:szCs w:val="28"/>
        </w:rPr>
        <w:t>№ 189-ФЗ «О введении в действие Жили</w:t>
      </w:r>
      <w:r w:rsidRPr="008D5835">
        <w:rPr>
          <w:rFonts w:ascii="Times New Roman" w:hAnsi="Times New Roman" w:cs="Times New Roman"/>
          <w:kern w:val="28"/>
          <w:sz w:val="28"/>
          <w:szCs w:val="28"/>
        </w:rPr>
        <w:t>щ</w:t>
      </w:r>
      <w:r w:rsidRPr="008D5835">
        <w:rPr>
          <w:rFonts w:ascii="Times New Roman" w:hAnsi="Times New Roman" w:cs="Times New Roman"/>
          <w:kern w:val="28"/>
          <w:sz w:val="28"/>
          <w:szCs w:val="28"/>
        </w:rPr>
        <w:t xml:space="preserve">ного кодекса Российской Федерации». </w:t>
      </w:r>
    </w:p>
    <w:p w:rsidR="001D5851" w:rsidRPr="008D5835" w:rsidRDefault="001D5851" w:rsidP="00BC78A9">
      <w:pPr>
        <w:shd w:val="clear" w:color="auto" w:fill="FFFFFF"/>
        <w:tabs>
          <w:tab w:val="left" w:pos="846"/>
        </w:tabs>
        <w:autoSpaceDE w:val="0"/>
        <w:autoSpaceDN w:val="0"/>
        <w:adjustRightInd w:val="0"/>
        <w:spacing w:after="0" w:line="240" w:lineRule="auto"/>
        <w:ind w:firstLine="845"/>
        <w:jc w:val="both"/>
        <w:rPr>
          <w:rFonts w:ascii="Times New Roman" w:hAnsi="Times New Roman" w:cs="Times New Roman"/>
          <w:kern w:val="28"/>
          <w:sz w:val="28"/>
          <w:szCs w:val="28"/>
        </w:rPr>
      </w:pPr>
      <w:r w:rsidRPr="008D5835">
        <w:rPr>
          <w:rFonts w:ascii="Times New Roman" w:hAnsi="Times New Roman" w:cs="Times New Roman"/>
          <w:kern w:val="28"/>
          <w:sz w:val="28"/>
          <w:szCs w:val="28"/>
        </w:rPr>
        <w:t>3. В целях установления границ земельных участков под многоквартирными д</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 xml:space="preserve">мами, иными зданиями, строениями, сооружениями на застроенных территориях, не разделенных на земельные участки, правообладатели или уполномоченные ими лица направляют соответствующее заявление в </w:t>
      </w:r>
      <w:r w:rsidR="008E0D00" w:rsidRPr="008D5835">
        <w:rPr>
          <w:rFonts w:ascii="Times New Roman" w:hAnsi="Times New Roman" w:cs="Times New Roman"/>
          <w:kern w:val="28"/>
          <w:sz w:val="28"/>
          <w:szCs w:val="28"/>
        </w:rPr>
        <w:t xml:space="preserve">администрацию </w:t>
      </w:r>
      <w:r w:rsidR="00573001" w:rsidRPr="008D5835">
        <w:rPr>
          <w:rFonts w:ascii="Times New Roman" w:hAnsi="Times New Roman" w:cs="Times New Roman"/>
          <w:kern w:val="28"/>
          <w:sz w:val="28"/>
          <w:szCs w:val="28"/>
        </w:rPr>
        <w:t>Лодейнопольского муниц</w:t>
      </w:r>
      <w:r w:rsidR="00573001" w:rsidRPr="008D5835">
        <w:rPr>
          <w:rFonts w:ascii="Times New Roman" w:hAnsi="Times New Roman" w:cs="Times New Roman"/>
          <w:kern w:val="28"/>
          <w:sz w:val="28"/>
          <w:szCs w:val="28"/>
        </w:rPr>
        <w:t>и</w:t>
      </w:r>
      <w:r w:rsidR="00573001" w:rsidRPr="008D5835">
        <w:rPr>
          <w:rFonts w:ascii="Times New Roman" w:hAnsi="Times New Roman" w:cs="Times New Roman"/>
          <w:kern w:val="28"/>
          <w:sz w:val="28"/>
          <w:szCs w:val="28"/>
        </w:rPr>
        <w:t>пального района</w:t>
      </w:r>
      <w:r w:rsidRPr="008D5835">
        <w:rPr>
          <w:rFonts w:ascii="Times New Roman" w:hAnsi="Times New Roman" w:cs="Times New Roman"/>
          <w:kern w:val="28"/>
          <w:sz w:val="28"/>
          <w:szCs w:val="28"/>
        </w:rPr>
        <w:t xml:space="preserve">. К заявлению может прилагаться схема границ </w:t>
      </w:r>
      <w:r w:rsidR="006E7602" w:rsidRPr="008D5835">
        <w:rPr>
          <w:rFonts w:ascii="Times New Roman" w:hAnsi="Times New Roman" w:cs="Times New Roman"/>
          <w:kern w:val="28"/>
          <w:sz w:val="28"/>
          <w:szCs w:val="28"/>
        </w:rPr>
        <w:t>образуемого</w:t>
      </w:r>
      <w:r w:rsidRPr="008D5835">
        <w:rPr>
          <w:rFonts w:ascii="Times New Roman" w:hAnsi="Times New Roman" w:cs="Times New Roman"/>
          <w:kern w:val="28"/>
          <w:sz w:val="28"/>
          <w:szCs w:val="28"/>
        </w:rPr>
        <w:t xml:space="preserve"> земельн</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го участка на кадастровом плане территории.</w:t>
      </w:r>
    </w:p>
    <w:p w:rsidR="006F39CB" w:rsidRPr="008D5835" w:rsidRDefault="006F39C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ab/>
      </w:r>
    </w:p>
    <w:p w:rsidR="001D5851" w:rsidRPr="008D5835" w:rsidRDefault="001D5851" w:rsidP="00BC78A9">
      <w:pPr>
        <w:pStyle w:val="2"/>
        <w:spacing w:before="0" w:after="0" w:line="240" w:lineRule="auto"/>
        <w:jc w:val="both"/>
        <w:rPr>
          <w:rFonts w:ascii="Times New Roman" w:hAnsi="Times New Roman"/>
          <w:i w:val="0"/>
          <w:kern w:val="28"/>
        </w:rPr>
      </w:pPr>
      <w:bookmarkStart w:id="47" w:name="_Toc222737833"/>
      <w:bookmarkStart w:id="48" w:name="_Toc183418788"/>
      <w:bookmarkStart w:id="49" w:name="_Toc517714587"/>
      <w:bookmarkStart w:id="50" w:name="_Toc95725703"/>
      <w:r w:rsidRPr="008D5835">
        <w:rPr>
          <w:rFonts w:ascii="Times New Roman" w:hAnsi="Times New Roman"/>
          <w:i w:val="0"/>
          <w:kern w:val="28"/>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7"/>
      <w:bookmarkEnd w:id="48"/>
      <w:bookmarkEnd w:id="49"/>
      <w:bookmarkEnd w:id="50"/>
    </w:p>
    <w:p w:rsidR="001D5851" w:rsidRPr="008D5835" w:rsidRDefault="001D5851" w:rsidP="00BC78A9">
      <w:pPr>
        <w:spacing w:after="0" w:line="240" w:lineRule="auto"/>
        <w:jc w:val="both"/>
        <w:rPr>
          <w:rFonts w:ascii="Times New Roman" w:hAnsi="Times New Roman" w:cs="Times New Roman"/>
          <w:sz w:val="28"/>
          <w:szCs w:val="28"/>
        </w:rPr>
      </w:pPr>
      <w:bookmarkStart w:id="51" w:name="_Toc222737834"/>
      <w:bookmarkStart w:id="52" w:name="_Toc183418789"/>
    </w:p>
    <w:p w:rsidR="001D5851" w:rsidRPr="008D5835" w:rsidRDefault="001D5851" w:rsidP="00BC78A9">
      <w:pPr>
        <w:pStyle w:val="3"/>
        <w:spacing w:before="0" w:after="0" w:line="240" w:lineRule="auto"/>
        <w:jc w:val="both"/>
        <w:rPr>
          <w:rFonts w:ascii="Times New Roman" w:hAnsi="Times New Roman"/>
          <w:kern w:val="28"/>
          <w:sz w:val="28"/>
          <w:szCs w:val="28"/>
        </w:rPr>
      </w:pPr>
      <w:bookmarkStart w:id="53" w:name="_Toc517714588"/>
      <w:bookmarkStart w:id="54" w:name="_Toc95725704"/>
      <w:r w:rsidRPr="008D5835">
        <w:rPr>
          <w:rFonts w:ascii="Times New Roman" w:hAnsi="Times New Roman"/>
          <w:kern w:val="28"/>
          <w:sz w:val="28"/>
          <w:szCs w:val="28"/>
        </w:rPr>
        <w:t xml:space="preserve">Статья </w:t>
      </w:r>
      <w:r w:rsidR="00834523" w:rsidRPr="008D5835">
        <w:rPr>
          <w:rFonts w:ascii="Times New Roman" w:hAnsi="Times New Roman"/>
          <w:kern w:val="28"/>
          <w:sz w:val="28"/>
          <w:szCs w:val="28"/>
          <w:lang w:val="ru-RU"/>
        </w:rPr>
        <w:t>8</w:t>
      </w:r>
      <w:r w:rsidRPr="008D5835">
        <w:rPr>
          <w:rFonts w:ascii="Times New Roman" w:hAnsi="Times New Roman"/>
          <w:kern w:val="28"/>
          <w:sz w:val="28"/>
          <w:szCs w:val="28"/>
        </w:rPr>
        <w:t xml:space="preserve">. Изменение одного вида на другой вид использования земельных участков и объектов </w:t>
      </w:r>
      <w:bookmarkEnd w:id="51"/>
      <w:bookmarkEnd w:id="52"/>
      <w:r w:rsidRPr="008D5835">
        <w:rPr>
          <w:rFonts w:ascii="Times New Roman" w:hAnsi="Times New Roman"/>
          <w:kern w:val="28"/>
          <w:sz w:val="28"/>
          <w:szCs w:val="28"/>
        </w:rPr>
        <w:t>капитального строительства</w:t>
      </w:r>
      <w:bookmarkEnd w:id="53"/>
      <w:bookmarkEnd w:id="54"/>
      <w:r w:rsidRPr="008D5835">
        <w:rPr>
          <w:rFonts w:ascii="Times New Roman" w:hAnsi="Times New Roman"/>
          <w:kern w:val="28"/>
          <w:sz w:val="28"/>
          <w:szCs w:val="28"/>
        </w:rPr>
        <w:t xml:space="preserve"> </w:t>
      </w:r>
    </w:p>
    <w:p w:rsidR="001D5851" w:rsidRPr="008D5835" w:rsidRDefault="001D5851" w:rsidP="00BC78A9">
      <w:pPr>
        <w:spacing w:after="0" w:line="240" w:lineRule="auto"/>
        <w:ind w:firstLine="851"/>
        <w:jc w:val="both"/>
        <w:rPr>
          <w:rFonts w:ascii="Times New Roman" w:hAnsi="Times New Roman" w:cs="Times New Roman"/>
          <w:sz w:val="28"/>
          <w:szCs w:val="28"/>
        </w:rPr>
      </w:pPr>
      <w:bookmarkStart w:id="55" w:name="_Toc154142026"/>
      <w:bookmarkStart w:id="56" w:name="_Toc222737838"/>
      <w:bookmarkStart w:id="57" w:name="_Toc183418793"/>
      <w:r w:rsidRPr="008D5835">
        <w:rPr>
          <w:rFonts w:ascii="Times New Roman" w:hAnsi="Times New Roman" w:cs="Times New Roman"/>
          <w:sz w:val="28"/>
          <w:szCs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w:t>
      </w:r>
      <w:r w:rsidRPr="008D5835">
        <w:rPr>
          <w:rFonts w:ascii="Times New Roman" w:hAnsi="Times New Roman" w:cs="Times New Roman"/>
          <w:sz w:val="28"/>
          <w:szCs w:val="28"/>
        </w:rPr>
        <w:t>в</w:t>
      </w:r>
      <w:r w:rsidRPr="008D5835">
        <w:rPr>
          <w:rFonts w:ascii="Times New Roman" w:hAnsi="Times New Roman" w:cs="Times New Roman"/>
          <w:sz w:val="28"/>
          <w:szCs w:val="28"/>
        </w:rPr>
        <w:t xml:space="preserve">ляется </w:t>
      </w:r>
      <w:r w:rsidR="00F066EA" w:rsidRPr="008D5835">
        <w:rPr>
          <w:rFonts w:ascii="Times New Roman" w:hAnsi="Times New Roman" w:cs="Times New Roman"/>
          <w:sz w:val="28"/>
          <w:szCs w:val="28"/>
        </w:rPr>
        <w:t>в соответствии с видами</w:t>
      </w:r>
      <w:r w:rsidRPr="008D5835">
        <w:rPr>
          <w:rFonts w:ascii="Times New Roman" w:hAnsi="Times New Roman" w:cs="Times New Roman"/>
          <w:sz w:val="28"/>
          <w:szCs w:val="28"/>
        </w:rPr>
        <w:t xml:space="preserve"> разрешенного использования, установленн</w:t>
      </w:r>
      <w:r w:rsidR="00DD1164" w:rsidRPr="008D5835">
        <w:rPr>
          <w:rFonts w:ascii="Times New Roman" w:hAnsi="Times New Roman" w:cs="Times New Roman"/>
          <w:sz w:val="28"/>
          <w:szCs w:val="28"/>
        </w:rPr>
        <w:t>ыми</w:t>
      </w:r>
      <w:r w:rsidRPr="008D5835">
        <w:rPr>
          <w:rFonts w:ascii="Times New Roman" w:hAnsi="Times New Roman" w:cs="Times New Roman"/>
          <w:sz w:val="28"/>
          <w:szCs w:val="28"/>
        </w:rPr>
        <w:t xml:space="preserve"> град</w:t>
      </w:r>
      <w:r w:rsidRPr="008D5835">
        <w:rPr>
          <w:rFonts w:ascii="Times New Roman" w:hAnsi="Times New Roman" w:cs="Times New Roman"/>
          <w:sz w:val="28"/>
          <w:szCs w:val="28"/>
        </w:rPr>
        <w:t>о</w:t>
      </w:r>
      <w:r w:rsidRPr="008D5835">
        <w:rPr>
          <w:rFonts w:ascii="Times New Roman" w:hAnsi="Times New Roman" w:cs="Times New Roman"/>
          <w:sz w:val="28"/>
          <w:szCs w:val="28"/>
        </w:rPr>
        <w:t>строительным регламентом.</w:t>
      </w:r>
    </w:p>
    <w:p w:rsidR="009438BF" w:rsidRPr="008D5835" w:rsidRDefault="009438BF" w:rsidP="00BC78A9">
      <w:pPr>
        <w:spacing w:after="0" w:line="240" w:lineRule="auto"/>
        <w:ind w:firstLine="540"/>
        <w:jc w:val="both"/>
        <w:rPr>
          <w:rFonts w:ascii="Times New Roman" w:hAnsi="Times New Roman" w:cs="Times New Roman"/>
          <w:sz w:val="28"/>
          <w:szCs w:val="28"/>
        </w:rPr>
      </w:pPr>
      <w:r w:rsidRPr="008D5835">
        <w:rPr>
          <w:rFonts w:ascii="Times New Roman" w:hAnsi="Times New Roman" w:cs="Times New Roman"/>
          <w:sz w:val="28"/>
          <w:szCs w:val="28"/>
        </w:rPr>
        <w:t>2. Коды (числовые обозначения) и наименования видов разрешенного использов</w:t>
      </w:r>
      <w:r w:rsidRPr="008D5835">
        <w:rPr>
          <w:rFonts w:ascii="Times New Roman" w:hAnsi="Times New Roman" w:cs="Times New Roman"/>
          <w:sz w:val="28"/>
          <w:szCs w:val="28"/>
        </w:rPr>
        <w:t>а</w:t>
      </w:r>
      <w:r w:rsidRPr="008D5835">
        <w:rPr>
          <w:rFonts w:ascii="Times New Roman" w:hAnsi="Times New Roman" w:cs="Times New Roman"/>
          <w:sz w:val="28"/>
          <w:szCs w:val="28"/>
        </w:rPr>
        <w:t>ния земельных участков соответствуют классификатору видов разрешенного использ</w:t>
      </w:r>
      <w:r w:rsidRPr="008D5835">
        <w:rPr>
          <w:rFonts w:ascii="Times New Roman" w:hAnsi="Times New Roman" w:cs="Times New Roman"/>
          <w:sz w:val="28"/>
          <w:szCs w:val="28"/>
        </w:rPr>
        <w:t>о</w:t>
      </w:r>
      <w:r w:rsidRPr="008D5835">
        <w:rPr>
          <w:rFonts w:ascii="Times New Roman" w:hAnsi="Times New Roman" w:cs="Times New Roman"/>
          <w:sz w:val="28"/>
          <w:szCs w:val="28"/>
        </w:rPr>
        <w:t>вания земельных участков, утвержденному приказом Росреестра от 10.11.2020 № П/0412 «Об утверждении классификатора видов разрешенного использования земел</w:t>
      </w:r>
      <w:r w:rsidRPr="008D5835">
        <w:rPr>
          <w:rFonts w:ascii="Times New Roman" w:hAnsi="Times New Roman" w:cs="Times New Roman"/>
          <w:sz w:val="28"/>
          <w:szCs w:val="28"/>
        </w:rPr>
        <w:t>ь</w:t>
      </w:r>
      <w:r w:rsidRPr="008D5835">
        <w:rPr>
          <w:rFonts w:ascii="Times New Roman" w:hAnsi="Times New Roman" w:cs="Times New Roman"/>
          <w:sz w:val="28"/>
          <w:szCs w:val="28"/>
        </w:rPr>
        <w:t>ных участков».</w:t>
      </w:r>
    </w:p>
    <w:p w:rsidR="001D5851" w:rsidRPr="008D5835" w:rsidRDefault="001D5851" w:rsidP="00BC78A9">
      <w:pPr>
        <w:spacing w:after="0" w:line="240" w:lineRule="auto"/>
        <w:ind w:firstLine="851"/>
        <w:jc w:val="both"/>
        <w:rPr>
          <w:rFonts w:ascii="Times New Roman" w:hAnsi="Times New Roman" w:cs="Times New Roman"/>
          <w:sz w:val="28"/>
          <w:szCs w:val="28"/>
        </w:rPr>
      </w:pPr>
      <w:r w:rsidRPr="008D5835">
        <w:rPr>
          <w:rFonts w:ascii="Times New Roman" w:hAnsi="Times New Roman" w:cs="Times New Roman"/>
          <w:sz w:val="28"/>
          <w:szCs w:val="28"/>
        </w:rPr>
        <w:t>3. Правообладатель земельного участка или объекта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обеспечивает внесение соответствующих изменений в документы учета недвиж</w:t>
      </w:r>
      <w:r w:rsidRPr="008D5835">
        <w:rPr>
          <w:rFonts w:ascii="Times New Roman" w:hAnsi="Times New Roman" w:cs="Times New Roman"/>
          <w:sz w:val="28"/>
          <w:szCs w:val="28"/>
        </w:rPr>
        <w:t>и</w:t>
      </w:r>
      <w:r w:rsidRPr="008D5835">
        <w:rPr>
          <w:rFonts w:ascii="Times New Roman" w:hAnsi="Times New Roman" w:cs="Times New Roman"/>
          <w:sz w:val="28"/>
          <w:szCs w:val="28"/>
        </w:rPr>
        <w:t>мости и документы о регистрации прав на недвижимость.</w:t>
      </w:r>
    </w:p>
    <w:p w:rsidR="001D5851" w:rsidRPr="008D5835" w:rsidRDefault="001D5851" w:rsidP="00BC78A9">
      <w:pPr>
        <w:spacing w:after="0" w:line="240" w:lineRule="auto"/>
        <w:ind w:firstLine="851"/>
        <w:jc w:val="both"/>
        <w:rPr>
          <w:rFonts w:ascii="Times New Roman" w:hAnsi="Times New Roman" w:cs="Times New Roman"/>
          <w:sz w:val="28"/>
          <w:szCs w:val="28"/>
        </w:rPr>
      </w:pPr>
      <w:r w:rsidRPr="008D5835">
        <w:rPr>
          <w:rFonts w:ascii="Times New Roman" w:hAnsi="Times New Roman" w:cs="Times New Roman"/>
          <w:sz w:val="28"/>
          <w:szCs w:val="28"/>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w:t>
      </w:r>
      <w:r w:rsidRPr="008D5835">
        <w:rPr>
          <w:rFonts w:ascii="Times New Roman" w:hAnsi="Times New Roman" w:cs="Times New Roman"/>
          <w:sz w:val="28"/>
          <w:szCs w:val="28"/>
        </w:rPr>
        <w:t>т</w:t>
      </w:r>
      <w:r w:rsidRPr="008D5835">
        <w:rPr>
          <w:rFonts w:ascii="Times New Roman" w:hAnsi="Times New Roman" w:cs="Times New Roman"/>
          <w:sz w:val="28"/>
          <w:szCs w:val="28"/>
        </w:rPr>
        <w:t>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w:t>
      </w:r>
      <w:r w:rsidRPr="008D5835">
        <w:rPr>
          <w:rFonts w:ascii="Times New Roman" w:hAnsi="Times New Roman" w:cs="Times New Roman"/>
          <w:sz w:val="28"/>
          <w:szCs w:val="28"/>
        </w:rPr>
        <w:t>е</w:t>
      </w:r>
      <w:r w:rsidRPr="008D5835">
        <w:rPr>
          <w:rFonts w:ascii="Times New Roman" w:hAnsi="Times New Roman" w:cs="Times New Roman"/>
          <w:sz w:val="28"/>
          <w:szCs w:val="28"/>
        </w:rPr>
        <w:t>ждений, государственных и муниципальных унитарных предприятий, выбираются с</w:t>
      </w:r>
      <w:r w:rsidRPr="008D5835">
        <w:rPr>
          <w:rFonts w:ascii="Times New Roman" w:hAnsi="Times New Roman" w:cs="Times New Roman"/>
          <w:sz w:val="28"/>
          <w:szCs w:val="28"/>
        </w:rPr>
        <w:t>а</w:t>
      </w:r>
      <w:r w:rsidRPr="008D5835">
        <w:rPr>
          <w:rFonts w:ascii="Times New Roman" w:hAnsi="Times New Roman" w:cs="Times New Roman"/>
          <w:sz w:val="28"/>
          <w:szCs w:val="28"/>
        </w:rPr>
        <w:t>мостоятельно без дополнительных разрешений и согласования.</w:t>
      </w:r>
    </w:p>
    <w:p w:rsidR="001D5851" w:rsidRPr="008D5835" w:rsidRDefault="001D5851" w:rsidP="00BC78A9">
      <w:pPr>
        <w:spacing w:after="0" w:line="240" w:lineRule="auto"/>
        <w:ind w:firstLine="851"/>
        <w:jc w:val="both"/>
        <w:rPr>
          <w:rFonts w:ascii="Times New Roman" w:hAnsi="Times New Roman" w:cs="Times New Roman"/>
          <w:sz w:val="28"/>
          <w:szCs w:val="28"/>
        </w:rPr>
      </w:pPr>
      <w:r w:rsidRPr="008D5835">
        <w:rPr>
          <w:rFonts w:ascii="Times New Roman" w:hAnsi="Times New Roman" w:cs="Times New Roman"/>
          <w:sz w:val="28"/>
          <w:szCs w:val="28"/>
        </w:rPr>
        <w:t xml:space="preserve">Решения об изменении одного вида разрешенного использования земельных участков и объектов капитального строительства, расположенных на </w:t>
      </w:r>
      <w:r w:rsidR="000D3A91" w:rsidRPr="008D5835">
        <w:rPr>
          <w:rFonts w:ascii="Times New Roman" w:hAnsi="Times New Roman" w:cs="Times New Roman"/>
          <w:sz w:val="28"/>
          <w:szCs w:val="28"/>
        </w:rPr>
        <w:t>земельных учас</w:t>
      </w:r>
      <w:r w:rsidR="000D3A91" w:rsidRPr="008D5835">
        <w:rPr>
          <w:rFonts w:ascii="Times New Roman" w:hAnsi="Times New Roman" w:cs="Times New Roman"/>
          <w:sz w:val="28"/>
          <w:szCs w:val="28"/>
        </w:rPr>
        <w:t>т</w:t>
      </w:r>
      <w:r w:rsidR="000D3A91" w:rsidRPr="008D5835">
        <w:rPr>
          <w:rFonts w:ascii="Times New Roman" w:hAnsi="Times New Roman" w:cs="Times New Roman"/>
          <w:sz w:val="28"/>
          <w:szCs w:val="28"/>
        </w:rPr>
        <w:t>ках</w:t>
      </w:r>
      <w:r w:rsidRPr="008D5835">
        <w:rPr>
          <w:rFonts w:ascii="Times New Roman" w:hAnsi="Times New Roman" w:cs="Times New Roman"/>
          <w:sz w:val="28"/>
          <w:szCs w:val="28"/>
        </w:rPr>
        <w:t>,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w:t>
      </w:r>
      <w:r w:rsidRPr="008D5835">
        <w:rPr>
          <w:rFonts w:ascii="Times New Roman" w:hAnsi="Times New Roman" w:cs="Times New Roman"/>
          <w:sz w:val="28"/>
          <w:szCs w:val="28"/>
        </w:rPr>
        <w:t>с</w:t>
      </w:r>
      <w:r w:rsidRPr="008D5835">
        <w:rPr>
          <w:rFonts w:ascii="Times New Roman" w:hAnsi="Times New Roman" w:cs="Times New Roman"/>
          <w:sz w:val="28"/>
          <w:szCs w:val="28"/>
        </w:rPr>
        <w:t>пользования принимаются в соответствии с федеральными законами.</w:t>
      </w:r>
    </w:p>
    <w:p w:rsidR="001D5851" w:rsidRPr="008D5835" w:rsidRDefault="001D5851" w:rsidP="00BC78A9">
      <w:pPr>
        <w:spacing w:after="0" w:line="240" w:lineRule="auto"/>
        <w:ind w:firstLine="851"/>
        <w:jc w:val="both"/>
        <w:rPr>
          <w:rFonts w:ascii="Times New Roman" w:hAnsi="Times New Roman" w:cs="Times New Roman"/>
          <w:sz w:val="28"/>
          <w:szCs w:val="28"/>
        </w:rPr>
      </w:pPr>
      <w:r w:rsidRPr="008D5835">
        <w:rPr>
          <w:rFonts w:ascii="Times New Roman" w:hAnsi="Times New Roman" w:cs="Times New Roman"/>
          <w:sz w:val="28"/>
          <w:szCs w:val="28"/>
        </w:rPr>
        <w:t>5. В случае если правообладатель земельного участка и (или) объекта капитал</w:t>
      </w:r>
      <w:r w:rsidRPr="008D5835">
        <w:rPr>
          <w:rFonts w:ascii="Times New Roman" w:hAnsi="Times New Roman" w:cs="Times New Roman"/>
          <w:sz w:val="28"/>
          <w:szCs w:val="28"/>
        </w:rPr>
        <w:t>ь</w:t>
      </w:r>
      <w:r w:rsidRPr="008D5835">
        <w:rPr>
          <w:rFonts w:ascii="Times New Roman" w:hAnsi="Times New Roman" w:cs="Times New Roman"/>
          <w:sz w:val="28"/>
          <w:szCs w:val="28"/>
        </w:rPr>
        <w:t>ного строительства запрашивает изменение основного разрешенного вида использов</w:t>
      </w:r>
      <w:r w:rsidRPr="008D5835">
        <w:rPr>
          <w:rFonts w:ascii="Times New Roman" w:hAnsi="Times New Roman" w:cs="Times New Roman"/>
          <w:sz w:val="28"/>
          <w:szCs w:val="28"/>
        </w:rPr>
        <w:t>а</w:t>
      </w:r>
      <w:r w:rsidRPr="008D5835">
        <w:rPr>
          <w:rFonts w:ascii="Times New Roman" w:hAnsi="Times New Roman" w:cs="Times New Roman"/>
          <w:sz w:val="28"/>
          <w:szCs w:val="28"/>
        </w:rPr>
        <w:t>ния на условно разрешенный вид использования, применяется порядок предоставления разрешения на условно разрешенный вид использования земельного участка или об</w:t>
      </w:r>
      <w:r w:rsidRPr="008D5835">
        <w:rPr>
          <w:rFonts w:ascii="Times New Roman" w:hAnsi="Times New Roman" w:cs="Times New Roman"/>
          <w:sz w:val="28"/>
          <w:szCs w:val="28"/>
        </w:rPr>
        <w:t>ъ</w:t>
      </w:r>
      <w:r w:rsidRPr="008D5835">
        <w:rPr>
          <w:rFonts w:ascii="Times New Roman" w:hAnsi="Times New Roman" w:cs="Times New Roman"/>
          <w:sz w:val="28"/>
          <w:szCs w:val="28"/>
        </w:rPr>
        <w:t>екта капитального строительства, установленный стать</w:t>
      </w:r>
      <w:r w:rsidR="00F50C3F" w:rsidRPr="008D5835">
        <w:rPr>
          <w:rFonts w:ascii="Times New Roman" w:hAnsi="Times New Roman" w:cs="Times New Roman"/>
          <w:sz w:val="28"/>
          <w:szCs w:val="28"/>
        </w:rPr>
        <w:t>е</w:t>
      </w:r>
      <w:r w:rsidRPr="008D5835">
        <w:rPr>
          <w:rFonts w:ascii="Times New Roman" w:hAnsi="Times New Roman" w:cs="Times New Roman"/>
          <w:sz w:val="28"/>
          <w:szCs w:val="28"/>
        </w:rPr>
        <w:t>й 39 Градостроительного к</w:t>
      </w:r>
      <w:r w:rsidRPr="008D5835">
        <w:rPr>
          <w:rFonts w:ascii="Times New Roman" w:hAnsi="Times New Roman" w:cs="Times New Roman"/>
          <w:sz w:val="28"/>
          <w:szCs w:val="28"/>
        </w:rPr>
        <w:t>о</w:t>
      </w:r>
      <w:r w:rsidRPr="008D5835">
        <w:rPr>
          <w:rFonts w:ascii="Times New Roman" w:hAnsi="Times New Roman" w:cs="Times New Roman"/>
          <w:sz w:val="28"/>
          <w:szCs w:val="28"/>
        </w:rPr>
        <w:t>декса Российской Федерации</w:t>
      </w:r>
      <w:r w:rsidR="004B00D2" w:rsidRPr="008D5835">
        <w:rPr>
          <w:rFonts w:ascii="Times New Roman" w:hAnsi="Times New Roman" w:cs="Times New Roman"/>
          <w:sz w:val="28"/>
          <w:szCs w:val="28"/>
        </w:rPr>
        <w:t xml:space="preserve"> в соответствии со статьей </w:t>
      </w:r>
      <w:r w:rsidR="00834523" w:rsidRPr="008D5835">
        <w:rPr>
          <w:rFonts w:ascii="Times New Roman" w:hAnsi="Times New Roman" w:cs="Times New Roman"/>
          <w:sz w:val="28"/>
          <w:szCs w:val="28"/>
        </w:rPr>
        <w:t>9</w:t>
      </w:r>
      <w:r w:rsidR="004B00D2" w:rsidRPr="008D5835">
        <w:rPr>
          <w:rFonts w:ascii="Times New Roman" w:hAnsi="Times New Roman" w:cs="Times New Roman"/>
          <w:sz w:val="28"/>
          <w:szCs w:val="28"/>
        </w:rPr>
        <w:t xml:space="preserve"> настоящих правил</w:t>
      </w:r>
      <w:r w:rsidRPr="008D5835">
        <w:rPr>
          <w:rFonts w:ascii="Times New Roman" w:hAnsi="Times New Roman" w:cs="Times New Roman"/>
          <w:sz w:val="28"/>
          <w:szCs w:val="28"/>
        </w:rPr>
        <w:t>.</w:t>
      </w:r>
    </w:p>
    <w:p w:rsidR="001D5851" w:rsidRPr="008D5835" w:rsidRDefault="001D5851" w:rsidP="00BC78A9">
      <w:pPr>
        <w:spacing w:after="0" w:line="240" w:lineRule="auto"/>
        <w:jc w:val="both"/>
        <w:rPr>
          <w:rFonts w:ascii="Times New Roman" w:hAnsi="Times New Roman" w:cs="Times New Roman"/>
          <w:sz w:val="28"/>
          <w:szCs w:val="28"/>
        </w:rPr>
      </w:pPr>
    </w:p>
    <w:p w:rsidR="001D5851" w:rsidRPr="008D5835" w:rsidRDefault="001D5851" w:rsidP="00BC78A9">
      <w:pPr>
        <w:pStyle w:val="3"/>
        <w:spacing w:before="0" w:after="0" w:line="240" w:lineRule="auto"/>
        <w:jc w:val="both"/>
        <w:rPr>
          <w:rFonts w:ascii="Times New Roman" w:hAnsi="Times New Roman"/>
          <w:kern w:val="28"/>
          <w:sz w:val="28"/>
          <w:szCs w:val="28"/>
        </w:rPr>
      </w:pPr>
      <w:bookmarkStart w:id="58" w:name="_Toc517714589"/>
      <w:bookmarkStart w:id="59" w:name="_Toc95725705"/>
      <w:r w:rsidRPr="008D5835">
        <w:rPr>
          <w:rFonts w:ascii="Times New Roman" w:hAnsi="Times New Roman"/>
          <w:kern w:val="28"/>
          <w:sz w:val="28"/>
          <w:szCs w:val="28"/>
        </w:rPr>
        <w:t xml:space="preserve">Статья </w:t>
      </w:r>
      <w:r w:rsidR="00834523" w:rsidRPr="008D5835">
        <w:rPr>
          <w:rFonts w:ascii="Times New Roman" w:hAnsi="Times New Roman"/>
          <w:kern w:val="28"/>
          <w:sz w:val="28"/>
          <w:szCs w:val="28"/>
          <w:lang w:val="ru-RU"/>
        </w:rPr>
        <w:t>9</w:t>
      </w:r>
      <w:r w:rsidRPr="008D5835">
        <w:rPr>
          <w:rFonts w:ascii="Times New Roman" w:hAnsi="Times New Roman"/>
          <w:kern w:val="28"/>
          <w:sz w:val="28"/>
          <w:szCs w:val="28"/>
        </w:rPr>
        <w:t>. Порядок предоставления разрешения на условно разре</w:t>
      </w:r>
      <w:r w:rsidR="00A759D6" w:rsidRPr="008D5835">
        <w:rPr>
          <w:rFonts w:ascii="Times New Roman" w:hAnsi="Times New Roman"/>
          <w:kern w:val="28"/>
          <w:sz w:val="28"/>
          <w:szCs w:val="28"/>
          <w:lang w:val="ru-RU"/>
        </w:rPr>
        <w:t>шенный</w:t>
      </w:r>
      <w:r w:rsidRPr="008D5835">
        <w:rPr>
          <w:rFonts w:ascii="Times New Roman" w:hAnsi="Times New Roman"/>
          <w:kern w:val="28"/>
          <w:sz w:val="28"/>
          <w:szCs w:val="28"/>
        </w:rPr>
        <w:t xml:space="preserve"> вид использования земельного участка или объекта капитального строительства</w:t>
      </w:r>
      <w:bookmarkEnd w:id="55"/>
      <w:bookmarkEnd w:id="58"/>
      <w:bookmarkEnd w:id="59"/>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bookmarkStart w:id="60" w:name="_Toc154142027"/>
      <w:bookmarkStart w:id="61" w:name="_Toc130098620"/>
      <w:r w:rsidRPr="008D5835">
        <w:rPr>
          <w:rFonts w:ascii="Times New Roman" w:hAnsi="Times New Roman" w:cs="Times New Roman"/>
          <w:kern w:val="28"/>
          <w:sz w:val="28"/>
          <w:szCs w:val="28"/>
        </w:rPr>
        <w:t>1. 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з</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мельного участка или объекта капитального строительства планируют использовать принадлежащие им земельные участки или объекты капитального строительства в с</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ответствии с видом (видами) использования, которые определены настоящими Прав</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лами как условно разрешенные виды использования земельных участков и объектов капитального строительства применительно к соответствующей территориальной зоне, установленной на Карте градостроительного зонирования.</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2. Физическое или юридическое лицо, заинтересованное в предоставлении разр</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шения на условно разрешенный вид использования земельного участка или объекта к</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питального строительства (далее – разрешение на условно разрешенный вид использ</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вания), направляет заявление о предоставлении разрешения на условно разрешенный вид использования в Комиссию.</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Заявление заинтересованного лица должно содержать:</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 фамилию, имя, отчество заявителя, место проживания заявителя – физического лица, наименование, ИНН, ОГРН, место нахождения заявителя – юридического лица, наименование объекта капитального строительства;</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 адрес и кадастровый номер земельного участка или объекта капитального стро</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тельства, применительно к которому запрашивается разрешение на условно разреше</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ный вид использования.</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Заявление должно быть подписано заявителем – физическим лицом или руковод</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телем заявителя – юридического лица (лицом, имеющим право в соответствии с учр</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ского лица, действующим на основании надлежащим образом оформленной довере</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ности.</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Заявление о предоставлении разрешения на условно разрешенный вид использов</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ния может быть направлено в форме электронного документа, подписанного электро</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ной подписью в соответствии с требованиями Федерального закона от 06.04.2011 № 63-ФЗ «Об электронной подписи».</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3. К заявлению прилагаются документы и материалы, предусмотренные нормати</w:t>
      </w:r>
      <w:r w:rsidRPr="008D5835">
        <w:rPr>
          <w:rFonts w:ascii="Times New Roman" w:hAnsi="Times New Roman" w:cs="Times New Roman"/>
          <w:kern w:val="28"/>
          <w:sz w:val="28"/>
          <w:szCs w:val="28"/>
        </w:rPr>
        <w:t>в</w:t>
      </w:r>
      <w:r w:rsidRPr="008D5835">
        <w:rPr>
          <w:rFonts w:ascii="Times New Roman" w:hAnsi="Times New Roman" w:cs="Times New Roman"/>
          <w:kern w:val="28"/>
          <w:sz w:val="28"/>
          <w:szCs w:val="28"/>
        </w:rPr>
        <w:t>ным правовым актом органа исполнительной власти Ленинградской области, уполн</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моченного Правительством Ленинградской области на осуществление полномочий о</w:t>
      </w:r>
      <w:r w:rsidRPr="008D5835">
        <w:rPr>
          <w:rFonts w:ascii="Times New Roman" w:hAnsi="Times New Roman" w:cs="Times New Roman"/>
          <w:kern w:val="28"/>
          <w:sz w:val="28"/>
          <w:szCs w:val="28"/>
        </w:rPr>
        <w:t>р</w:t>
      </w:r>
      <w:r w:rsidRPr="008D5835">
        <w:rPr>
          <w:rFonts w:ascii="Times New Roman" w:hAnsi="Times New Roman" w:cs="Times New Roman"/>
          <w:kern w:val="28"/>
          <w:sz w:val="28"/>
          <w:szCs w:val="28"/>
        </w:rPr>
        <w:t>ганов местного самоуправления Ленинградской области в области градостроительной деятельности.</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4. Проект решения о предоставлении разрешения на условно разрешенный вид и</w:t>
      </w:r>
      <w:r w:rsidRPr="008D5835">
        <w:rPr>
          <w:rFonts w:ascii="Times New Roman" w:hAnsi="Times New Roman" w:cs="Times New Roman"/>
          <w:kern w:val="28"/>
          <w:sz w:val="28"/>
          <w:szCs w:val="28"/>
        </w:rPr>
        <w:t>с</w:t>
      </w:r>
      <w:r w:rsidRPr="008D5835">
        <w:rPr>
          <w:rFonts w:ascii="Times New Roman" w:hAnsi="Times New Roman" w:cs="Times New Roman"/>
          <w:kern w:val="28"/>
          <w:sz w:val="28"/>
          <w:szCs w:val="28"/>
        </w:rPr>
        <w:t>пользования земельного участка или объекта капитального строительства, за исключ</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нием случая, предусмотренного частью 11 статьи 39 Градостроительного кодекса Ро</w:t>
      </w:r>
      <w:r w:rsidRPr="008D5835">
        <w:rPr>
          <w:rFonts w:ascii="Times New Roman" w:hAnsi="Times New Roman" w:cs="Times New Roman"/>
          <w:kern w:val="28"/>
          <w:sz w:val="28"/>
          <w:szCs w:val="28"/>
        </w:rPr>
        <w:t>с</w:t>
      </w:r>
      <w:r w:rsidRPr="008D5835">
        <w:rPr>
          <w:rFonts w:ascii="Times New Roman" w:hAnsi="Times New Roman" w:cs="Times New Roman"/>
          <w:kern w:val="28"/>
          <w:sz w:val="28"/>
          <w:szCs w:val="28"/>
        </w:rPr>
        <w:t>сийской Федерации, подлежит обсуждению на общественных обсуждениях, провод</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мых в порядке, установленном статьей 5.1 Градостроительного кодекса Российской Ф</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дерации.</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5. Организатор общественных обсуждений направляет сообщения о проведении общественных обсуждений по проекту предоставления разрешения на условно разр</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w:t>
      </w:r>
      <w:r w:rsidRPr="008D5835">
        <w:rPr>
          <w:rFonts w:ascii="Times New Roman" w:hAnsi="Times New Roman" w:cs="Times New Roman"/>
          <w:kern w:val="28"/>
          <w:sz w:val="28"/>
          <w:szCs w:val="28"/>
        </w:rPr>
        <w:t>з</w:t>
      </w:r>
      <w:r w:rsidRPr="008D5835">
        <w:rPr>
          <w:rFonts w:ascii="Times New Roman" w:hAnsi="Times New Roman" w:cs="Times New Roman"/>
          <w:kern w:val="28"/>
          <w:sz w:val="28"/>
          <w:szCs w:val="28"/>
        </w:rPr>
        <w:t>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w:t>
      </w:r>
      <w:r w:rsidRPr="008D5835">
        <w:rPr>
          <w:rFonts w:ascii="Times New Roman" w:hAnsi="Times New Roman" w:cs="Times New Roman"/>
          <w:kern w:val="28"/>
          <w:sz w:val="28"/>
          <w:szCs w:val="28"/>
        </w:rPr>
        <w:t>я</w:t>
      </w:r>
      <w:r w:rsidRPr="008D5835">
        <w:rPr>
          <w:rFonts w:ascii="Times New Roman" w:hAnsi="Times New Roman" w:cs="Times New Roman"/>
          <w:kern w:val="28"/>
          <w:sz w:val="28"/>
          <w:szCs w:val="28"/>
        </w:rPr>
        <w:t>ющихся частью объекта капитального строительства, применительно к которому з</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6. Срок проведения общественных обсуждений со дня оповещения жителей мун</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ципального образования об их проведении до дня опубликования заключения о резул</w:t>
      </w:r>
      <w:r w:rsidRPr="008D5835">
        <w:rPr>
          <w:rFonts w:ascii="Times New Roman" w:hAnsi="Times New Roman" w:cs="Times New Roman"/>
          <w:kern w:val="28"/>
          <w:sz w:val="28"/>
          <w:szCs w:val="28"/>
        </w:rPr>
        <w:t>ь</w:t>
      </w:r>
      <w:r w:rsidRPr="008D5835">
        <w:rPr>
          <w:rFonts w:ascii="Times New Roman" w:hAnsi="Times New Roman" w:cs="Times New Roman"/>
          <w:kern w:val="28"/>
          <w:sz w:val="28"/>
          <w:szCs w:val="28"/>
        </w:rPr>
        <w:t>татах общественных обсуждений не может быть более одного месяца.</w:t>
      </w:r>
    </w:p>
    <w:p w:rsidR="00616A89" w:rsidRPr="008D5835" w:rsidRDefault="00616A89" w:rsidP="00BC78A9">
      <w:pPr>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7.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w:t>
      </w:r>
      <w:r w:rsidRPr="008D5835">
        <w:rPr>
          <w:rFonts w:ascii="Times New Roman" w:hAnsi="Times New Roman" w:cs="Times New Roman"/>
          <w:kern w:val="28"/>
          <w:sz w:val="28"/>
          <w:szCs w:val="28"/>
        </w:rPr>
        <w:t>з</w:t>
      </w:r>
      <w:r w:rsidRPr="008D5835">
        <w:rPr>
          <w:rFonts w:ascii="Times New Roman" w:hAnsi="Times New Roman" w:cs="Times New Roman"/>
          <w:kern w:val="28"/>
          <w:sz w:val="28"/>
          <w:szCs w:val="28"/>
        </w:rPr>
        <w:t>решения с указанием причин принятого решения, которые направляются установле</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ным порядком в орган исполнительной власти Ленинградской области уполномоче</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ный на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w:t>
      </w:r>
      <w:r w:rsidRPr="008D5835">
        <w:rPr>
          <w:rFonts w:ascii="Times New Roman" w:hAnsi="Times New Roman" w:cs="Times New Roman"/>
          <w:kern w:val="28"/>
          <w:sz w:val="28"/>
          <w:szCs w:val="28"/>
        </w:rPr>
        <w:t>т</w:t>
      </w:r>
      <w:r w:rsidRPr="008D5835">
        <w:rPr>
          <w:rFonts w:ascii="Times New Roman" w:hAnsi="Times New Roman" w:cs="Times New Roman"/>
          <w:kern w:val="28"/>
          <w:sz w:val="28"/>
          <w:szCs w:val="28"/>
        </w:rPr>
        <w:t>казе в предоставлении такого разрешения (за исключением рекомендаций на виды ра</w:t>
      </w:r>
      <w:r w:rsidRPr="008D5835">
        <w:rPr>
          <w:rFonts w:ascii="Times New Roman" w:hAnsi="Times New Roman" w:cs="Times New Roman"/>
          <w:kern w:val="28"/>
          <w:sz w:val="28"/>
          <w:szCs w:val="28"/>
        </w:rPr>
        <w:t>з</w:t>
      </w:r>
      <w:r w:rsidRPr="008D5835">
        <w:rPr>
          <w:rFonts w:ascii="Times New Roman" w:hAnsi="Times New Roman" w:cs="Times New Roman"/>
          <w:kern w:val="28"/>
          <w:sz w:val="28"/>
          <w:szCs w:val="28"/>
        </w:rPr>
        <w:t>решенного использования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и в отношении объектов индивидуального жили</w:t>
      </w:r>
      <w:r w:rsidRPr="008D5835">
        <w:rPr>
          <w:rFonts w:ascii="Times New Roman" w:hAnsi="Times New Roman" w:cs="Times New Roman"/>
          <w:kern w:val="28"/>
          <w:sz w:val="28"/>
          <w:szCs w:val="28"/>
        </w:rPr>
        <w:t>щ</w:t>
      </w:r>
      <w:r w:rsidRPr="008D5835">
        <w:rPr>
          <w:rFonts w:ascii="Times New Roman" w:hAnsi="Times New Roman" w:cs="Times New Roman"/>
          <w:kern w:val="28"/>
          <w:sz w:val="28"/>
          <w:szCs w:val="28"/>
        </w:rPr>
        <w:t>ного строительства, садовых домов).</w:t>
      </w:r>
    </w:p>
    <w:p w:rsidR="00616A89" w:rsidRPr="008D5835" w:rsidRDefault="00616A89" w:rsidP="00BC78A9">
      <w:pPr>
        <w:tabs>
          <w:tab w:val="left" w:pos="900"/>
        </w:tabs>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8. Рекомендации о предоставлении разрешения на условно разрешенные виды и</w:t>
      </w:r>
      <w:r w:rsidRPr="008D5835">
        <w:rPr>
          <w:rFonts w:ascii="Times New Roman" w:hAnsi="Times New Roman" w:cs="Times New Roman"/>
          <w:kern w:val="28"/>
          <w:sz w:val="28"/>
          <w:szCs w:val="28"/>
        </w:rPr>
        <w:t>с</w:t>
      </w:r>
      <w:r w:rsidRPr="008D5835">
        <w:rPr>
          <w:rFonts w:ascii="Times New Roman" w:hAnsi="Times New Roman" w:cs="Times New Roman"/>
          <w:kern w:val="28"/>
          <w:sz w:val="28"/>
          <w:szCs w:val="28"/>
        </w:rPr>
        <w:t>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и в отношении объектов индивидуального жилищного стро</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тельства, садовых домов или об отказе в предоставлении такого разрешения с указан</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ем причин принятого решения направляются установленным порядком главе админ</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страции Лодейнопольского муниципального района.</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9. Решение о предоставлении разрешения на условно разрешенный вид использ</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вания земельного участка или объекта капитального строительства или об отказе в предоставлении такого разрешения осуществляется в порядке, предусмотренном но</w:t>
      </w:r>
      <w:r w:rsidRPr="008D5835">
        <w:rPr>
          <w:rFonts w:ascii="Times New Roman" w:hAnsi="Times New Roman" w:cs="Times New Roman"/>
          <w:kern w:val="28"/>
          <w:sz w:val="28"/>
          <w:szCs w:val="28"/>
        </w:rPr>
        <w:t>р</w:t>
      </w:r>
      <w:r w:rsidRPr="008D5835">
        <w:rPr>
          <w:rFonts w:ascii="Times New Roman" w:hAnsi="Times New Roman" w:cs="Times New Roman"/>
          <w:kern w:val="28"/>
          <w:sz w:val="28"/>
          <w:szCs w:val="28"/>
        </w:rPr>
        <w:t>мативным правовым актом органа исполнительной власти Ленинградской области, уполномоченного, в соответствии с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на осуществление полномочий органов местного самоуправления Ленинградской области в области градостроительной де</w:t>
      </w:r>
      <w:r w:rsidRPr="008D5835">
        <w:rPr>
          <w:rFonts w:ascii="Times New Roman" w:hAnsi="Times New Roman" w:cs="Times New Roman"/>
          <w:kern w:val="28"/>
          <w:sz w:val="28"/>
          <w:szCs w:val="28"/>
        </w:rPr>
        <w:t>я</w:t>
      </w:r>
      <w:r w:rsidRPr="008D5835">
        <w:rPr>
          <w:rFonts w:ascii="Times New Roman" w:hAnsi="Times New Roman" w:cs="Times New Roman"/>
          <w:kern w:val="28"/>
          <w:sz w:val="28"/>
          <w:szCs w:val="28"/>
        </w:rPr>
        <w:t>тельности (за исключением решений, принимаемых на виды разрешенного использов</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ния земельных участков «для индивидуального жилищного строительства», «для вед</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ния личного подсобного хозяйства (приусадебный земельный участок)» и «ведение с</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доводства» и в отношении объектов индивидуального жилищного строительства, сад</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вых домов).</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10. На основании указанных в части 8 настоящей статьи рекомендаций о пред</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ставлении разрешения на условно разрешенные виды использования земельных учас</w:t>
      </w:r>
      <w:r w:rsidRPr="008D5835">
        <w:rPr>
          <w:rFonts w:ascii="Times New Roman" w:hAnsi="Times New Roman" w:cs="Times New Roman"/>
          <w:kern w:val="28"/>
          <w:sz w:val="28"/>
          <w:szCs w:val="28"/>
        </w:rPr>
        <w:t>т</w:t>
      </w:r>
      <w:r w:rsidRPr="008D5835">
        <w:rPr>
          <w:rFonts w:ascii="Times New Roman" w:hAnsi="Times New Roman" w:cs="Times New Roman"/>
          <w:kern w:val="28"/>
          <w:sz w:val="28"/>
          <w:szCs w:val="28"/>
        </w:rPr>
        <w:t>ков «для индивидуального жилищного строительства», «для ведения личного подсо</w:t>
      </w:r>
      <w:r w:rsidRPr="008D5835">
        <w:rPr>
          <w:rFonts w:ascii="Times New Roman" w:hAnsi="Times New Roman" w:cs="Times New Roman"/>
          <w:kern w:val="28"/>
          <w:sz w:val="28"/>
          <w:szCs w:val="28"/>
        </w:rPr>
        <w:t>б</w:t>
      </w:r>
      <w:r w:rsidRPr="008D5835">
        <w:rPr>
          <w:rFonts w:ascii="Times New Roman" w:hAnsi="Times New Roman" w:cs="Times New Roman"/>
          <w:kern w:val="28"/>
          <w:sz w:val="28"/>
          <w:szCs w:val="28"/>
        </w:rPr>
        <w:t>ного хозяйства (приусадебный земельный участок)» и «ведение садоводства» глава а</w:t>
      </w:r>
      <w:r w:rsidRPr="008D5835">
        <w:rPr>
          <w:rFonts w:ascii="Times New Roman" w:hAnsi="Times New Roman" w:cs="Times New Roman"/>
          <w:kern w:val="28"/>
          <w:sz w:val="28"/>
          <w:szCs w:val="28"/>
        </w:rPr>
        <w:t>д</w:t>
      </w:r>
      <w:r w:rsidRPr="008D5835">
        <w:rPr>
          <w:rFonts w:ascii="Times New Roman" w:hAnsi="Times New Roman" w:cs="Times New Roman"/>
          <w:kern w:val="28"/>
          <w:sz w:val="28"/>
          <w:szCs w:val="28"/>
        </w:rPr>
        <w:t>министрации Лодейнопольского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w:t>
      </w:r>
      <w:r w:rsidRPr="008D5835">
        <w:rPr>
          <w:rFonts w:ascii="Times New Roman" w:hAnsi="Times New Roman" w:cs="Times New Roman"/>
          <w:kern w:val="28"/>
          <w:sz w:val="28"/>
          <w:szCs w:val="28"/>
        </w:rPr>
        <w:t>з</w:t>
      </w:r>
      <w:r w:rsidRPr="008D5835">
        <w:rPr>
          <w:rFonts w:ascii="Times New Roman" w:hAnsi="Times New Roman" w:cs="Times New Roman"/>
          <w:kern w:val="28"/>
          <w:sz w:val="28"/>
          <w:szCs w:val="28"/>
        </w:rPr>
        <w:t>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формации, и размещается на официальном сайте администрации Лодейнопольского муниципального района в сети «Интернет».</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11. Расходы, связанные с организацией и проведением общественных обсуждений по проекту решения о предоставлении разрешения на условно разрешенный вид и</w:t>
      </w:r>
      <w:r w:rsidRPr="008D5835">
        <w:rPr>
          <w:rFonts w:ascii="Times New Roman" w:hAnsi="Times New Roman" w:cs="Times New Roman"/>
          <w:kern w:val="28"/>
          <w:sz w:val="28"/>
          <w:szCs w:val="28"/>
        </w:rPr>
        <w:t>с</w:t>
      </w:r>
      <w:r w:rsidRPr="008D5835">
        <w:rPr>
          <w:rFonts w:ascii="Times New Roman" w:hAnsi="Times New Roman" w:cs="Times New Roman"/>
          <w:kern w:val="28"/>
          <w:sz w:val="28"/>
          <w:szCs w:val="28"/>
        </w:rPr>
        <w:t>пользования, несет физическое или юридическое лицо, заинтересованное в предоста</w:t>
      </w:r>
      <w:r w:rsidRPr="008D5835">
        <w:rPr>
          <w:rFonts w:ascii="Times New Roman" w:hAnsi="Times New Roman" w:cs="Times New Roman"/>
          <w:kern w:val="28"/>
          <w:sz w:val="28"/>
          <w:szCs w:val="28"/>
        </w:rPr>
        <w:t>в</w:t>
      </w:r>
      <w:r w:rsidRPr="008D5835">
        <w:rPr>
          <w:rFonts w:ascii="Times New Roman" w:hAnsi="Times New Roman" w:cs="Times New Roman"/>
          <w:kern w:val="28"/>
          <w:sz w:val="28"/>
          <w:szCs w:val="28"/>
        </w:rPr>
        <w:t>лении такого разрешения.</w:t>
      </w:r>
    </w:p>
    <w:p w:rsidR="00616A89" w:rsidRPr="008D5835" w:rsidRDefault="00616A89"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12. Физическое или юридическое лицо вправе оспорить в судебном порядке реш</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ние о предоставлении разрешения на условно разрешенный вид использования или об отказе в предоставлении такого разрешения.</w:t>
      </w:r>
    </w:p>
    <w:p w:rsidR="0096642B" w:rsidRPr="008D5835" w:rsidRDefault="0096642B" w:rsidP="00BC78A9">
      <w:pPr>
        <w:autoSpaceDE w:val="0"/>
        <w:autoSpaceDN w:val="0"/>
        <w:adjustRightInd w:val="0"/>
        <w:spacing w:after="0" w:line="240" w:lineRule="auto"/>
        <w:ind w:firstLine="709"/>
        <w:jc w:val="both"/>
        <w:rPr>
          <w:rFonts w:ascii="Times New Roman" w:hAnsi="Times New Roman" w:cs="Times New Roman"/>
          <w:kern w:val="28"/>
          <w:sz w:val="28"/>
          <w:szCs w:val="28"/>
        </w:rPr>
      </w:pPr>
    </w:p>
    <w:p w:rsidR="001D5851" w:rsidRPr="008D5835" w:rsidRDefault="001D5851" w:rsidP="00BC78A9">
      <w:pPr>
        <w:pStyle w:val="3"/>
        <w:spacing w:before="0" w:after="0" w:line="240" w:lineRule="auto"/>
        <w:jc w:val="both"/>
        <w:rPr>
          <w:rFonts w:ascii="Times New Roman" w:hAnsi="Times New Roman"/>
          <w:kern w:val="28"/>
          <w:sz w:val="28"/>
          <w:szCs w:val="28"/>
        </w:rPr>
      </w:pPr>
      <w:bookmarkStart w:id="62" w:name="_Toc517714590"/>
      <w:bookmarkStart w:id="63" w:name="_Toc95725706"/>
      <w:r w:rsidRPr="008D5835">
        <w:rPr>
          <w:rFonts w:ascii="Times New Roman" w:hAnsi="Times New Roman"/>
          <w:kern w:val="28"/>
          <w:sz w:val="28"/>
          <w:szCs w:val="28"/>
        </w:rPr>
        <w:t xml:space="preserve">Статья </w:t>
      </w:r>
      <w:r w:rsidR="00834523" w:rsidRPr="008D5835">
        <w:rPr>
          <w:rFonts w:ascii="Times New Roman" w:hAnsi="Times New Roman"/>
          <w:kern w:val="28"/>
          <w:sz w:val="28"/>
          <w:szCs w:val="28"/>
          <w:lang w:val="ru-RU"/>
        </w:rPr>
        <w:t>10</w:t>
      </w:r>
      <w:r w:rsidRPr="008D5835">
        <w:rPr>
          <w:rFonts w:ascii="Times New Roman" w:hAnsi="Times New Roman"/>
          <w:kern w:val="28"/>
          <w:sz w:val="28"/>
          <w:szCs w:val="28"/>
        </w:rPr>
        <w:t xml:space="preserve">. Порядок предоставления разрешения на отклонение от предельных параметров </w:t>
      </w:r>
      <w:r w:rsidR="00AF290B" w:rsidRPr="008D5835">
        <w:rPr>
          <w:rFonts w:ascii="Times New Roman" w:hAnsi="Times New Roman"/>
          <w:kern w:val="28"/>
          <w:sz w:val="28"/>
          <w:szCs w:val="28"/>
          <w:lang w:val="ru-RU"/>
        </w:rPr>
        <w:t>разрешенного</w:t>
      </w:r>
      <w:r w:rsidRPr="008D5835">
        <w:rPr>
          <w:rFonts w:ascii="Times New Roman" w:hAnsi="Times New Roman"/>
          <w:kern w:val="28"/>
          <w:sz w:val="28"/>
          <w:szCs w:val="28"/>
        </w:rPr>
        <w:t xml:space="preserve"> строительства, реконструкции объектов капитального строительства</w:t>
      </w:r>
      <w:bookmarkEnd w:id="60"/>
      <w:bookmarkEnd w:id="61"/>
      <w:bookmarkEnd w:id="62"/>
      <w:bookmarkEnd w:id="63"/>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приятны для застройки, вправе обратиться за разрешениями на отклонение от предел</w:t>
      </w:r>
      <w:r w:rsidRPr="008D5835">
        <w:rPr>
          <w:rFonts w:ascii="Times New Roman" w:hAnsi="Times New Roman" w:cs="Times New Roman"/>
          <w:kern w:val="28"/>
          <w:sz w:val="28"/>
          <w:szCs w:val="28"/>
        </w:rPr>
        <w:t>ь</w:t>
      </w:r>
      <w:r w:rsidRPr="008D5835">
        <w:rPr>
          <w:rFonts w:ascii="Times New Roman" w:hAnsi="Times New Roman" w:cs="Times New Roman"/>
          <w:kern w:val="28"/>
          <w:sz w:val="28"/>
          <w:szCs w:val="28"/>
        </w:rPr>
        <w:t>ных параметров разрешенного строительства, реконструкции объектов капитального строительства.</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2. Правообладатели земельных участков вправе обратиться за разрешениями на о</w:t>
      </w:r>
      <w:r w:rsidRPr="008D5835">
        <w:rPr>
          <w:rFonts w:ascii="Times New Roman" w:hAnsi="Times New Roman" w:cs="Times New Roman"/>
          <w:kern w:val="28"/>
          <w:sz w:val="28"/>
          <w:szCs w:val="28"/>
        </w:rPr>
        <w:t>т</w:t>
      </w:r>
      <w:r w:rsidRPr="008D5835">
        <w:rPr>
          <w:rFonts w:ascii="Times New Roman" w:hAnsi="Times New Roman" w:cs="Times New Roman"/>
          <w:kern w:val="28"/>
          <w:sz w:val="28"/>
          <w:szCs w:val="28"/>
        </w:rPr>
        <w:t>клонение от предельных параметров разрешенного строительства, реконструкции об</w:t>
      </w:r>
      <w:r w:rsidRPr="008D5835">
        <w:rPr>
          <w:rFonts w:ascii="Times New Roman" w:hAnsi="Times New Roman" w:cs="Times New Roman"/>
          <w:kern w:val="28"/>
          <w:sz w:val="28"/>
          <w:szCs w:val="28"/>
        </w:rPr>
        <w:t>ъ</w:t>
      </w:r>
      <w:r w:rsidRPr="008D5835">
        <w:rPr>
          <w:rFonts w:ascii="Times New Roman" w:hAnsi="Times New Roman" w:cs="Times New Roman"/>
          <w:kern w:val="28"/>
          <w:sz w:val="28"/>
          <w:szCs w:val="28"/>
        </w:rPr>
        <w:t>ектов капитального строительства, если такое отклонение необходимо в целях одн</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3. Отклонение от предельных параметров разрешенного строительства, реко</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струкции объектов капитального строительства (далее – Отклонение) разрешается для отдельного земельного участка при соблюдении требований технических регламентов.</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4. Заинтересованное в получении разрешения на Отклонение лицо направляет з</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 xml:space="preserve">явление о предоставлении разрешения на Отклонение в Комиссию. </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Заявление правообладателя (правообладателей) земельного участка должно соде</w:t>
      </w:r>
      <w:r w:rsidRPr="008D5835">
        <w:rPr>
          <w:rFonts w:ascii="Times New Roman" w:hAnsi="Times New Roman" w:cs="Times New Roman"/>
          <w:kern w:val="28"/>
          <w:sz w:val="28"/>
          <w:szCs w:val="28"/>
        </w:rPr>
        <w:t>р</w:t>
      </w:r>
      <w:r w:rsidRPr="008D5835">
        <w:rPr>
          <w:rFonts w:ascii="Times New Roman" w:hAnsi="Times New Roman" w:cs="Times New Roman"/>
          <w:kern w:val="28"/>
          <w:sz w:val="28"/>
          <w:szCs w:val="28"/>
        </w:rPr>
        <w:t xml:space="preserve">жать: </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 фамилию, имя, отчество заявителя, место проживания заявителя – физического лица, наименование, ИНН, ОГРН, место нахождения заявителя – юридического лица;</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 адрес и кадастровый номер земельного участка, применительно к которому з</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прашивается разрешение на Отклонение, содержащее информацию о том, что размер земельного участка меньше установленных градостроительным регламентом мин</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мальных размеров земельных участков (со ссылкой на структурную единицу правил землепользования и застройки, которой установлен градостроительный регламент в о</w:t>
      </w:r>
      <w:r w:rsidRPr="008D5835">
        <w:rPr>
          <w:rFonts w:ascii="Times New Roman" w:hAnsi="Times New Roman" w:cs="Times New Roman"/>
          <w:kern w:val="28"/>
          <w:sz w:val="28"/>
          <w:szCs w:val="28"/>
        </w:rPr>
        <w:t>т</w:t>
      </w:r>
      <w:r w:rsidRPr="008D5835">
        <w:rPr>
          <w:rFonts w:ascii="Times New Roman" w:hAnsi="Times New Roman" w:cs="Times New Roman"/>
          <w:kern w:val="28"/>
          <w:sz w:val="28"/>
          <w:szCs w:val="28"/>
        </w:rPr>
        <w:t>ношении указанного земельного участка) и (или) описание неблагоприятных для з</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стройки параметров, конфигурации, инженерно-геологических или иных характер</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стик земельного участка, для которого запрашивается Отклонение, обоснованием нео</w:t>
      </w:r>
      <w:r w:rsidRPr="008D5835">
        <w:rPr>
          <w:rFonts w:ascii="Times New Roman" w:hAnsi="Times New Roman" w:cs="Times New Roman"/>
          <w:kern w:val="28"/>
          <w:sz w:val="28"/>
          <w:szCs w:val="28"/>
        </w:rPr>
        <w:t>б</w:t>
      </w:r>
      <w:r w:rsidRPr="008D5835">
        <w:rPr>
          <w:rFonts w:ascii="Times New Roman" w:hAnsi="Times New Roman" w:cs="Times New Roman"/>
          <w:kern w:val="28"/>
          <w:sz w:val="28"/>
          <w:szCs w:val="28"/>
        </w:rPr>
        <w:t>ходимости Отклонения, вида, назначения, параметров объекта (объектов) капитального строительства, строительство или реконструкция которого (которых) планируется на данном земельном участке;</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 описание неблагоприятных для застройки параметров, конфигурации, инжене</w:t>
      </w:r>
      <w:r w:rsidRPr="008D5835">
        <w:rPr>
          <w:rFonts w:ascii="Times New Roman" w:hAnsi="Times New Roman" w:cs="Times New Roman"/>
          <w:kern w:val="28"/>
          <w:sz w:val="28"/>
          <w:szCs w:val="28"/>
        </w:rPr>
        <w:t>р</w:t>
      </w:r>
      <w:r w:rsidRPr="008D5835">
        <w:rPr>
          <w:rFonts w:ascii="Times New Roman" w:hAnsi="Times New Roman" w:cs="Times New Roman"/>
          <w:kern w:val="28"/>
          <w:sz w:val="28"/>
          <w:szCs w:val="28"/>
        </w:rPr>
        <w:t>но-геологических или иных характеристик земельного участка, для которого запраш</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вается Отклонение, с обоснованием необходимости данного отклонения, вида, назн</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чения, параметров объекта (объектов) капитального строительства, строительство или реконструкция которого (которых) планируется на данном земельном участке.</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Заявление должно быть подписано заявителем – физическим лицом или руковод</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телем заявителя – юридического лица (лицом, имеющим право в соответствии с учр</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ского лица, действующим на основании надлежащим образом оформленной довере</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 xml:space="preserve">ности. </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5. К заявлению прилагаются документы и материалы, предусмотренные нормати</w:t>
      </w:r>
      <w:r w:rsidRPr="008D5835">
        <w:rPr>
          <w:rFonts w:ascii="Times New Roman" w:hAnsi="Times New Roman" w:cs="Times New Roman"/>
          <w:kern w:val="28"/>
          <w:sz w:val="28"/>
          <w:szCs w:val="28"/>
        </w:rPr>
        <w:t>в</w:t>
      </w:r>
      <w:r w:rsidRPr="008D5835">
        <w:rPr>
          <w:rFonts w:ascii="Times New Roman" w:hAnsi="Times New Roman" w:cs="Times New Roman"/>
          <w:kern w:val="28"/>
          <w:sz w:val="28"/>
          <w:szCs w:val="28"/>
        </w:rPr>
        <w:t>ным правовым актом органа исполнительной власти Ленинградской области, уполн</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моченного Правительством Ленинградской области на осуществление полномочий о</w:t>
      </w:r>
      <w:r w:rsidRPr="008D5835">
        <w:rPr>
          <w:rFonts w:ascii="Times New Roman" w:hAnsi="Times New Roman" w:cs="Times New Roman"/>
          <w:kern w:val="28"/>
          <w:sz w:val="28"/>
          <w:szCs w:val="28"/>
        </w:rPr>
        <w:t>р</w:t>
      </w:r>
      <w:r w:rsidRPr="008D5835">
        <w:rPr>
          <w:rFonts w:ascii="Times New Roman" w:hAnsi="Times New Roman" w:cs="Times New Roman"/>
          <w:kern w:val="28"/>
          <w:sz w:val="28"/>
          <w:szCs w:val="28"/>
        </w:rPr>
        <w:t>ганов местного самоуправления Ленинградской области в области градостроительной деятельности, устанавливающим порядок принятия решений о предоставлении разр</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шения на отклонение от предельных параметров разрешенного строительства, реко</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струкции объектов капитального строительства.</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6. Проект решения о предоставлении разрешения на Отклонение подготавливается в течение пятнадцати рабочих дней со дня поступления заявления о предоставлении такого разрешения и подлежит обсуждению на общественных обсуждениях, провод</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мых в порядке, установленном статьей 5.1 Градостроительного кодекса Российской Ф</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дерации с учетом положений статьи 39 Градостроительного кодекса Российской Фед</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 xml:space="preserve">рации, за исключением случая, указанного в части 2 </w:t>
      </w:r>
      <w:r w:rsidR="00753065" w:rsidRPr="008D5835">
        <w:rPr>
          <w:rFonts w:ascii="Times New Roman" w:hAnsi="Times New Roman" w:cs="Times New Roman"/>
          <w:kern w:val="28"/>
          <w:sz w:val="28"/>
          <w:szCs w:val="28"/>
        </w:rPr>
        <w:t>настоящей статьи</w:t>
      </w:r>
      <w:r w:rsidRPr="008D5835">
        <w:rPr>
          <w:rFonts w:ascii="Times New Roman" w:hAnsi="Times New Roman" w:cs="Times New Roman"/>
          <w:kern w:val="28"/>
          <w:sz w:val="28"/>
          <w:szCs w:val="28"/>
        </w:rPr>
        <w:t>. Расходы, св</w:t>
      </w:r>
      <w:r w:rsidRPr="008D5835">
        <w:rPr>
          <w:rFonts w:ascii="Times New Roman" w:hAnsi="Times New Roman" w:cs="Times New Roman"/>
          <w:kern w:val="28"/>
          <w:sz w:val="28"/>
          <w:szCs w:val="28"/>
        </w:rPr>
        <w:t>я</w:t>
      </w:r>
      <w:r w:rsidRPr="008D5835">
        <w:rPr>
          <w:rFonts w:ascii="Times New Roman" w:hAnsi="Times New Roman" w:cs="Times New Roman"/>
          <w:kern w:val="28"/>
          <w:sz w:val="28"/>
          <w:szCs w:val="28"/>
        </w:rPr>
        <w:t>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7. Срок проведения общественных обсуждений со дня оповещения жителей мун</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ципального образования об их проведении до дня опубликования заключения о резул</w:t>
      </w:r>
      <w:r w:rsidRPr="008D5835">
        <w:rPr>
          <w:rFonts w:ascii="Times New Roman" w:hAnsi="Times New Roman" w:cs="Times New Roman"/>
          <w:kern w:val="28"/>
          <w:sz w:val="28"/>
          <w:szCs w:val="28"/>
        </w:rPr>
        <w:t>ь</w:t>
      </w:r>
      <w:r w:rsidRPr="008D5835">
        <w:rPr>
          <w:rFonts w:ascii="Times New Roman" w:hAnsi="Times New Roman" w:cs="Times New Roman"/>
          <w:kern w:val="28"/>
          <w:sz w:val="28"/>
          <w:szCs w:val="28"/>
        </w:rPr>
        <w:t>татах общественных обсуждений не может быть более одного месяца.</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 xml:space="preserve">8. На основании заключения о результатах общественных обсуждений по проекту решения о предоставлении разрешения на Отклонение Комиссия  в течение пятнадцати рабочих дней со дня окончания таких </w:t>
      </w:r>
      <w:r w:rsidR="00E87CE3" w:rsidRPr="008D5835">
        <w:rPr>
          <w:rFonts w:ascii="Times New Roman" w:hAnsi="Times New Roman" w:cs="Times New Roman"/>
          <w:kern w:val="28"/>
          <w:sz w:val="28"/>
          <w:szCs w:val="28"/>
        </w:rPr>
        <w:t xml:space="preserve">общественных </w:t>
      </w:r>
      <w:r w:rsidRPr="008D5835">
        <w:rPr>
          <w:rFonts w:ascii="Times New Roman" w:hAnsi="Times New Roman" w:cs="Times New Roman"/>
          <w:kern w:val="28"/>
          <w:sz w:val="28"/>
          <w:szCs w:val="28"/>
        </w:rPr>
        <w:t>обсуждений осуществляет подг</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товку рекомендаций о предоставлении такого разрешения или об отказе в предоставл</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нии такого разрешения с указанием причин принятого решения и направляет указанные рекомендации установленным порядком в орган исполнительной власти Ленинградской области, уполномоченный на принятие решения о предоставлении разрешения на О</w:t>
      </w:r>
      <w:r w:rsidRPr="008D5835">
        <w:rPr>
          <w:rFonts w:ascii="Times New Roman" w:hAnsi="Times New Roman" w:cs="Times New Roman"/>
          <w:kern w:val="28"/>
          <w:sz w:val="28"/>
          <w:szCs w:val="28"/>
        </w:rPr>
        <w:t>т</w:t>
      </w:r>
      <w:r w:rsidRPr="008D5835">
        <w:rPr>
          <w:rFonts w:ascii="Times New Roman" w:hAnsi="Times New Roman" w:cs="Times New Roman"/>
          <w:kern w:val="28"/>
          <w:sz w:val="28"/>
          <w:szCs w:val="28"/>
        </w:rPr>
        <w:t>клонение или об отказе в предоставлении такого разрешения (за исключением рек</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мендаций, принимаемых применительно к земельным участкам, для которых устано</w:t>
      </w:r>
      <w:r w:rsidRPr="008D5835">
        <w:rPr>
          <w:rFonts w:ascii="Times New Roman" w:hAnsi="Times New Roman" w:cs="Times New Roman"/>
          <w:kern w:val="28"/>
          <w:sz w:val="28"/>
          <w:szCs w:val="28"/>
        </w:rPr>
        <w:t>в</w:t>
      </w:r>
      <w:r w:rsidRPr="008D5835">
        <w:rPr>
          <w:rFonts w:ascii="Times New Roman" w:hAnsi="Times New Roman" w:cs="Times New Roman"/>
          <w:kern w:val="28"/>
          <w:sz w:val="28"/>
          <w:szCs w:val="28"/>
        </w:rPr>
        <w:t>лены виды разрешенного использования земельных участков «для индивидуального жилищного строительства», «для ведения личного подсобного хозяйства (приусаде</w:t>
      </w:r>
      <w:r w:rsidRPr="008D5835">
        <w:rPr>
          <w:rFonts w:ascii="Times New Roman" w:hAnsi="Times New Roman" w:cs="Times New Roman"/>
          <w:kern w:val="28"/>
          <w:sz w:val="28"/>
          <w:szCs w:val="28"/>
        </w:rPr>
        <w:t>б</w:t>
      </w:r>
      <w:r w:rsidRPr="008D5835">
        <w:rPr>
          <w:rFonts w:ascii="Times New Roman" w:hAnsi="Times New Roman" w:cs="Times New Roman"/>
          <w:kern w:val="28"/>
          <w:sz w:val="28"/>
          <w:szCs w:val="28"/>
        </w:rPr>
        <w:t>ный земельный участок)» и «ведение садоводства»</w:t>
      </w:r>
      <w:r w:rsidR="008D08F0" w:rsidRPr="008D5835">
        <w:rPr>
          <w:rFonts w:ascii="Times New Roman" w:hAnsi="Times New Roman" w:cs="Times New Roman"/>
          <w:kern w:val="28"/>
          <w:sz w:val="28"/>
          <w:szCs w:val="28"/>
        </w:rPr>
        <w:t>.</w:t>
      </w:r>
    </w:p>
    <w:p w:rsidR="003E73FC" w:rsidRPr="008D5835" w:rsidRDefault="003E73FC" w:rsidP="00BC78A9">
      <w:pPr>
        <w:tabs>
          <w:tab w:val="left" w:pos="900"/>
        </w:tabs>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9. Рекомендации о предоставлении разрешения на Отклонение, принимаемое пр</w:t>
      </w:r>
      <w:r w:rsidRPr="008D5835">
        <w:rPr>
          <w:rFonts w:ascii="Times New Roman" w:hAnsi="Times New Roman" w:cs="Times New Roman"/>
          <w:kern w:val="28"/>
          <w:sz w:val="28"/>
          <w:szCs w:val="28"/>
        </w:rPr>
        <w:t>и</w:t>
      </w:r>
      <w:r w:rsidRPr="008D5835">
        <w:rPr>
          <w:rFonts w:ascii="Times New Roman" w:hAnsi="Times New Roman" w:cs="Times New Roman"/>
          <w:kern w:val="28"/>
          <w:sz w:val="28"/>
          <w:szCs w:val="28"/>
        </w:rPr>
        <w:t>менительно к земельным участкам, для которых установлены виды разрешенного и</w:t>
      </w:r>
      <w:r w:rsidRPr="008D5835">
        <w:rPr>
          <w:rFonts w:ascii="Times New Roman" w:hAnsi="Times New Roman" w:cs="Times New Roman"/>
          <w:kern w:val="28"/>
          <w:sz w:val="28"/>
          <w:szCs w:val="28"/>
        </w:rPr>
        <w:t>с</w:t>
      </w:r>
      <w:r w:rsidRPr="008D5835">
        <w:rPr>
          <w:rFonts w:ascii="Times New Roman" w:hAnsi="Times New Roman" w:cs="Times New Roman"/>
          <w:kern w:val="28"/>
          <w:sz w:val="28"/>
          <w:szCs w:val="28"/>
        </w:rPr>
        <w:t>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или об отказе в предоставлении такого разрешения с указанием причин принятого решения направляются установленным порядком главе администр</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ции Лодейнопольского муниципального района.</w:t>
      </w:r>
    </w:p>
    <w:p w:rsidR="003E73FC" w:rsidRPr="008D5835" w:rsidRDefault="003E73FC" w:rsidP="00BC78A9">
      <w:pPr>
        <w:tabs>
          <w:tab w:val="left" w:pos="900"/>
        </w:tabs>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10. Принятие решения о предоставлении разрешения на Отклонение или об отказе в предоставлении такого разрешения осуществляется в порядке, предусмотренном нормативным правовым актом органа исполнительной власти Ленинградской области, уполномоченного в соответствии с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на осуществление полномочий органов мес</w:t>
      </w:r>
      <w:r w:rsidRPr="008D5835">
        <w:rPr>
          <w:rFonts w:ascii="Times New Roman" w:hAnsi="Times New Roman" w:cs="Times New Roman"/>
          <w:kern w:val="28"/>
          <w:sz w:val="28"/>
          <w:szCs w:val="28"/>
        </w:rPr>
        <w:t>т</w:t>
      </w:r>
      <w:r w:rsidRPr="008D5835">
        <w:rPr>
          <w:rFonts w:ascii="Times New Roman" w:hAnsi="Times New Roman" w:cs="Times New Roman"/>
          <w:kern w:val="28"/>
          <w:sz w:val="28"/>
          <w:szCs w:val="28"/>
        </w:rPr>
        <w:t>ного самоуправления Ленинградской области в области градостроительной деятельн</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сти (за исключением решений, принимаемых применительно к земельным участкам, для которых установлены виды разрешенного использования земельных участков «для индивидуального жилищного строительства», «для ведения личного подсобного хозя</w:t>
      </w:r>
      <w:r w:rsidRPr="008D5835">
        <w:rPr>
          <w:rFonts w:ascii="Times New Roman" w:hAnsi="Times New Roman" w:cs="Times New Roman"/>
          <w:kern w:val="28"/>
          <w:sz w:val="28"/>
          <w:szCs w:val="28"/>
        </w:rPr>
        <w:t>й</w:t>
      </w:r>
      <w:r w:rsidRPr="008D5835">
        <w:rPr>
          <w:rFonts w:ascii="Times New Roman" w:hAnsi="Times New Roman" w:cs="Times New Roman"/>
          <w:kern w:val="28"/>
          <w:sz w:val="28"/>
          <w:szCs w:val="28"/>
        </w:rPr>
        <w:t>ства (приусадебный земельный участок)» и «ведение садоводства»</w:t>
      </w:r>
      <w:r w:rsidR="004942F8" w:rsidRPr="008D5835">
        <w:rPr>
          <w:rFonts w:ascii="Times New Roman" w:hAnsi="Times New Roman" w:cs="Times New Roman"/>
          <w:kern w:val="28"/>
          <w:sz w:val="28"/>
          <w:szCs w:val="28"/>
        </w:rPr>
        <w:t>.</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11. На основании указанных в части 9 настоящей статьи рекомендаций о пред</w:t>
      </w:r>
      <w:r w:rsidRPr="008D5835">
        <w:rPr>
          <w:rFonts w:ascii="Times New Roman" w:hAnsi="Times New Roman" w:cs="Times New Roman"/>
          <w:kern w:val="28"/>
          <w:sz w:val="28"/>
          <w:szCs w:val="28"/>
        </w:rPr>
        <w:t>о</w:t>
      </w:r>
      <w:r w:rsidRPr="008D5835">
        <w:rPr>
          <w:rFonts w:ascii="Times New Roman" w:hAnsi="Times New Roman" w:cs="Times New Roman"/>
          <w:kern w:val="28"/>
          <w:sz w:val="28"/>
          <w:szCs w:val="28"/>
        </w:rPr>
        <w:t>ставлении разрешения на Отклонение, принимаемое применительно к земельным участкам, для которых установлены виды разрешенного использования земельных участков «для индивидуального жилищного строительства», «для ведения личного подсобного хозяйства (приусадебный земельный участок)» и «ведение садоводства» глава администрации Лодейнопольского муниципального района в течение семи дней со дня поступления таких рекомендаций принимает решение о предоставлении разр</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шения о предоставлении разрешения на Отклонение или об отказе в предоставлении такого разрешения, с указанием причин принятого решения.</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12. Расходы, связанные с организацией и проведением общественных обсуждений по проекту решения о предоставлении разрешения на Отклонение, несет физическое или юридическое лицо, заинтересованное в предоставлении такого разрешения.</w:t>
      </w:r>
    </w:p>
    <w:p w:rsidR="003E73FC" w:rsidRPr="008D5835" w:rsidRDefault="003E73FC" w:rsidP="00BC78A9">
      <w:pPr>
        <w:autoSpaceDE w:val="0"/>
        <w:autoSpaceDN w:val="0"/>
        <w:adjustRightInd w:val="0"/>
        <w:spacing w:after="0" w:line="240" w:lineRule="auto"/>
        <w:ind w:firstLine="540"/>
        <w:jc w:val="both"/>
        <w:rPr>
          <w:rFonts w:ascii="Times New Roman" w:hAnsi="Times New Roman" w:cs="Times New Roman"/>
          <w:kern w:val="28"/>
          <w:sz w:val="28"/>
          <w:szCs w:val="28"/>
        </w:rPr>
      </w:pPr>
      <w:r w:rsidRPr="008D5835">
        <w:rPr>
          <w:rFonts w:ascii="Times New Roman" w:hAnsi="Times New Roman" w:cs="Times New Roman"/>
          <w:kern w:val="28"/>
          <w:sz w:val="28"/>
          <w:szCs w:val="28"/>
        </w:rPr>
        <w:t>13. Физическое или юридическое лицо вправе оспорить в судебном порядке реш</w:t>
      </w:r>
      <w:r w:rsidRPr="008D5835">
        <w:rPr>
          <w:rFonts w:ascii="Times New Roman" w:hAnsi="Times New Roman" w:cs="Times New Roman"/>
          <w:kern w:val="28"/>
          <w:sz w:val="28"/>
          <w:szCs w:val="28"/>
        </w:rPr>
        <w:t>е</w:t>
      </w:r>
      <w:r w:rsidRPr="008D5835">
        <w:rPr>
          <w:rFonts w:ascii="Times New Roman" w:hAnsi="Times New Roman" w:cs="Times New Roman"/>
          <w:kern w:val="28"/>
          <w:sz w:val="28"/>
          <w:szCs w:val="28"/>
        </w:rPr>
        <w:t>ние о предоставлении разрешения на отклонение от предельных параметров разреше</w:t>
      </w:r>
      <w:r w:rsidRPr="008D5835">
        <w:rPr>
          <w:rFonts w:ascii="Times New Roman" w:hAnsi="Times New Roman" w:cs="Times New Roman"/>
          <w:kern w:val="28"/>
          <w:sz w:val="28"/>
          <w:szCs w:val="28"/>
        </w:rPr>
        <w:t>н</w:t>
      </w:r>
      <w:r w:rsidRPr="008D5835">
        <w:rPr>
          <w:rFonts w:ascii="Times New Roman" w:hAnsi="Times New Roman" w:cs="Times New Roman"/>
          <w:kern w:val="28"/>
          <w:sz w:val="28"/>
          <w:szCs w:val="28"/>
        </w:rPr>
        <w:t>ного строительства, реконструкции объектов капитального строительства или об отказе в предоставлении такого разрешения.</w:t>
      </w:r>
    </w:p>
    <w:p w:rsidR="00F96A6C" w:rsidRPr="008D5835" w:rsidRDefault="00F96A6C" w:rsidP="00BC78A9">
      <w:pPr>
        <w:autoSpaceDE w:val="0"/>
        <w:autoSpaceDN w:val="0"/>
        <w:adjustRightInd w:val="0"/>
        <w:spacing w:after="0" w:line="240" w:lineRule="auto"/>
        <w:ind w:firstLine="709"/>
        <w:jc w:val="both"/>
        <w:rPr>
          <w:rFonts w:ascii="Times New Roman" w:hAnsi="Times New Roman" w:cs="Times New Roman"/>
          <w:kern w:val="28"/>
          <w:sz w:val="28"/>
          <w:szCs w:val="28"/>
        </w:rPr>
      </w:pPr>
    </w:p>
    <w:p w:rsidR="001D5851" w:rsidRPr="008D5835" w:rsidRDefault="001D5851" w:rsidP="00BC78A9">
      <w:pPr>
        <w:pStyle w:val="2"/>
        <w:spacing w:before="0" w:after="0" w:line="240" w:lineRule="auto"/>
        <w:jc w:val="both"/>
        <w:rPr>
          <w:rFonts w:ascii="Times New Roman" w:hAnsi="Times New Roman"/>
          <w:i w:val="0"/>
          <w:kern w:val="28"/>
        </w:rPr>
      </w:pPr>
      <w:bookmarkStart w:id="64" w:name="_Toc517714591"/>
      <w:bookmarkStart w:id="65" w:name="_Toc95725707"/>
      <w:bookmarkStart w:id="66" w:name="_Toc222737839"/>
      <w:bookmarkStart w:id="67" w:name="_Toc183418794"/>
      <w:bookmarkEnd w:id="56"/>
      <w:bookmarkEnd w:id="57"/>
      <w:r w:rsidRPr="008D5835">
        <w:rPr>
          <w:rFonts w:ascii="Times New Roman" w:hAnsi="Times New Roman"/>
          <w:i w:val="0"/>
          <w:kern w:val="28"/>
        </w:rPr>
        <w:t>ГЛАВА 4. ПОЛОЖЕНИЕ О ПОДГОТОВКЕ ДОКУМЕНТАЦИИ ПО ПЛАНИРОВКЕ ТЕРРИТОРИИ ОРГАНАМИ МЕСТНОГО САМОУПРАВЛЕНИЯ</w:t>
      </w:r>
      <w:bookmarkEnd w:id="64"/>
      <w:bookmarkEnd w:id="65"/>
    </w:p>
    <w:p w:rsidR="001D5851" w:rsidRPr="008D5835" w:rsidRDefault="001D5851" w:rsidP="00BC78A9">
      <w:pPr>
        <w:spacing w:after="0" w:line="240" w:lineRule="auto"/>
        <w:jc w:val="both"/>
        <w:rPr>
          <w:rFonts w:ascii="Times New Roman" w:hAnsi="Times New Roman" w:cs="Times New Roman"/>
          <w:sz w:val="28"/>
          <w:szCs w:val="28"/>
        </w:rPr>
      </w:pPr>
    </w:p>
    <w:p w:rsidR="001D5851" w:rsidRPr="008D5835" w:rsidRDefault="001D5851" w:rsidP="00BC78A9">
      <w:pPr>
        <w:pStyle w:val="3"/>
        <w:spacing w:before="0" w:after="0" w:line="240" w:lineRule="auto"/>
        <w:jc w:val="both"/>
        <w:rPr>
          <w:rFonts w:ascii="Times New Roman" w:hAnsi="Times New Roman"/>
          <w:kern w:val="28"/>
          <w:sz w:val="28"/>
          <w:szCs w:val="28"/>
        </w:rPr>
      </w:pPr>
      <w:bookmarkStart w:id="68" w:name="_Toc517714592"/>
      <w:bookmarkStart w:id="69" w:name="_Toc95725708"/>
      <w:r w:rsidRPr="008D5835">
        <w:rPr>
          <w:rFonts w:ascii="Times New Roman" w:hAnsi="Times New Roman"/>
          <w:kern w:val="28"/>
          <w:sz w:val="28"/>
          <w:szCs w:val="28"/>
        </w:rPr>
        <w:t>Статья 1</w:t>
      </w:r>
      <w:r w:rsidR="00834523" w:rsidRPr="008D5835">
        <w:rPr>
          <w:rFonts w:ascii="Times New Roman" w:hAnsi="Times New Roman"/>
          <w:kern w:val="28"/>
          <w:sz w:val="28"/>
          <w:szCs w:val="28"/>
          <w:lang w:val="ru-RU"/>
        </w:rPr>
        <w:t>1</w:t>
      </w:r>
      <w:r w:rsidRPr="008D5835">
        <w:rPr>
          <w:rFonts w:ascii="Times New Roman" w:hAnsi="Times New Roman"/>
          <w:kern w:val="28"/>
          <w:sz w:val="28"/>
          <w:szCs w:val="28"/>
        </w:rPr>
        <w:t>. Общие положения о подготовке документации по планировке территории</w:t>
      </w:r>
      <w:bookmarkEnd w:id="68"/>
      <w:bookmarkEnd w:id="69"/>
    </w:p>
    <w:p w:rsidR="00EE498F" w:rsidRPr="008D5835" w:rsidRDefault="00EE498F" w:rsidP="00BC78A9">
      <w:pPr>
        <w:spacing w:after="0" w:line="240" w:lineRule="auto"/>
        <w:ind w:firstLine="709"/>
        <w:jc w:val="both"/>
        <w:rPr>
          <w:rFonts w:ascii="Times New Roman" w:hAnsi="Times New Roman" w:cs="Times New Roman"/>
          <w:kern w:val="28"/>
          <w:sz w:val="28"/>
          <w:szCs w:val="28"/>
        </w:rPr>
      </w:pPr>
      <w:r w:rsidRPr="008D5835">
        <w:rPr>
          <w:rFonts w:ascii="Times New Roman" w:hAnsi="Times New Roman" w:cs="Times New Roman"/>
          <w:kern w:val="28"/>
          <w:sz w:val="28"/>
          <w:szCs w:val="28"/>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w:t>
      </w:r>
      <w:r w:rsidRPr="008D5835">
        <w:rPr>
          <w:rFonts w:ascii="Times New Roman" w:hAnsi="Times New Roman" w:cs="Times New Roman"/>
          <w:kern w:val="28"/>
          <w:sz w:val="28"/>
          <w:szCs w:val="28"/>
        </w:rPr>
        <w:t>а</w:t>
      </w:r>
      <w:r w:rsidRPr="008D5835">
        <w:rPr>
          <w:rFonts w:ascii="Times New Roman" w:hAnsi="Times New Roman" w:cs="Times New Roman"/>
          <w:kern w:val="28"/>
          <w:sz w:val="28"/>
          <w:szCs w:val="28"/>
        </w:rPr>
        <w:t>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1D5851" w:rsidRPr="008D5835" w:rsidRDefault="009438BF" w:rsidP="00BC78A9">
      <w:pPr>
        <w:pStyle w:val="1d"/>
        <w:spacing w:before="0" w:after="0"/>
        <w:ind w:firstLine="709"/>
        <w:rPr>
          <w:kern w:val="28"/>
          <w:sz w:val="28"/>
          <w:szCs w:val="28"/>
          <w:lang w:eastAsia="ru-RU"/>
        </w:rPr>
      </w:pPr>
      <w:r w:rsidRPr="008D5835">
        <w:rPr>
          <w:kern w:val="28"/>
          <w:sz w:val="28"/>
          <w:szCs w:val="28"/>
          <w:lang w:eastAsia="ru-RU"/>
        </w:rPr>
        <w:t>2</w:t>
      </w:r>
      <w:r w:rsidR="001D5851" w:rsidRPr="008D5835">
        <w:rPr>
          <w:kern w:val="28"/>
          <w:sz w:val="28"/>
          <w:szCs w:val="28"/>
          <w:lang w:eastAsia="ru-RU"/>
        </w:rPr>
        <w:t xml:space="preserve">. </w:t>
      </w:r>
      <w:r w:rsidR="00131948" w:rsidRPr="008D5835">
        <w:rPr>
          <w:kern w:val="28"/>
          <w:sz w:val="28"/>
          <w:szCs w:val="28"/>
          <w:lang w:eastAsia="ru-RU"/>
        </w:rPr>
        <w:t>Подготовка документации по планировке территории осуществляется в отн</w:t>
      </w:r>
      <w:r w:rsidR="00131948" w:rsidRPr="008D5835">
        <w:rPr>
          <w:kern w:val="28"/>
          <w:sz w:val="28"/>
          <w:szCs w:val="28"/>
          <w:lang w:eastAsia="ru-RU"/>
        </w:rPr>
        <w:t>о</w:t>
      </w:r>
      <w:r w:rsidR="00131948" w:rsidRPr="008D5835">
        <w:rPr>
          <w:kern w:val="28"/>
          <w:sz w:val="28"/>
          <w:szCs w:val="28"/>
          <w:lang w:eastAsia="ru-RU"/>
        </w:rPr>
        <w:t>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w:t>
      </w:r>
      <w:r w:rsidR="00131948" w:rsidRPr="008D5835">
        <w:rPr>
          <w:kern w:val="28"/>
          <w:sz w:val="28"/>
          <w:szCs w:val="28"/>
          <w:lang w:eastAsia="ru-RU"/>
        </w:rPr>
        <w:t>а</w:t>
      </w:r>
      <w:r w:rsidR="00131948" w:rsidRPr="008D5835">
        <w:rPr>
          <w:kern w:val="28"/>
          <w:sz w:val="28"/>
          <w:szCs w:val="28"/>
          <w:lang w:eastAsia="ru-RU"/>
        </w:rPr>
        <w:t>стройки территориальных зон и (или) установленных схем</w:t>
      </w:r>
      <w:r w:rsidR="002A5E57" w:rsidRPr="008D5835">
        <w:rPr>
          <w:kern w:val="28"/>
          <w:sz w:val="28"/>
          <w:szCs w:val="28"/>
          <w:lang w:eastAsia="ru-RU"/>
        </w:rPr>
        <w:t>ой</w:t>
      </w:r>
      <w:r w:rsidR="00131948" w:rsidRPr="008D5835">
        <w:rPr>
          <w:kern w:val="28"/>
          <w:sz w:val="28"/>
          <w:szCs w:val="28"/>
          <w:lang w:eastAsia="ru-RU"/>
        </w:rPr>
        <w:t xml:space="preserve"> территориального план</w:t>
      </w:r>
      <w:r w:rsidR="00131948" w:rsidRPr="008D5835">
        <w:rPr>
          <w:kern w:val="28"/>
          <w:sz w:val="28"/>
          <w:szCs w:val="28"/>
          <w:lang w:eastAsia="ru-RU"/>
        </w:rPr>
        <w:t>и</w:t>
      </w:r>
      <w:r w:rsidR="00131948" w:rsidRPr="008D5835">
        <w:rPr>
          <w:kern w:val="28"/>
          <w:sz w:val="28"/>
          <w:szCs w:val="28"/>
          <w:lang w:eastAsia="ru-RU"/>
        </w:rPr>
        <w:t>рования муниципальн</w:t>
      </w:r>
      <w:r w:rsidR="002A5E57" w:rsidRPr="008D5835">
        <w:rPr>
          <w:kern w:val="28"/>
          <w:sz w:val="28"/>
          <w:szCs w:val="28"/>
          <w:lang w:eastAsia="ru-RU"/>
        </w:rPr>
        <w:t>ого</w:t>
      </w:r>
      <w:r w:rsidR="00131948" w:rsidRPr="008D5835">
        <w:rPr>
          <w:kern w:val="28"/>
          <w:sz w:val="28"/>
          <w:szCs w:val="28"/>
          <w:lang w:eastAsia="ru-RU"/>
        </w:rPr>
        <w:t xml:space="preserve"> район</w:t>
      </w:r>
      <w:r w:rsidR="002A5E57" w:rsidRPr="008D5835">
        <w:rPr>
          <w:kern w:val="28"/>
          <w:sz w:val="28"/>
          <w:szCs w:val="28"/>
          <w:lang w:eastAsia="ru-RU"/>
        </w:rPr>
        <w:t>а</w:t>
      </w:r>
      <w:r w:rsidR="00131948" w:rsidRPr="008D5835">
        <w:rPr>
          <w:kern w:val="28"/>
          <w:sz w:val="28"/>
          <w:szCs w:val="28"/>
          <w:lang w:eastAsia="ru-RU"/>
        </w:rPr>
        <w:t>, генеральным план</w:t>
      </w:r>
      <w:r w:rsidR="002A5E57" w:rsidRPr="008D5835">
        <w:rPr>
          <w:kern w:val="28"/>
          <w:sz w:val="28"/>
          <w:szCs w:val="28"/>
          <w:lang w:eastAsia="ru-RU"/>
        </w:rPr>
        <w:t>ом</w:t>
      </w:r>
      <w:r w:rsidR="00131948" w:rsidRPr="008D5835">
        <w:rPr>
          <w:kern w:val="28"/>
          <w:sz w:val="28"/>
          <w:szCs w:val="28"/>
          <w:lang w:eastAsia="ru-RU"/>
        </w:rPr>
        <w:t xml:space="preserve"> поселени</w:t>
      </w:r>
      <w:r w:rsidR="002A5E57" w:rsidRPr="008D5835">
        <w:rPr>
          <w:kern w:val="28"/>
          <w:sz w:val="28"/>
          <w:szCs w:val="28"/>
          <w:lang w:eastAsia="ru-RU"/>
        </w:rPr>
        <w:t>я</w:t>
      </w:r>
      <w:r w:rsidR="00131948" w:rsidRPr="008D5835">
        <w:rPr>
          <w:kern w:val="28"/>
          <w:sz w:val="28"/>
          <w:szCs w:val="28"/>
          <w:lang w:eastAsia="ru-RU"/>
        </w:rPr>
        <w:t xml:space="preserve"> функциональных зон</w:t>
      </w:r>
      <w:r w:rsidR="008923BC" w:rsidRPr="008D5835">
        <w:rPr>
          <w:kern w:val="28"/>
          <w:sz w:val="28"/>
          <w:szCs w:val="28"/>
          <w:lang w:eastAsia="ru-RU"/>
        </w:rPr>
        <w:t>, территории, в отношении которой предусматривается осуществление комплексн</w:t>
      </w:r>
      <w:r w:rsidR="008923BC" w:rsidRPr="008D5835">
        <w:rPr>
          <w:kern w:val="28"/>
          <w:sz w:val="28"/>
          <w:szCs w:val="28"/>
          <w:lang w:eastAsia="ru-RU"/>
        </w:rPr>
        <w:t>о</w:t>
      </w:r>
      <w:r w:rsidR="008923BC" w:rsidRPr="008D5835">
        <w:rPr>
          <w:kern w:val="28"/>
          <w:sz w:val="28"/>
          <w:szCs w:val="28"/>
          <w:lang w:eastAsia="ru-RU"/>
        </w:rPr>
        <w:t>го развития территории.</w:t>
      </w:r>
    </w:p>
    <w:p w:rsidR="00197329" w:rsidRPr="008D5835" w:rsidRDefault="009438BF" w:rsidP="00BC78A9">
      <w:pPr>
        <w:pStyle w:val="1d"/>
        <w:spacing w:before="0" w:after="0"/>
        <w:ind w:firstLine="709"/>
        <w:rPr>
          <w:kern w:val="28"/>
          <w:sz w:val="28"/>
          <w:szCs w:val="28"/>
          <w:lang w:eastAsia="ru-RU"/>
        </w:rPr>
      </w:pPr>
      <w:r w:rsidRPr="008D5835">
        <w:rPr>
          <w:kern w:val="28"/>
          <w:sz w:val="28"/>
          <w:szCs w:val="28"/>
          <w:lang w:eastAsia="ru-RU"/>
        </w:rPr>
        <w:t>3</w:t>
      </w:r>
      <w:r w:rsidR="00197329" w:rsidRPr="008D5835">
        <w:rPr>
          <w:kern w:val="28"/>
          <w:sz w:val="28"/>
          <w:szCs w:val="28"/>
          <w:lang w:eastAsia="ru-RU"/>
        </w:rPr>
        <w:t>. Подготовка документации по планировке территории в целях размещения об</w:t>
      </w:r>
      <w:r w:rsidR="00197329" w:rsidRPr="008D5835">
        <w:rPr>
          <w:kern w:val="28"/>
          <w:sz w:val="28"/>
          <w:szCs w:val="28"/>
          <w:lang w:eastAsia="ru-RU"/>
        </w:rPr>
        <w:t>ъ</w:t>
      </w:r>
      <w:r w:rsidR="00197329" w:rsidRPr="008D5835">
        <w:rPr>
          <w:kern w:val="28"/>
          <w:sz w:val="28"/>
          <w:szCs w:val="28"/>
          <w:lang w:eastAsia="ru-RU"/>
        </w:rPr>
        <w:t>екта капитального строительства является обязательной в следующих случаях:</w:t>
      </w:r>
    </w:p>
    <w:p w:rsidR="00197329" w:rsidRPr="008D5835" w:rsidRDefault="00197329" w:rsidP="00BC78A9">
      <w:pPr>
        <w:pStyle w:val="1d"/>
        <w:spacing w:before="0" w:after="0"/>
        <w:ind w:firstLine="709"/>
        <w:rPr>
          <w:kern w:val="28"/>
          <w:sz w:val="28"/>
          <w:szCs w:val="28"/>
          <w:lang w:eastAsia="ru-RU"/>
        </w:rPr>
      </w:pPr>
      <w:r w:rsidRPr="008D5835">
        <w:rPr>
          <w:kern w:val="28"/>
          <w:sz w:val="28"/>
          <w:szCs w:val="28"/>
          <w:lang w:eastAsia="ru-RU"/>
        </w:rPr>
        <w:t>1) необходимо изъятие земельных участков для государственных или муниц</w:t>
      </w:r>
      <w:r w:rsidRPr="008D5835">
        <w:rPr>
          <w:kern w:val="28"/>
          <w:sz w:val="28"/>
          <w:szCs w:val="28"/>
          <w:lang w:eastAsia="ru-RU"/>
        </w:rPr>
        <w:t>и</w:t>
      </w:r>
      <w:r w:rsidRPr="008D5835">
        <w:rPr>
          <w:kern w:val="28"/>
          <w:sz w:val="28"/>
          <w:szCs w:val="28"/>
          <w:lang w:eastAsia="ru-RU"/>
        </w:rPr>
        <w:t>пальных нужд в связи с размещением объекта капитального строительства федеральн</w:t>
      </w:r>
      <w:r w:rsidRPr="008D5835">
        <w:rPr>
          <w:kern w:val="28"/>
          <w:sz w:val="28"/>
          <w:szCs w:val="28"/>
          <w:lang w:eastAsia="ru-RU"/>
        </w:rPr>
        <w:t>о</w:t>
      </w:r>
      <w:r w:rsidRPr="008D5835">
        <w:rPr>
          <w:kern w:val="28"/>
          <w:sz w:val="28"/>
          <w:szCs w:val="28"/>
          <w:lang w:eastAsia="ru-RU"/>
        </w:rPr>
        <w:t>го, регионального или местного значения;</w:t>
      </w:r>
    </w:p>
    <w:p w:rsidR="00197329" w:rsidRPr="008D5835" w:rsidRDefault="00197329" w:rsidP="00BC78A9">
      <w:pPr>
        <w:pStyle w:val="1d"/>
        <w:spacing w:before="0" w:after="0"/>
        <w:ind w:firstLine="709"/>
        <w:rPr>
          <w:kern w:val="28"/>
          <w:sz w:val="28"/>
          <w:szCs w:val="28"/>
          <w:lang w:eastAsia="ru-RU"/>
        </w:rPr>
      </w:pPr>
      <w:r w:rsidRPr="008D5835">
        <w:rPr>
          <w:kern w:val="28"/>
          <w:sz w:val="28"/>
          <w:szCs w:val="28"/>
          <w:lang w:eastAsia="ru-RU"/>
        </w:rPr>
        <w:t>2) необходимы установление, изменение или отмена красных линий;</w:t>
      </w:r>
    </w:p>
    <w:p w:rsidR="00197329" w:rsidRPr="008D5835" w:rsidRDefault="00197329" w:rsidP="00BC78A9">
      <w:pPr>
        <w:pStyle w:val="1d"/>
        <w:spacing w:before="0" w:after="0"/>
        <w:ind w:firstLine="709"/>
        <w:rPr>
          <w:kern w:val="28"/>
          <w:sz w:val="28"/>
          <w:szCs w:val="28"/>
          <w:lang w:eastAsia="ru-RU"/>
        </w:rPr>
      </w:pPr>
      <w:r w:rsidRPr="008D5835">
        <w:rPr>
          <w:kern w:val="28"/>
          <w:sz w:val="28"/>
          <w:szCs w:val="28"/>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197329" w:rsidRPr="008D5835" w:rsidRDefault="00197329" w:rsidP="00BC78A9">
      <w:pPr>
        <w:pStyle w:val="1d"/>
        <w:spacing w:before="0" w:after="0"/>
        <w:ind w:firstLine="709"/>
        <w:rPr>
          <w:kern w:val="28"/>
          <w:sz w:val="28"/>
          <w:szCs w:val="28"/>
          <w:lang w:eastAsia="ru-RU"/>
        </w:rPr>
      </w:pPr>
      <w:r w:rsidRPr="008D5835">
        <w:rPr>
          <w:kern w:val="28"/>
          <w:sz w:val="28"/>
          <w:szCs w:val="28"/>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w:t>
      </w:r>
      <w:r w:rsidRPr="008D5835">
        <w:rPr>
          <w:kern w:val="28"/>
          <w:sz w:val="28"/>
          <w:szCs w:val="28"/>
          <w:lang w:eastAsia="ru-RU"/>
        </w:rPr>
        <w:t>у</w:t>
      </w:r>
      <w:r w:rsidRPr="008D5835">
        <w:rPr>
          <w:kern w:val="28"/>
          <w:sz w:val="28"/>
          <w:szCs w:val="28"/>
          <w:lang w:eastAsia="ru-RU"/>
        </w:rPr>
        <w:t>ществлять на землях или земельных участках, находящихся в государственной или м</w:t>
      </w:r>
      <w:r w:rsidRPr="008D5835">
        <w:rPr>
          <w:kern w:val="28"/>
          <w:sz w:val="28"/>
          <w:szCs w:val="28"/>
          <w:lang w:eastAsia="ru-RU"/>
        </w:rPr>
        <w:t>у</w:t>
      </w:r>
      <w:r w:rsidRPr="008D5835">
        <w:rPr>
          <w:kern w:val="28"/>
          <w:sz w:val="28"/>
          <w:szCs w:val="28"/>
          <w:lang w:eastAsia="ru-RU"/>
        </w:rPr>
        <w:t>ниципальной собственности, и для размещения такого объекта капитального стро</w:t>
      </w:r>
      <w:r w:rsidRPr="008D5835">
        <w:rPr>
          <w:kern w:val="28"/>
          <w:sz w:val="28"/>
          <w:szCs w:val="28"/>
          <w:lang w:eastAsia="ru-RU"/>
        </w:rPr>
        <w:t>и</w:t>
      </w:r>
      <w:r w:rsidRPr="008D5835">
        <w:rPr>
          <w:kern w:val="28"/>
          <w:sz w:val="28"/>
          <w:szCs w:val="28"/>
          <w:lang w:eastAsia="ru-RU"/>
        </w:rPr>
        <w:t>тельства не требуются предоставление земельных участков, находящихся в госуда</w:t>
      </w:r>
      <w:r w:rsidRPr="008D5835">
        <w:rPr>
          <w:kern w:val="28"/>
          <w:sz w:val="28"/>
          <w:szCs w:val="28"/>
          <w:lang w:eastAsia="ru-RU"/>
        </w:rPr>
        <w:t>р</w:t>
      </w:r>
      <w:r w:rsidRPr="008D5835">
        <w:rPr>
          <w:kern w:val="28"/>
          <w:sz w:val="28"/>
          <w:szCs w:val="28"/>
          <w:lang w:eastAsia="ru-RU"/>
        </w:rPr>
        <w:t>ственной или муниципальной собственности, и установление сервитутов);</w:t>
      </w:r>
    </w:p>
    <w:p w:rsidR="00197329" w:rsidRPr="008D5835" w:rsidRDefault="00197329" w:rsidP="00BC78A9">
      <w:pPr>
        <w:pStyle w:val="1d"/>
        <w:spacing w:before="0" w:after="0"/>
        <w:ind w:firstLine="709"/>
        <w:rPr>
          <w:kern w:val="28"/>
          <w:sz w:val="28"/>
          <w:szCs w:val="28"/>
          <w:lang w:eastAsia="ru-RU"/>
        </w:rPr>
      </w:pPr>
      <w:r w:rsidRPr="008D5835">
        <w:rPr>
          <w:kern w:val="28"/>
          <w:sz w:val="28"/>
          <w:szCs w:val="28"/>
          <w:lang w:eastAsia="ru-RU"/>
        </w:rPr>
        <w:t>5) планируются строительство, реконструкция линейного объекта (за исключен</w:t>
      </w:r>
      <w:r w:rsidRPr="008D5835">
        <w:rPr>
          <w:kern w:val="28"/>
          <w:sz w:val="28"/>
          <w:szCs w:val="28"/>
          <w:lang w:eastAsia="ru-RU"/>
        </w:rPr>
        <w:t>и</w:t>
      </w:r>
      <w:r w:rsidRPr="008D5835">
        <w:rPr>
          <w:kern w:val="28"/>
          <w:sz w:val="28"/>
          <w:szCs w:val="28"/>
          <w:lang w:eastAsia="ru-RU"/>
        </w:rPr>
        <w:t>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w:t>
      </w:r>
      <w:r w:rsidRPr="008D5835">
        <w:rPr>
          <w:kern w:val="28"/>
          <w:sz w:val="28"/>
          <w:szCs w:val="28"/>
          <w:lang w:eastAsia="ru-RU"/>
        </w:rPr>
        <w:t>б</w:t>
      </w:r>
      <w:r w:rsidRPr="008D5835">
        <w:rPr>
          <w:kern w:val="28"/>
          <w:sz w:val="28"/>
          <w:szCs w:val="28"/>
          <w:lang w:eastAsia="ru-RU"/>
        </w:rPr>
        <w:t>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w:t>
      </w:r>
      <w:r w:rsidRPr="008D5835">
        <w:rPr>
          <w:kern w:val="28"/>
          <w:sz w:val="28"/>
          <w:szCs w:val="28"/>
          <w:lang w:eastAsia="ru-RU"/>
        </w:rPr>
        <w:t>о</w:t>
      </w:r>
      <w:r w:rsidRPr="008D5835">
        <w:rPr>
          <w:kern w:val="28"/>
          <w:sz w:val="28"/>
          <w:szCs w:val="28"/>
          <w:lang w:eastAsia="ru-RU"/>
        </w:rPr>
        <w:t>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B87C9C" w:rsidRPr="008D5835" w:rsidRDefault="00197329" w:rsidP="00BC78A9">
      <w:pPr>
        <w:pStyle w:val="1d"/>
        <w:spacing w:before="0" w:after="0"/>
        <w:ind w:firstLine="709"/>
        <w:rPr>
          <w:kern w:val="28"/>
          <w:sz w:val="28"/>
          <w:szCs w:val="28"/>
          <w:lang w:eastAsia="ru-RU"/>
        </w:rPr>
      </w:pPr>
      <w:r w:rsidRPr="008D5835">
        <w:rPr>
          <w:kern w:val="28"/>
          <w:sz w:val="28"/>
          <w:szCs w:val="28"/>
          <w:lang w:eastAsia="ru-RU"/>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B87C9C" w:rsidRPr="008D5835" w:rsidRDefault="00B87C9C" w:rsidP="00BC78A9">
      <w:pPr>
        <w:pStyle w:val="1d"/>
        <w:spacing w:before="0" w:after="0"/>
        <w:ind w:firstLine="720"/>
        <w:rPr>
          <w:kern w:val="28"/>
          <w:sz w:val="28"/>
          <w:szCs w:val="28"/>
          <w:lang w:eastAsia="ru-RU"/>
        </w:rPr>
      </w:pPr>
      <w:r w:rsidRPr="008D5835">
        <w:rPr>
          <w:kern w:val="28"/>
          <w:sz w:val="28"/>
          <w:szCs w:val="28"/>
          <w:lang w:eastAsia="ru-RU"/>
        </w:rPr>
        <w:t>7) планируется осуществление комплексного развития территории.</w:t>
      </w:r>
    </w:p>
    <w:p w:rsidR="009438BF" w:rsidRPr="008D5835" w:rsidRDefault="009438BF" w:rsidP="00BC78A9">
      <w:pPr>
        <w:autoSpaceDE w:val="0"/>
        <w:autoSpaceDN w:val="0"/>
        <w:adjustRightInd w:val="0"/>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4. Видами документации по планировке территории являются:</w:t>
      </w:r>
    </w:p>
    <w:p w:rsidR="009438BF" w:rsidRPr="008D5835" w:rsidRDefault="009438BF" w:rsidP="00BC78A9">
      <w:pPr>
        <w:autoSpaceDE w:val="0"/>
        <w:autoSpaceDN w:val="0"/>
        <w:adjustRightInd w:val="0"/>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1) проект планировки территории;</w:t>
      </w:r>
    </w:p>
    <w:p w:rsidR="009438BF" w:rsidRPr="008D5835" w:rsidRDefault="009438BF" w:rsidP="00BC78A9">
      <w:pPr>
        <w:autoSpaceDE w:val="0"/>
        <w:autoSpaceDN w:val="0"/>
        <w:adjustRightInd w:val="0"/>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2) проект межевания территории.</w:t>
      </w:r>
    </w:p>
    <w:p w:rsidR="009438BF" w:rsidRPr="008D5835" w:rsidRDefault="009438BF" w:rsidP="00BC78A9">
      <w:pPr>
        <w:pStyle w:val="1d"/>
        <w:spacing w:before="0" w:after="0"/>
        <w:ind w:firstLine="540"/>
        <w:rPr>
          <w:kern w:val="28"/>
          <w:sz w:val="28"/>
          <w:szCs w:val="28"/>
          <w:lang w:eastAsia="ru-RU"/>
        </w:rPr>
      </w:pPr>
      <w:r w:rsidRPr="008D5835">
        <w:rPr>
          <w:kern w:val="28"/>
          <w:sz w:val="28"/>
          <w:szCs w:val="28"/>
          <w:lang w:eastAsia="ru-RU"/>
        </w:rPr>
        <w:t>5. Применительно к территории, в границах которой не предусматривается ко</w:t>
      </w:r>
      <w:r w:rsidRPr="008D5835">
        <w:rPr>
          <w:kern w:val="28"/>
          <w:sz w:val="28"/>
          <w:szCs w:val="28"/>
          <w:lang w:eastAsia="ru-RU"/>
        </w:rPr>
        <w:t>м</w:t>
      </w:r>
      <w:r w:rsidRPr="008D5835">
        <w:rPr>
          <w:kern w:val="28"/>
          <w:sz w:val="28"/>
          <w:szCs w:val="28"/>
          <w:lang w:eastAsia="ru-RU"/>
        </w:rPr>
        <w:t>плексного развития территории, а также не планируется размещение линейных объе</w:t>
      </w:r>
      <w:r w:rsidRPr="008D5835">
        <w:rPr>
          <w:kern w:val="28"/>
          <w:sz w:val="28"/>
          <w:szCs w:val="28"/>
          <w:lang w:eastAsia="ru-RU"/>
        </w:rPr>
        <w:t>к</w:t>
      </w:r>
      <w:r w:rsidRPr="008D5835">
        <w:rPr>
          <w:kern w:val="28"/>
          <w:sz w:val="28"/>
          <w:szCs w:val="28"/>
          <w:lang w:eastAsia="ru-RU"/>
        </w:rPr>
        <w:t>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w:t>
      </w:r>
      <w:r w:rsidRPr="008D5835">
        <w:rPr>
          <w:kern w:val="28"/>
          <w:sz w:val="28"/>
          <w:szCs w:val="28"/>
          <w:lang w:eastAsia="ru-RU"/>
        </w:rPr>
        <w:t>ь</w:t>
      </w:r>
      <w:r w:rsidRPr="008D5835">
        <w:rPr>
          <w:kern w:val="28"/>
          <w:sz w:val="28"/>
          <w:szCs w:val="28"/>
          <w:lang w:eastAsia="ru-RU"/>
        </w:rPr>
        <w:t>ного кодекса Российской Федерации.</w:t>
      </w:r>
    </w:p>
    <w:p w:rsidR="009438BF" w:rsidRPr="008D5835" w:rsidRDefault="009438BF" w:rsidP="00BC78A9">
      <w:pPr>
        <w:pStyle w:val="1d"/>
        <w:spacing w:before="0" w:after="0"/>
        <w:ind w:firstLine="540"/>
        <w:rPr>
          <w:kern w:val="28"/>
          <w:sz w:val="28"/>
          <w:szCs w:val="28"/>
          <w:lang w:eastAsia="ru-RU"/>
        </w:rPr>
      </w:pPr>
      <w:r w:rsidRPr="008D5835">
        <w:rPr>
          <w:kern w:val="28"/>
          <w:sz w:val="28"/>
          <w:szCs w:val="28"/>
          <w:lang w:eastAsia="ru-RU"/>
        </w:rPr>
        <w:t>6. Проект планировки территории является основой для подготовки проекта меж</w:t>
      </w:r>
      <w:r w:rsidRPr="008D5835">
        <w:rPr>
          <w:kern w:val="28"/>
          <w:sz w:val="28"/>
          <w:szCs w:val="28"/>
          <w:lang w:eastAsia="ru-RU"/>
        </w:rPr>
        <w:t>е</w:t>
      </w:r>
      <w:r w:rsidRPr="008D5835">
        <w:rPr>
          <w:kern w:val="28"/>
          <w:sz w:val="28"/>
          <w:szCs w:val="28"/>
          <w:lang w:eastAsia="ru-RU"/>
        </w:rPr>
        <w:t>вания территории, за исключением случаев, предусмотренных частью 5 настоящей ст</w:t>
      </w:r>
      <w:r w:rsidRPr="008D5835">
        <w:rPr>
          <w:kern w:val="28"/>
          <w:sz w:val="28"/>
          <w:szCs w:val="28"/>
          <w:lang w:eastAsia="ru-RU"/>
        </w:rPr>
        <w:t>а</w:t>
      </w:r>
      <w:r w:rsidRPr="008D5835">
        <w:rPr>
          <w:kern w:val="28"/>
          <w:sz w:val="28"/>
          <w:szCs w:val="28"/>
          <w:lang w:eastAsia="ru-RU"/>
        </w:rPr>
        <w:t>тьи. Подготовка проекта межевания территории осуществляется в составе проекта пл</w:t>
      </w:r>
      <w:r w:rsidRPr="008D5835">
        <w:rPr>
          <w:kern w:val="28"/>
          <w:sz w:val="28"/>
          <w:szCs w:val="28"/>
          <w:lang w:eastAsia="ru-RU"/>
        </w:rPr>
        <w:t>а</w:t>
      </w:r>
      <w:r w:rsidRPr="008D5835">
        <w:rPr>
          <w:kern w:val="28"/>
          <w:sz w:val="28"/>
          <w:szCs w:val="28"/>
          <w:lang w:eastAsia="ru-RU"/>
        </w:rPr>
        <w:t>нировки территории или в виде отдельного документа.</w:t>
      </w:r>
    </w:p>
    <w:p w:rsidR="00896D42" w:rsidRPr="008D5835" w:rsidRDefault="00896D42" w:rsidP="00BC78A9">
      <w:pPr>
        <w:pStyle w:val="1d"/>
        <w:spacing w:before="0" w:after="0"/>
        <w:ind w:firstLine="540"/>
        <w:rPr>
          <w:kern w:val="28"/>
          <w:sz w:val="28"/>
          <w:szCs w:val="28"/>
          <w:lang w:eastAsia="ru-RU"/>
        </w:rPr>
      </w:pPr>
      <w:r w:rsidRPr="008D5835">
        <w:rPr>
          <w:kern w:val="28"/>
          <w:sz w:val="28"/>
          <w:szCs w:val="28"/>
          <w:lang w:eastAsia="ru-RU"/>
        </w:rPr>
        <w:t xml:space="preserve">7. </w:t>
      </w:r>
      <w:r w:rsidRPr="008D5835">
        <w:rPr>
          <w:kern w:val="28"/>
          <w:sz w:val="28"/>
          <w:szCs w:val="28"/>
        </w:rPr>
        <w:t>Порядок</w:t>
      </w:r>
      <w:r w:rsidRPr="008D5835">
        <w:rPr>
          <w:sz w:val="28"/>
          <w:szCs w:val="28"/>
        </w:rPr>
        <w:t xml:space="preserve"> подготовки и утверждения документации по планировки территории, порядок внесения в нее изменений и её отмены осуществляется в соответствии со ст</w:t>
      </w:r>
      <w:r w:rsidRPr="008D5835">
        <w:rPr>
          <w:sz w:val="28"/>
          <w:szCs w:val="28"/>
        </w:rPr>
        <w:t>а</w:t>
      </w:r>
      <w:r w:rsidRPr="008D5835">
        <w:rPr>
          <w:sz w:val="28"/>
          <w:szCs w:val="28"/>
        </w:rPr>
        <w:t>тьей 45 Градостроительного кодекса Российской Федерации и законом Ленинградской области от 07.07.2014 № 45-оз «О перераспределении полномочий в области град</w:t>
      </w:r>
      <w:r w:rsidRPr="008D5835">
        <w:rPr>
          <w:sz w:val="28"/>
          <w:szCs w:val="28"/>
        </w:rPr>
        <w:t>о</w:t>
      </w:r>
      <w:r w:rsidRPr="008D5835">
        <w:rPr>
          <w:sz w:val="28"/>
          <w:szCs w:val="28"/>
        </w:rPr>
        <w:t>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rsidR="009438BF" w:rsidRPr="008D5835" w:rsidRDefault="009438BF" w:rsidP="00BC78A9">
      <w:pPr>
        <w:pStyle w:val="1d"/>
        <w:spacing w:before="0" w:after="0"/>
        <w:ind w:firstLine="540"/>
        <w:rPr>
          <w:kern w:val="28"/>
          <w:sz w:val="28"/>
          <w:szCs w:val="28"/>
          <w:lang w:eastAsia="ru-RU"/>
        </w:rPr>
      </w:pPr>
      <w:r w:rsidRPr="008D5835">
        <w:rPr>
          <w:kern w:val="28"/>
          <w:sz w:val="28"/>
          <w:szCs w:val="28"/>
          <w:lang w:eastAsia="ru-RU"/>
        </w:rPr>
        <w:t>8. Решения о подготовке документации по планировке территории принимаются самостоятельно:</w:t>
      </w:r>
    </w:p>
    <w:p w:rsidR="009438BF" w:rsidRPr="008D5835" w:rsidRDefault="009438BF" w:rsidP="00BC78A9">
      <w:pPr>
        <w:pStyle w:val="1d"/>
        <w:spacing w:before="0" w:after="0"/>
        <w:ind w:firstLine="540"/>
        <w:rPr>
          <w:kern w:val="28"/>
          <w:sz w:val="28"/>
          <w:szCs w:val="28"/>
          <w:lang w:eastAsia="ru-RU"/>
        </w:rPr>
      </w:pPr>
      <w:r w:rsidRPr="008D5835">
        <w:rPr>
          <w:kern w:val="28"/>
          <w:sz w:val="28"/>
          <w:szCs w:val="28"/>
          <w:lang w:eastAsia="ru-RU"/>
        </w:rPr>
        <w:t>1) лицами, с которыми заключены договоры о комплексном развитии территории;</w:t>
      </w:r>
    </w:p>
    <w:p w:rsidR="009438BF" w:rsidRPr="008D5835" w:rsidRDefault="009438BF" w:rsidP="00BC78A9">
      <w:pPr>
        <w:pStyle w:val="1d"/>
        <w:spacing w:before="0" w:after="0"/>
        <w:ind w:firstLine="540"/>
        <w:rPr>
          <w:kern w:val="28"/>
          <w:sz w:val="28"/>
          <w:szCs w:val="28"/>
          <w:lang w:eastAsia="ru-RU"/>
        </w:rPr>
      </w:pPr>
      <w:r w:rsidRPr="008D5835">
        <w:rPr>
          <w:kern w:val="28"/>
          <w:sz w:val="28"/>
          <w:szCs w:val="28"/>
          <w:lang w:eastAsia="ru-RU"/>
        </w:rPr>
        <w:t>2) правообладателями существующих линейных объектов, подлежащих реко</w:t>
      </w:r>
      <w:r w:rsidRPr="008D5835">
        <w:rPr>
          <w:kern w:val="28"/>
          <w:sz w:val="28"/>
          <w:szCs w:val="28"/>
          <w:lang w:eastAsia="ru-RU"/>
        </w:rPr>
        <w:t>н</w:t>
      </w:r>
      <w:r w:rsidRPr="008D5835">
        <w:rPr>
          <w:kern w:val="28"/>
          <w:sz w:val="28"/>
          <w:szCs w:val="28"/>
          <w:lang w:eastAsia="ru-RU"/>
        </w:rPr>
        <w:t>струкции, в случае подготовки документации по планировке территории в целях их р</w:t>
      </w:r>
      <w:r w:rsidRPr="008D5835">
        <w:rPr>
          <w:kern w:val="28"/>
          <w:sz w:val="28"/>
          <w:szCs w:val="28"/>
          <w:lang w:eastAsia="ru-RU"/>
        </w:rPr>
        <w:t>е</w:t>
      </w:r>
      <w:r w:rsidRPr="008D5835">
        <w:rPr>
          <w:kern w:val="28"/>
          <w:sz w:val="28"/>
          <w:szCs w:val="28"/>
          <w:lang w:eastAsia="ru-RU"/>
        </w:rPr>
        <w:t>конструкции (за исключением случая, указанного в части 12.12 статьи 45 Градостро</w:t>
      </w:r>
      <w:r w:rsidRPr="008D5835">
        <w:rPr>
          <w:kern w:val="28"/>
          <w:sz w:val="28"/>
          <w:szCs w:val="28"/>
          <w:lang w:eastAsia="ru-RU"/>
        </w:rPr>
        <w:t>и</w:t>
      </w:r>
      <w:r w:rsidRPr="008D5835">
        <w:rPr>
          <w:kern w:val="28"/>
          <w:sz w:val="28"/>
          <w:szCs w:val="28"/>
          <w:lang w:eastAsia="ru-RU"/>
        </w:rPr>
        <w:t>тельного кодекса Российской Федерации);</w:t>
      </w:r>
    </w:p>
    <w:p w:rsidR="009438BF" w:rsidRPr="008D5835" w:rsidRDefault="009438BF" w:rsidP="00BC78A9">
      <w:pPr>
        <w:pStyle w:val="1d"/>
        <w:spacing w:before="0" w:after="0"/>
        <w:ind w:firstLine="540"/>
        <w:rPr>
          <w:kern w:val="28"/>
          <w:sz w:val="28"/>
          <w:szCs w:val="28"/>
          <w:lang w:eastAsia="ru-RU"/>
        </w:rPr>
      </w:pPr>
      <w:r w:rsidRPr="008D5835">
        <w:rPr>
          <w:kern w:val="28"/>
          <w:sz w:val="28"/>
          <w:szCs w:val="28"/>
          <w:lang w:eastAsia="ru-RU"/>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w:t>
      </w:r>
      <w:r w:rsidRPr="008D5835">
        <w:rPr>
          <w:kern w:val="28"/>
          <w:sz w:val="28"/>
          <w:szCs w:val="28"/>
          <w:lang w:eastAsia="ru-RU"/>
        </w:rPr>
        <w:t>к</w:t>
      </w:r>
      <w:r w:rsidRPr="008D5835">
        <w:rPr>
          <w:kern w:val="28"/>
          <w:sz w:val="28"/>
          <w:szCs w:val="28"/>
          <w:lang w:eastAsia="ru-RU"/>
        </w:rPr>
        <w:t>тов федерального значения, объектов регионального значения, объектов местного зн</w:t>
      </w:r>
      <w:r w:rsidRPr="008D5835">
        <w:rPr>
          <w:kern w:val="28"/>
          <w:sz w:val="28"/>
          <w:szCs w:val="28"/>
          <w:lang w:eastAsia="ru-RU"/>
        </w:rPr>
        <w:t>а</w:t>
      </w:r>
      <w:r w:rsidRPr="008D5835">
        <w:rPr>
          <w:kern w:val="28"/>
          <w:sz w:val="28"/>
          <w:szCs w:val="28"/>
          <w:lang w:eastAsia="ru-RU"/>
        </w:rPr>
        <w:t>чения (за исключением случая, указанного в части 12.12 статьи 45 Градостроительного кодекса Российской Федерации);</w:t>
      </w:r>
    </w:p>
    <w:p w:rsidR="009438BF" w:rsidRPr="008D5835" w:rsidRDefault="009438BF" w:rsidP="00BC78A9">
      <w:pPr>
        <w:pStyle w:val="1d"/>
        <w:spacing w:before="0" w:after="0"/>
        <w:ind w:firstLine="540"/>
        <w:rPr>
          <w:kern w:val="28"/>
          <w:sz w:val="28"/>
          <w:szCs w:val="28"/>
          <w:lang w:eastAsia="ru-RU"/>
        </w:rPr>
      </w:pPr>
      <w:r w:rsidRPr="008D5835">
        <w:rPr>
          <w:kern w:val="28"/>
          <w:sz w:val="28"/>
          <w:szCs w:val="28"/>
          <w:lang w:eastAsia="ru-RU"/>
        </w:rPr>
        <w:t>4) садоводческим или огородническим некоммерческим товариществом в отнош</w:t>
      </w:r>
      <w:r w:rsidRPr="008D5835">
        <w:rPr>
          <w:kern w:val="28"/>
          <w:sz w:val="28"/>
          <w:szCs w:val="28"/>
          <w:lang w:eastAsia="ru-RU"/>
        </w:rPr>
        <w:t>е</w:t>
      </w:r>
      <w:r w:rsidRPr="008D5835">
        <w:rPr>
          <w:kern w:val="28"/>
          <w:sz w:val="28"/>
          <w:szCs w:val="28"/>
          <w:lang w:eastAsia="ru-RU"/>
        </w:rPr>
        <w:t>нии земельного участка, предоставленного такому товариществу для ведения садово</w:t>
      </w:r>
      <w:r w:rsidRPr="008D5835">
        <w:rPr>
          <w:kern w:val="28"/>
          <w:sz w:val="28"/>
          <w:szCs w:val="28"/>
          <w:lang w:eastAsia="ru-RU"/>
        </w:rPr>
        <w:t>д</w:t>
      </w:r>
      <w:r w:rsidRPr="008D5835">
        <w:rPr>
          <w:kern w:val="28"/>
          <w:sz w:val="28"/>
          <w:szCs w:val="28"/>
          <w:lang w:eastAsia="ru-RU"/>
        </w:rPr>
        <w:t>ства или огородничества.</w:t>
      </w:r>
    </w:p>
    <w:p w:rsidR="009438BF" w:rsidRPr="008D5835" w:rsidRDefault="009438BF" w:rsidP="00BC78A9">
      <w:pPr>
        <w:pStyle w:val="1d"/>
        <w:spacing w:before="0" w:after="0"/>
        <w:ind w:firstLine="540"/>
        <w:rPr>
          <w:kern w:val="28"/>
          <w:sz w:val="28"/>
          <w:szCs w:val="28"/>
          <w:lang w:eastAsia="ru-RU"/>
        </w:rPr>
      </w:pPr>
      <w:r w:rsidRPr="008D5835">
        <w:rPr>
          <w:kern w:val="28"/>
          <w:sz w:val="28"/>
          <w:szCs w:val="28"/>
          <w:lang w:eastAsia="ru-RU"/>
        </w:rPr>
        <w:t>9. В случаях, предусмотренных частью 8 настоящей статьи, подготовка документ</w:t>
      </w:r>
      <w:r w:rsidRPr="008D5835">
        <w:rPr>
          <w:kern w:val="28"/>
          <w:sz w:val="28"/>
          <w:szCs w:val="28"/>
          <w:lang w:eastAsia="ru-RU"/>
        </w:rPr>
        <w:t>а</w:t>
      </w:r>
      <w:r w:rsidRPr="008D5835">
        <w:rPr>
          <w:kern w:val="28"/>
          <w:sz w:val="28"/>
          <w:szCs w:val="28"/>
          <w:lang w:eastAsia="ru-RU"/>
        </w:rPr>
        <w:t>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w:t>
      </w:r>
      <w:r w:rsidRPr="008D5835">
        <w:rPr>
          <w:kern w:val="28"/>
          <w:sz w:val="28"/>
          <w:szCs w:val="28"/>
          <w:lang w:eastAsia="ru-RU"/>
        </w:rPr>
        <w:t>ь</w:t>
      </w:r>
      <w:r w:rsidRPr="008D5835">
        <w:rPr>
          <w:kern w:val="28"/>
          <w:sz w:val="28"/>
          <w:szCs w:val="28"/>
          <w:lang w:eastAsia="ru-RU"/>
        </w:rPr>
        <w:t>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03DF7" w:rsidRPr="008D5835" w:rsidRDefault="009438BF" w:rsidP="00BC78A9">
      <w:pPr>
        <w:pStyle w:val="1d"/>
        <w:spacing w:before="0" w:after="0"/>
        <w:ind w:firstLine="709"/>
        <w:rPr>
          <w:kern w:val="28"/>
          <w:sz w:val="28"/>
          <w:szCs w:val="28"/>
          <w:lang w:eastAsia="ru-RU"/>
        </w:rPr>
      </w:pPr>
      <w:r w:rsidRPr="008D5835">
        <w:rPr>
          <w:kern w:val="28"/>
          <w:sz w:val="28"/>
          <w:szCs w:val="28"/>
          <w:lang w:eastAsia="ru-RU"/>
        </w:rPr>
        <w:t>10</w:t>
      </w:r>
      <w:r w:rsidR="00C03DF7" w:rsidRPr="008D5835">
        <w:rPr>
          <w:kern w:val="28"/>
          <w:sz w:val="28"/>
          <w:szCs w:val="28"/>
          <w:lang w:eastAsia="ru-RU"/>
        </w:rPr>
        <w:t>. Порядок принятия решения об утверждении документации по планировке территории для размещения объектов, указанных в частях 5, 5.1 и 5.2 статьи 45 Град</w:t>
      </w:r>
      <w:r w:rsidR="00C03DF7" w:rsidRPr="008D5835">
        <w:rPr>
          <w:kern w:val="28"/>
          <w:sz w:val="28"/>
          <w:szCs w:val="28"/>
          <w:lang w:eastAsia="ru-RU"/>
        </w:rPr>
        <w:t>о</w:t>
      </w:r>
      <w:r w:rsidR="00C03DF7" w:rsidRPr="008D5835">
        <w:rPr>
          <w:kern w:val="28"/>
          <w:sz w:val="28"/>
          <w:szCs w:val="28"/>
          <w:lang w:eastAsia="ru-RU"/>
        </w:rPr>
        <w:t>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w:t>
      </w:r>
      <w:r w:rsidR="00C03DF7" w:rsidRPr="008D5835">
        <w:rPr>
          <w:kern w:val="28"/>
          <w:sz w:val="28"/>
          <w:szCs w:val="28"/>
          <w:lang w:eastAsia="ru-RU"/>
        </w:rPr>
        <w:t>й</w:t>
      </w:r>
      <w:r w:rsidR="00C03DF7" w:rsidRPr="008D5835">
        <w:rPr>
          <w:kern w:val="28"/>
          <w:sz w:val="28"/>
          <w:szCs w:val="28"/>
          <w:lang w:eastAsia="ru-RU"/>
        </w:rPr>
        <w:t>ской Федерации, устанавливается административным регламентом, утверждаемым о</w:t>
      </w:r>
      <w:r w:rsidR="00C03DF7" w:rsidRPr="008D5835">
        <w:rPr>
          <w:kern w:val="28"/>
          <w:sz w:val="28"/>
          <w:szCs w:val="28"/>
          <w:lang w:eastAsia="ru-RU"/>
        </w:rPr>
        <w:t>р</w:t>
      </w:r>
      <w:r w:rsidR="00C03DF7" w:rsidRPr="008D5835">
        <w:rPr>
          <w:kern w:val="28"/>
          <w:sz w:val="28"/>
          <w:szCs w:val="28"/>
          <w:lang w:eastAsia="ru-RU"/>
        </w:rPr>
        <w:t>ганом исполнительной власти Ленинградской области, уполномоченным Правител</w:t>
      </w:r>
      <w:r w:rsidR="00C03DF7" w:rsidRPr="008D5835">
        <w:rPr>
          <w:kern w:val="28"/>
          <w:sz w:val="28"/>
          <w:szCs w:val="28"/>
          <w:lang w:eastAsia="ru-RU"/>
        </w:rPr>
        <w:t>ь</w:t>
      </w:r>
      <w:r w:rsidR="00C03DF7" w:rsidRPr="008D5835">
        <w:rPr>
          <w:kern w:val="28"/>
          <w:sz w:val="28"/>
          <w:szCs w:val="28"/>
          <w:lang w:eastAsia="ru-RU"/>
        </w:rPr>
        <w:t>ством Ленинградской области на осуществление полномочий органов местного сам</w:t>
      </w:r>
      <w:r w:rsidR="00C03DF7" w:rsidRPr="008D5835">
        <w:rPr>
          <w:kern w:val="28"/>
          <w:sz w:val="28"/>
          <w:szCs w:val="28"/>
          <w:lang w:eastAsia="ru-RU"/>
        </w:rPr>
        <w:t>о</w:t>
      </w:r>
      <w:r w:rsidR="00C03DF7" w:rsidRPr="008D5835">
        <w:rPr>
          <w:kern w:val="28"/>
          <w:sz w:val="28"/>
          <w:szCs w:val="28"/>
          <w:lang w:eastAsia="ru-RU"/>
        </w:rPr>
        <w:t>управления Ленинградской области в области градостроительной деятельности</w:t>
      </w:r>
      <w:r w:rsidRPr="008D5835">
        <w:rPr>
          <w:kern w:val="28"/>
          <w:sz w:val="28"/>
          <w:szCs w:val="28"/>
          <w:lang w:eastAsia="ru-RU"/>
        </w:rPr>
        <w:t>.</w:t>
      </w:r>
    </w:p>
    <w:p w:rsidR="009438BF" w:rsidRPr="008D5835" w:rsidRDefault="009438BF" w:rsidP="00BC78A9">
      <w:pPr>
        <w:pStyle w:val="1d"/>
        <w:spacing w:before="0" w:after="0"/>
        <w:ind w:firstLine="720"/>
        <w:rPr>
          <w:kern w:val="28"/>
          <w:sz w:val="28"/>
          <w:szCs w:val="28"/>
          <w:lang w:eastAsia="ru-RU"/>
        </w:rPr>
      </w:pPr>
      <w:r w:rsidRPr="008D5835">
        <w:rPr>
          <w:kern w:val="28"/>
          <w:sz w:val="28"/>
          <w:szCs w:val="28"/>
          <w:lang w:eastAsia="ru-RU"/>
        </w:rPr>
        <w:t>11. Проекты планировки территории и проекты межевания территории до их утверждения подлежат обязательному рассмотрению на общественных обсуждениях. Общественные обсуждения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w:t>
      </w:r>
      <w:r w:rsidRPr="008D5835">
        <w:rPr>
          <w:kern w:val="28"/>
          <w:sz w:val="28"/>
          <w:szCs w:val="28"/>
          <w:lang w:eastAsia="ru-RU"/>
        </w:rPr>
        <w:t>с</w:t>
      </w:r>
      <w:r w:rsidRPr="008D5835">
        <w:rPr>
          <w:kern w:val="28"/>
          <w:sz w:val="28"/>
          <w:szCs w:val="28"/>
          <w:lang w:eastAsia="ru-RU"/>
        </w:rPr>
        <w:t>ли проект планировки территории и проект межевания территории подготовлены в о</w:t>
      </w:r>
      <w:r w:rsidRPr="008D5835">
        <w:rPr>
          <w:kern w:val="28"/>
          <w:sz w:val="28"/>
          <w:szCs w:val="28"/>
          <w:lang w:eastAsia="ru-RU"/>
        </w:rPr>
        <w:t>т</w:t>
      </w:r>
      <w:r w:rsidRPr="008D5835">
        <w:rPr>
          <w:kern w:val="28"/>
          <w:sz w:val="28"/>
          <w:szCs w:val="28"/>
          <w:lang w:eastAsia="ru-RU"/>
        </w:rPr>
        <w:t>ношении:</w:t>
      </w:r>
    </w:p>
    <w:p w:rsidR="009438BF" w:rsidRPr="008D5835" w:rsidRDefault="009438BF" w:rsidP="00BC78A9">
      <w:pPr>
        <w:pStyle w:val="1d"/>
        <w:spacing w:before="0" w:after="0"/>
        <w:ind w:firstLine="720"/>
        <w:rPr>
          <w:kern w:val="28"/>
          <w:sz w:val="28"/>
          <w:szCs w:val="28"/>
          <w:lang w:eastAsia="ru-RU"/>
        </w:rPr>
      </w:pPr>
      <w:r w:rsidRPr="008D5835">
        <w:rPr>
          <w:kern w:val="28"/>
          <w:sz w:val="28"/>
          <w:szCs w:val="28"/>
          <w:lang w:eastAsia="ru-RU"/>
        </w:rP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9438BF" w:rsidRPr="008D5835" w:rsidRDefault="009438BF" w:rsidP="00BC78A9">
      <w:pPr>
        <w:pStyle w:val="1d"/>
        <w:spacing w:before="0" w:after="0"/>
        <w:ind w:firstLine="720"/>
        <w:rPr>
          <w:kern w:val="28"/>
          <w:sz w:val="28"/>
          <w:szCs w:val="28"/>
          <w:lang w:eastAsia="ru-RU"/>
        </w:rPr>
      </w:pPr>
      <w:r w:rsidRPr="008D5835">
        <w:rPr>
          <w:kern w:val="28"/>
          <w:sz w:val="28"/>
          <w:szCs w:val="28"/>
          <w:lang w:eastAsia="ru-RU"/>
        </w:rPr>
        <w:t>2) территории для размещения линейных объектов в границах земель лесного фонда.</w:t>
      </w:r>
    </w:p>
    <w:p w:rsidR="00C03DF7" w:rsidRPr="008D5835" w:rsidRDefault="001E7844" w:rsidP="00BC78A9">
      <w:pPr>
        <w:pStyle w:val="1d"/>
        <w:spacing w:before="0" w:after="0"/>
        <w:ind w:firstLine="709"/>
        <w:rPr>
          <w:kern w:val="28"/>
          <w:sz w:val="28"/>
          <w:szCs w:val="28"/>
          <w:lang w:eastAsia="ru-RU"/>
        </w:rPr>
      </w:pPr>
      <w:r w:rsidRPr="008D5835">
        <w:rPr>
          <w:kern w:val="28"/>
          <w:sz w:val="28"/>
          <w:szCs w:val="28"/>
          <w:lang w:eastAsia="ru-RU"/>
        </w:rPr>
        <w:t>12</w:t>
      </w:r>
      <w:r w:rsidR="00C03DF7" w:rsidRPr="008D5835">
        <w:rPr>
          <w:kern w:val="28"/>
          <w:sz w:val="28"/>
          <w:szCs w:val="28"/>
          <w:lang w:eastAsia="ru-RU"/>
        </w:rPr>
        <w:t>. Участниками общественных обсуждений по проекту планировки территории и проекту межевания территории являются граждане, постоянно проживающие на те</w:t>
      </w:r>
      <w:r w:rsidR="00C03DF7" w:rsidRPr="008D5835">
        <w:rPr>
          <w:kern w:val="28"/>
          <w:sz w:val="28"/>
          <w:szCs w:val="28"/>
          <w:lang w:eastAsia="ru-RU"/>
        </w:rPr>
        <w:t>р</w:t>
      </w:r>
      <w:r w:rsidR="00C03DF7" w:rsidRPr="008D5835">
        <w:rPr>
          <w:kern w:val="28"/>
          <w:sz w:val="28"/>
          <w:szCs w:val="28"/>
          <w:lang w:eastAsia="ru-RU"/>
        </w:rPr>
        <w:t>ритории, в отношении которой подготовлены данные проекты, правообладатели нах</w:t>
      </w:r>
      <w:r w:rsidR="00C03DF7" w:rsidRPr="008D5835">
        <w:rPr>
          <w:kern w:val="28"/>
          <w:sz w:val="28"/>
          <w:szCs w:val="28"/>
          <w:lang w:eastAsia="ru-RU"/>
        </w:rPr>
        <w:t>о</w:t>
      </w:r>
      <w:r w:rsidR="00C03DF7" w:rsidRPr="008D5835">
        <w:rPr>
          <w:kern w:val="28"/>
          <w:sz w:val="28"/>
          <w:szCs w:val="28"/>
          <w:lang w:eastAsia="ru-RU"/>
        </w:rPr>
        <w:t>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w:t>
      </w:r>
      <w:r w:rsidR="00C03DF7" w:rsidRPr="008D5835">
        <w:rPr>
          <w:kern w:val="28"/>
          <w:sz w:val="28"/>
          <w:szCs w:val="28"/>
          <w:lang w:eastAsia="ru-RU"/>
        </w:rPr>
        <w:t>я</w:t>
      </w:r>
      <w:r w:rsidR="00C03DF7" w:rsidRPr="008D5835">
        <w:rPr>
          <w:kern w:val="28"/>
          <w:sz w:val="28"/>
          <w:szCs w:val="28"/>
          <w:lang w:eastAsia="ru-RU"/>
        </w:rPr>
        <w:t>ющихся частью указанных объектов капитального строительства.</w:t>
      </w:r>
    </w:p>
    <w:p w:rsidR="00C03DF7" w:rsidRPr="008D5835" w:rsidRDefault="001E7844" w:rsidP="00BC78A9">
      <w:pPr>
        <w:pStyle w:val="1d"/>
        <w:spacing w:before="0" w:after="0"/>
        <w:ind w:firstLine="709"/>
        <w:rPr>
          <w:kern w:val="28"/>
          <w:sz w:val="28"/>
          <w:szCs w:val="28"/>
          <w:lang w:eastAsia="ru-RU"/>
        </w:rPr>
      </w:pPr>
      <w:r w:rsidRPr="008D5835">
        <w:rPr>
          <w:kern w:val="28"/>
          <w:sz w:val="28"/>
          <w:szCs w:val="28"/>
          <w:lang w:eastAsia="ru-RU"/>
        </w:rPr>
        <w:t>13</w:t>
      </w:r>
      <w:r w:rsidR="00C03DF7" w:rsidRPr="008D5835">
        <w:rPr>
          <w:kern w:val="28"/>
          <w:sz w:val="28"/>
          <w:szCs w:val="28"/>
          <w:lang w:eastAsia="ru-RU"/>
        </w:rPr>
        <w:t xml:space="preserve">. Срок проведения общественных обсуждений </w:t>
      </w:r>
      <w:r w:rsidR="00165FFE" w:rsidRPr="008D5835">
        <w:rPr>
          <w:kern w:val="28"/>
          <w:sz w:val="28"/>
          <w:szCs w:val="28"/>
          <w:lang w:eastAsia="ru-RU"/>
        </w:rPr>
        <w:t>по проекту планировки террит</w:t>
      </w:r>
      <w:r w:rsidR="00165FFE" w:rsidRPr="008D5835">
        <w:rPr>
          <w:kern w:val="28"/>
          <w:sz w:val="28"/>
          <w:szCs w:val="28"/>
          <w:lang w:eastAsia="ru-RU"/>
        </w:rPr>
        <w:t>о</w:t>
      </w:r>
      <w:r w:rsidR="00165FFE" w:rsidRPr="008D5835">
        <w:rPr>
          <w:kern w:val="28"/>
          <w:sz w:val="28"/>
          <w:szCs w:val="28"/>
          <w:lang w:eastAsia="ru-RU"/>
        </w:rPr>
        <w:t xml:space="preserve">рии и проекту межевания территории </w:t>
      </w:r>
      <w:r w:rsidR="00C03DF7" w:rsidRPr="008D5835">
        <w:rPr>
          <w:kern w:val="28"/>
          <w:sz w:val="28"/>
          <w:szCs w:val="28"/>
          <w:lang w:eastAsia="ru-RU"/>
        </w:rPr>
        <w:t xml:space="preserve">со дня оповещения жителей </w:t>
      </w:r>
      <w:r w:rsidR="004D491A" w:rsidRPr="008D5835">
        <w:rPr>
          <w:kern w:val="28"/>
          <w:sz w:val="28"/>
          <w:szCs w:val="28"/>
          <w:lang w:eastAsia="ru-RU"/>
        </w:rPr>
        <w:t>Алеховщинского сельского поселения</w:t>
      </w:r>
      <w:r w:rsidR="00C03DF7" w:rsidRPr="008D5835">
        <w:rPr>
          <w:kern w:val="28"/>
          <w:sz w:val="28"/>
          <w:szCs w:val="28"/>
          <w:lang w:eastAsia="ru-RU"/>
        </w:rPr>
        <w:t xml:space="preserve"> об их проведении до дня опубликования заключения о результатах общественных обсуждений определяется уставом </w:t>
      </w:r>
      <w:r w:rsidR="004D491A" w:rsidRPr="008D5835">
        <w:rPr>
          <w:kern w:val="28"/>
          <w:sz w:val="28"/>
          <w:szCs w:val="28"/>
          <w:lang w:eastAsia="ru-RU"/>
        </w:rPr>
        <w:t>Алеховщинского сельского посел</w:t>
      </w:r>
      <w:r w:rsidR="004D491A" w:rsidRPr="008D5835">
        <w:rPr>
          <w:kern w:val="28"/>
          <w:sz w:val="28"/>
          <w:szCs w:val="28"/>
          <w:lang w:eastAsia="ru-RU"/>
        </w:rPr>
        <w:t>е</w:t>
      </w:r>
      <w:r w:rsidR="004D491A" w:rsidRPr="008D5835">
        <w:rPr>
          <w:kern w:val="28"/>
          <w:sz w:val="28"/>
          <w:szCs w:val="28"/>
          <w:lang w:eastAsia="ru-RU"/>
        </w:rPr>
        <w:t>ния</w:t>
      </w:r>
      <w:r w:rsidR="00C03DF7" w:rsidRPr="008D5835">
        <w:rPr>
          <w:kern w:val="28"/>
          <w:sz w:val="28"/>
          <w:szCs w:val="28"/>
          <w:lang w:eastAsia="ru-RU"/>
        </w:rPr>
        <w:t xml:space="preserve"> и (или) нормативным правовым актом представительного органа </w:t>
      </w:r>
      <w:r w:rsidR="004D491A" w:rsidRPr="008D5835">
        <w:rPr>
          <w:kern w:val="28"/>
          <w:sz w:val="28"/>
          <w:szCs w:val="28"/>
          <w:lang w:eastAsia="ru-RU"/>
        </w:rPr>
        <w:t xml:space="preserve">Алеховщинского сельского поселения </w:t>
      </w:r>
      <w:r w:rsidR="00C03DF7" w:rsidRPr="008D5835">
        <w:rPr>
          <w:kern w:val="28"/>
          <w:sz w:val="28"/>
          <w:szCs w:val="28"/>
          <w:lang w:eastAsia="ru-RU"/>
        </w:rPr>
        <w:t>и не может быть менее одного месяца и более трех месяцев.</w:t>
      </w:r>
    </w:p>
    <w:p w:rsidR="001D5851" w:rsidRPr="008D5835" w:rsidRDefault="001E7844" w:rsidP="00BC78A9">
      <w:pPr>
        <w:pStyle w:val="1d"/>
        <w:spacing w:before="0" w:after="0"/>
        <w:ind w:firstLine="709"/>
        <w:rPr>
          <w:kern w:val="28"/>
          <w:sz w:val="28"/>
          <w:szCs w:val="28"/>
          <w:lang w:eastAsia="ru-RU"/>
        </w:rPr>
      </w:pPr>
      <w:r w:rsidRPr="008D5835">
        <w:rPr>
          <w:kern w:val="28"/>
          <w:sz w:val="28"/>
          <w:szCs w:val="28"/>
          <w:lang w:eastAsia="ru-RU"/>
        </w:rPr>
        <w:t>14</w:t>
      </w:r>
      <w:r w:rsidR="001D5851" w:rsidRPr="008D5835">
        <w:rPr>
          <w:kern w:val="28"/>
          <w:sz w:val="28"/>
          <w:szCs w:val="28"/>
          <w:lang w:eastAsia="ru-RU"/>
        </w:rPr>
        <w:t>. В случае, если по инициативе правообладателей земельных участков ос</w:t>
      </w:r>
      <w:r w:rsidR="001D5851" w:rsidRPr="008D5835">
        <w:rPr>
          <w:kern w:val="28"/>
          <w:sz w:val="28"/>
          <w:szCs w:val="28"/>
          <w:lang w:eastAsia="ru-RU"/>
        </w:rPr>
        <w:t>у</w:t>
      </w:r>
      <w:r w:rsidR="001D5851" w:rsidRPr="008D5835">
        <w:rPr>
          <w:kern w:val="28"/>
          <w:sz w:val="28"/>
          <w:szCs w:val="28"/>
          <w:lang w:eastAsia="ru-RU"/>
        </w:rPr>
        <w:t>ществляются разделение земельного участка на несколько земельных участков, об</w:t>
      </w:r>
      <w:r w:rsidR="001D5851" w:rsidRPr="008D5835">
        <w:rPr>
          <w:kern w:val="28"/>
          <w:sz w:val="28"/>
          <w:szCs w:val="28"/>
          <w:lang w:eastAsia="ru-RU"/>
        </w:rPr>
        <w:t>ъ</w:t>
      </w:r>
      <w:r w:rsidR="001D5851" w:rsidRPr="008D5835">
        <w:rPr>
          <w:kern w:val="28"/>
          <w:sz w:val="28"/>
          <w:szCs w:val="28"/>
          <w:lang w:eastAsia="ru-RU"/>
        </w:rPr>
        <w:t>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если иное не предусмотрено законодательством Российской Федерации. При этом должны соблюдаться следующие требования земельного и градостроительного закон</w:t>
      </w:r>
      <w:r w:rsidR="001D5851" w:rsidRPr="008D5835">
        <w:rPr>
          <w:kern w:val="28"/>
          <w:sz w:val="28"/>
          <w:szCs w:val="28"/>
          <w:lang w:eastAsia="ru-RU"/>
        </w:rPr>
        <w:t>о</w:t>
      </w:r>
      <w:r w:rsidR="001D5851" w:rsidRPr="008D5835">
        <w:rPr>
          <w:kern w:val="28"/>
          <w:sz w:val="28"/>
          <w:szCs w:val="28"/>
          <w:lang w:eastAsia="ru-RU"/>
        </w:rPr>
        <w:t>дательства:</w:t>
      </w:r>
    </w:p>
    <w:p w:rsidR="001D5851" w:rsidRPr="008D5835" w:rsidRDefault="001D5851" w:rsidP="00BC78A9">
      <w:pPr>
        <w:pStyle w:val="1d"/>
        <w:numPr>
          <w:ilvl w:val="0"/>
          <w:numId w:val="2"/>
        </w:numPr>
        <w:tabs>
          <w:tab w:val="clear" w:pos="0"/>
          <w:tab w:val="num" w:pos="993"/>
        </w:tabs>
        <w:spacing w:before="0" w:after="0"/>
        <w:rPr>
          <w:kern w:val="28"/>
          <w:sz w:val="28"/>
          <w:szCs w:val="28"/>
          <w:lang w:eastAsia="ru-RU"/>
        </w:rPr>
      </w:pPr>
      <w:r w:rsidRPr="008D5835">
        <w:rPr>
          <w:kern w:val="28"/>
          <w:sz w:val="28"/>
          <w:szCs w:val="28"/>
          <w:lang w:eastAsia="ru-RU"/>
        </w:rPr>
        <w:t>размеры образуемых земельных участков не должны превышать предельные (минимальные и (или) максимальные) размеры земельных участков, предусмотренные градостроительным регламентом соответствующей территориальной зоны;</w:t>
      </w:r>
    </w:p>
    <w:p w:rsidR="001D5851" w:rsidRPr="008D5835" w:rsidRDefault="001D5851" w:rsidP="00BC78A9">
      <w:pPr>
        <w:pStyle w:val="1d"/>
        <w:numPr>
          <w:ilvl w:val="0"/>
          <w:numId w:val="2"/>
        </w:numPr>
        <w:tabs>
          <w:tab w:val="clear" w:pos="0"/>
          <w:tab w:val="num" w:pos="993"/>
        </w:tabs>
        <w:spacing w:before="0" w:after="0"/>
        <w:rPr>
          <w:kern w:val="28"/>
          <w:sz w:val="28"/>
          <w:szCs w:val="28"/>
          <w:lang w:eastAsia="ru-RU"/>
        </w:rPr>
      </w:pPr>
      <w:r w:rsidRPr="008D5835">
        <w:rPr>
          <w:kern w:val="28"/>
          <w:sz w:val="28"/>
          <w:szCs w:val="28"/>
          <w:lang w:eastAsia="ru-RU"/>
        </w:rPr>
        <w:t>обязательным условием разделения земельного участка на несколько земел</w:t>
      </w:r>
      <w:r w:rsidRPr="008D5835">
        <w:rPr>
          <w:kern w:val="28"/>
          <w:sz w:val="28"/>
          <w:szCs w:val="28"/>
          <w:lang w:eastAsia="ru-RU"/>
        </w:rPr>
        <w:t>ь</w:t>
      </w:r>
      <w:r w:rsidRPr="008D5835">
        <w:rPr>
          <w:kern w:val="28"/>
          <w:sz w:val="28"/>
          <w:szCs w:val="28"/>
          <w:lang w:eastAsia="ru-RU"/>
        </w:rPr>
        <w:t>ных участков является наличие самостоятельных подъездов, подходов к каждому обр</w:t>
      </w:r>
      <w:r w:rsidRPr="008D5835">
        <w:rPr>
          <w:kern w:val="28"/>
          <w:sz w:val="28"/>
          <w:szCs w:val="28"/>
          <w:lang w:eastAsia="ru-RU"/>
        </w:rPr>
        <w:t>а</w:t>
      </w:r>
      <w:r w:rsidRPr="008D5835">
        <w:rPr>
          <w:kern w:val="28"/>
          <w:sz w:val="28"/>
          <w:szCs w:val="28"/>
          <w:lang w:eastAsia="ru-RU"/>
        </w:rPr>
        <w:t>зуемому земельному участку;</w:t>
      </w:r>
    </w:p>
    <w:p w:rsidR="001D5851" w:rsidRPr="008D5835" w:rsidRDefault="001D5851" w:rsidP="00BC78A9">
      <w:pPr>
        <w:pStyle w:val="1d"/>
        <w:numPr>
          <w:ilvl w:val="0"/>
          <w:numId w:val="2"/>
        </w:numPr>
        <w:tabs>
          <w:tab w:val="clear" w:pos="0"/>
          <w:tab w:val="num" w:pos="993"/>
        </w:tabs>
        <w:spacing w:before="0" w:after="0"/>
        <w:rPr>
          <w:kern w:val="28"/>
          <w:sz w:val="28"/>
          <w:szCs w:val="28"/>
          <w:lang w:eastAsia="ru-RU"/>
        </w:rPr>
      </w:pPr>
      <w:r w:rsidRPr="008D5835">
        <w:rPr>
          <w:kern w:val="28"/>
          <w:sz w:val="28"/>
          <w:szCs w:val="28"/>
          <w:lang w:eastAsia="ru-RU"/>
        </w:rPr>
        <w:t>объединение земельных участков в один земельный участок допускается тол</w:t>
      </w:r>
      <w:r w:rsidRPr="008D5835">
        <w:rPr>
          <w:kern w:val="28"/>
          <w:sz w:val="28"/>
          <w:szCs w:val="28"/>
          <w:lang w:eastAsia="ru-RU"/>
        </w:rPr>
        <w:t>ь</w:t>
      </w:r>
      <w:r w:rsidRPr="008D5835">
        <w:rPr>
          <w:kern w:val="28"/>
          <w:sz w:val="28"/>
          <w:szCs w:val="28"/>
          <w:lang w:eastAsia="ru-RU"/>
        </w:rPr>
        <w:t>ко при условии, если образуемый земельный участок будет находиться в границах о</w:t>
      </w:r>
      <w:r w:rsidRPr="008D5835">
        <w:rPr>
          <w:kern w:val="28"/>
          <w:sz w:val="28"/>
          <w:szCs w:val="28"/>
          <w:lang w:eastAsia="ru-RU"/>
        </w:rPr>
        <w:t>д</w:t>
      </w:r>
      <w:r w:rsidRPr="008D5835">
        <w:rPr>
          <w:kern w:val="28"/>
          <w:sz w:val="28"/>
          <w:szCs w:val="28"/>
          <w:lang w:eastAsia="ru-RU"/>
        </w:rPr>
        <w:t>ной территориальной зоны.</w:t>
      </w:r>
    </w:p>
    <w:p w:rsidR="001D5851" w:rsidRPr="008D5835" w:rsidRDefault="001D5851" w:rsidP="00BC78A9">
      <w:pPr>
        <w:spacing w:after="0" w:line="240" w:lineRule="auto"/>
        <w:jc w:val="both"/>
        <w:rPr>
          <w:rFonts w:ascii="Times New Roman" w:hAnsi="Times New Roman" w:cs="Times New Roman"/>
          <w:sz w:val="28"/>
          <w:szCs w:val="28"/>
        </w:rPr>
      </w:pPr>
    </w:p>
    <w:p w:rsidR="001D5851" w:rsidRPr="008D5835" w:rsidRDefault="001D5851" w:rsidP="00BC78A9">
      <w:pPr>
        <w:pStyle w:val="2"/>
        <w:spacing w:before="0" w:after="0" w:line="240" w:lineRule="auto"/>
        <w:jc w:val="both"/>
        <w:rPr>
          <w:rFonts w:ascii="Times New Roman" w:hAnsi="Times New Roman"/>
          <w:i w:val="0"/>
          <w:kern w:val="28"/>
        </w:rPr>
      </w:pPr>
      <w:bookmarkStart w:id="70" w:name="_Toc475833413"/>
      <w:bookmarkStart w:id="71" w:name="_Toc517714593"/>
      <w:bookmarkStart w:id="72" w:name="_Toc95725709"/>
      <w:bookmarkStart w:id="73" w:name="_Toc222737842"/>
      <w:bookmarkStart w:id="74" w:name="_Toc183418797"/>
      <w:bookmarkEnd w:id="66"/>
      <w:bookmarkEnd w:id="67"/>
      <w:r w:rsidRPr="008D5835">
        <w:rPr>
          <w:rFonts w:ascii="Times New Roman" w:hAnsi="Times New Roman"/>
          <w:i w:val="0"/>
          <w:kern w:val="28"/>
        </w:rPr>
        <w:t>ГЛАВА 5. ПОЛОЖЕНИЕ О ПРОВЕДЕНИИ ОБЩЕСТВЕННЫХ ОБСУЖДЕНИЙ ПО ВОПРОСАМ ЗЕМЛЕПОЛЬЗОВАНИЯ И ЗАСТРОЙКИ</w:t>
      </w:r>
      <w:bookmarkEnd w:id="70"/>
      <w:bookmarkEnd w:id="71"/>
      <w:bookmarkEnd w:id="72"/>
    </w:p>
    <w:p w:rsidR="001D5851" w:rsidRPr="008D5835" w:rsidRDefault="001D5851" w:rsidP="00BC78A9">
      <w:pPr>
        <w:spacing w:after="0" w:line="240" w:lineRule="auto"/>
        <w:jc w:val="both"/>
        <w:rPr>
          <w:rFonts w:ascii="Times New Roman" w:hAnsi="Times New Roman" w:cs="Times New Roman"/>
          <w:sz w:val="28"/>
          <w:szCs w:val="28"/>
        </w:rPr>
      </w:pPr>
    </w:p>
    <w:p w:rsidR="008B7E72" w:rsidRPr="008D5835" w:rsidRDefault="001D5851" w:rsidP="00BC78A9">
      <w:pPr>
        <w:pStyle w:val="3"/>
        <w:spacing w:before="0" w:after="0" w:line="240" w:lineRule="auto"/>
        <w:jc w:val="both"/>
        <w:rPr>
          <w:rFonts w:ascii="Times New Roman" w:hAnsi="Times New Roman"/>
          <w:sz w:val="28"/>
          <w:szCs w:val="28"/>
          <w:lang w:val="ru-RU"/>
        </w:rPr>
      </w:pPr>
      <w:bookmarkStart w:id="75" w:name="_Toc475833414"/>
      <w:bookmarkStart w:id="76" w:name="_Toc517714594"/>
      <w:bookmarkStart w:id="77" w:name="_Toc95725710"/>
      <w:r w:rsidRPr="008D5835">
        <w:rPr>
          <w:rFonts w:ascii="Times New Roman" w:hAnsi="Times New Roman"/>
          <w:sz w:val="28"/>
          <w:szCs w:val="28"/>
        </w:rPr>
        <w:t xml:space="preserve">Статья </w:t>
      </w:r>
      <w:r w:rsidR="00834523" w:rsidRPr="008D5835">
        <w:rPr>
          <w:rFonts w:ascii="Times New Roman" w:hAnsi="Times New Roman"/>
          <w:sz w:val="28"/>
          <w:szCs w:val="28"/>
          <w:lang w:val="ru-RU"/>
        </w:rPr>
        <w:t>12</w:t>
      </w:r>
      <w:r w:rsidRPr="008D5835">
        <w:rPr>
          <w:rFonts w:ascii="Times New Roman" w:hAnsi="Times New Roman"/>
          <w:sz w:val="28"/>
          <w:szCs w:val="28"/>
        </w:rPr>
        <w:t>. Проведение общественных обсуждений по вопросам землепользования и застройки</w:t>
      </w:r>
      <w:bookmarkEnd w:id="75"/>
      <w:bookmarkEnd w:id="76"/>
      <w:bookmarkEnd w:id="77"/>
      <w:r w:rsidR="008B7E72" w:rsidRPr="008D5835">
        <w:rPr>
          <w:rFonts w:ascii="Times New Roman" w:hAnsi="Times New Roman"/>
          <w:sz w:val="28"/>
          <w:szCs w:val="28"/>
          <w:lang w:val="ru-RU"/>
        </w:rPr>
        <w:t xml:space="preserve"> </w:t>
      </w:r>
    </w:p>
    <w:p w:rsidR="00754FCE" w:rsidRPr="008D5835" w:rsidRDefault="00754FCE" w:rsidP="00BC78A9">
      <w:pPr>
        <w:tabs>
          <w:tab w:val="left" w:pos="1080"/>
        </w:tabs>
        <w:spacing w:after="0" w:line="240" w:lineRule="auto"/>
        <w:ind w:firstLine="720"/>
        <w:jc w:val="both"/>
        <w:rPr>
          <w:rFonts w:ascii="Times New Roman" w:hAnsi="Times New Roman" w:cs="Times New Roman"/>
          <w:sz w:val="28"/>
          <w:szCs w:val="28"/>
        </w:rPr>
      </w:pPr>
      <w:bookmarkStart w:id="78" w:name="bookmark0"/>
      <w:r w:rsidRPr="008D5835">
        <w:rPr>
          <w:rFonts w:ascii="Times New Roman" w:hAnsi="Times New Roman" w:cs="Times New Roman"/>
          <w:sz w:val="28"/>
          <w:szCs w:val="28"/>
        </w:rPr>
        <w:t>1</w:t>
      </w:r>
      <w:bookmarkEnd w:id="78"/>
      <w:r w:rsidRPr="008D5835">
        <w:rPr>
          <w:rFonts w:ascii="Times New Roman" w:hAnsi="Times New Roman" w:cs="Times New Roman"/>
          <w:sz w:val="28"/>
          <w:szCs w:val="28"/>
        </w:rPr>
        <w:t>.</w:t>
      </w:r>
      <w:r w:rsidRPr="008D5835">
        <w:rPr>
          <w:rFonts w:ascii="Times New Roman" w:hAnsi="Times New Roman" w:cs="Times New Roman"/>
          <w:sz w:val="28"/>
          <w:szCs w:val="28"/>
        </w:rPr>
        <w:tab/>
        <w:t>Общественные обсуждения по вопросам землепользования и застройки пр</w:t>
      </w:r>
      <w:r w:rsidRPr="008D5835">
        <w:rPr>
          <w:rFonts w:ascii="Times New Roman" w:hAnsi="Times New Roman" w:cs="Times New Roman"/>
          <w:sz w:val="28"/>
          <w:szCs w:val="28"/>
        </w:rPr>
        <w:t>о</w:t>
      </w:r>
      <w:r w:rsidRPr="008D5835">
        <w:rPr>
          <w:rFonts w:ascii="Times New Roman" w:hAnsi="Times New Roman" w:cs="Times New Roman"/>
          <w:sz w:val="28"/>
          <w:szCs w:val="28"/>
        </w:rPr>
        <w:t>водятся в соответствии со статьями 5.1, 28, 31, 39 и 46 Градостроительного кодекса Российской Федерации, законодательством Российской Федерации и Ленинградской области, в порядке, определяемом Уставом Лодейнопольского муниципального района и (или) нормативным правовым актом представительного органа Лодейнопольского муниципального района.</w:t>
      </w:r>
    </w:p>
    <w:p w:rsidR="00754FCE" w:rsidRPr="008D5835" w:rsidRDefault="00754FCE" w:rsidP="00BC78A9">
      <w:pPr>
        <w:tabs>
          <w:tab w:val="left" w:pos="1080"/>
        </w:tabs>
        <w:spacing w:after="0" w:line="240" w:lineRule="auto"/>
        <w:ind w:firstLine="720"/>
        <w:jc w:val="both"/>
        <w:rPr>
          <w:rFonts w:ascii="Times New Roman" w:hAnsi="Times New Roman" w:cs="Times New Roman"/>
          <w:sz w:val="28"/>
          <w:szCs w:val="28"/>
        </w:rPr>
      </w:pPr>
      <w:bookmarkStart w:id="79" w:name="bookmark1"/>
      <w:r w:rsidRPr="008D5835">
        <w:rPr>
          <w:rFonts w:ascii="Times New Roman" w:hAnsi="Times New Roman" w:cs="Times New Roman"/>
          <w:sz w:val="28"/>
          <w:szCs w:val="28"/>
        </w:rPr>
        <w:t>2</w:t>
      </w:r>
      <w:bookmarkEnd w:id="79"/>
      <w:r w:rsidRPr="008D5835">
        <w:rPr>
          <w:rFonts w:ascii="Times New Roman" w:hAnsi="Times New Roman" w:cs="Times New Roman"/>
          <w:sz w:val="28"/>
          <w:szCs w:val="28"/>
        </w:rPr>
        <w:t>.</w:t>
      </w:r>
      <w:r w:rsidRPr="008D5835">
        <w:rPr>
          <w:rFonts w:ascii="Times New Roman" w:hAnsi="Times New Roman" w:cs="Times New Roman"/>
          <w:sz w:val="28"/>
          <w:szCs w:val="28"/>
        </w:rPr>
        <w:tab/>
        <w:t>В целях соблюдения права человека на благоприятные условия жизнедеятел</w:t>
      </w:r>
      <w:r w:rsidRPr="008D5835">
        <w:rPr>
          <w:rFonts w:ascii="Times New Roman" w:hAnsi="Times New Roman" w:cs="Times New Roman"/>
          <w:sz w:val="28"/>
          <w:szCs w:val="28"/>
        </w:rPr>
        <w:t>ь</w:t>
      </w:r>
      <w:r w:rsidRPr="008D5835">
        <w:rPr>
          <w:rFonts w:ascii="Times New Roman" w:hAnsi="Times New Roman" w:cs="Times New Roman"/>
          <w:sz w:val="28"/>
          <w:szCs w:val="28"/>
        </w:rPr>
        <w:t>ности, прав и законных интересов правообладателей земельных участков и объектов капитального строительства в обязательном порядке проводятся общественные обсу</w:t>
      </w:r>
      <w:r w:rsidRPr="008D5835">
        <w:rPr>
          <w:rFonts w:ascii="Times New Roman" w:hAnsi="Times New Roman" w:cs="Times New Roman"/>
          <w:sz w:val="28"/>
          <w:szCs w:val="28"/>
        </w:rPr>
        <w:t>ж</w:t>
      </w:r>
      <w:r w:rsidRPr="008D5835">
        <w:rPr>
          <w:rFonts w:ascii="Times New Roman" w:hAnsi="Times New Roman" w:cs="Times New Roman"/>
          <w:sz w:val="28"/>
          <w:szCs w:val="28"/>
        </w:rPr>
        <w:t>дения, за исключением случаев, предусмотренных Градостроительным кодексом Ро</w:t>
      </w:r>
      <w:r w:rsidRPr="008D5835">
        <w:rPr>
          <w:rFonts w:ascii="Times New Roman" w:hAnsi="Times New Roman" w:cs="Times New Roman"/>
          <w:sz w:val="28"/>
          <w:szCs w:val="28"/>
        </w:rPr>
        <w:t>с</w:t>
      </w:r>
      <w:r w:rsidRPr="008D5835">
        <w:rPr>
          <w:rFonts w:ascii="Times New Roman" w:hAnsi="Times New Roman" w:cs="Times New Roman"/>
          <w:sz w:val="28"/>
          <w:szCs w:val="28"/>
        </w:rPr>
        <w:t>сийской Федерации и другими федеральными законами, по следующим проектам:</w:t>
      </w:r>
    </w:p>
    <w:p w:rsidR="00754FCE" w:rsidRPr="008D5835" w:rsidRDefault="00754FCE" w:rsidP="00BC78A9">
      <w:pPr>
        <w:tabs>
          <w:tab w:val="left" w:pos="1080"/>
        </w:tabs>
        <w:spacing w:after="0" w:line="240" w:lineRule="auto"/>
        <w:ind w:firstLine="720"/>
        <w:jc w:val="both"/>
        <w:rPr>
          <w:rFonts w:ascii="Times New Roman" w:hAnsi="Times New Roman" w:cs="Times New Roman"/>
          <w:sz w:val="28"/>
          <w:szCs w:val="28"/>
        </w:rPr>
      </w:pPr>
      <w:bookmarkStart w:id="80" w:name="bookmark2"/>
      <w:r w:rsidRPr="008D5835">
        <w:rPr>
          <w:rFonts w:ascii="Times New Roman" w:hAnsi="Times New Roman" w:cs="Times New Roman"/>
          <w:sz w:val="28"/>
          <w:szCs w:val="28"/>
        </w:rPr>
        <w:t>1</w:t>
      </w:r>
      <w:bookmarkEnd w:id="80"/>
      <w:r w:rsidRPr="008D5835">
        <w:rPr>
          <w:rFonts w:ascii="Times New Roman" w:hAnsi="Times New Roman" w:cs="Times New Roman"/>
          <w:sz w:val="28"/>
          <w:szCs w:val="28"/>
        </w:rPr>
        <w:t>)</w:t>
      </w:r>
      <w:r w:rsidRPr="008D5835">
        <w:rPr>
          <w:rFonts w:ascii="Times New Roman" w:hAnsi="Times New Roman" w:cs="Times New Roman"/>
          <w:sz w:val="28"/>
          <w:szCs w:val="28"/>
        </w:rPr>
        <w:tab/>
        <w:t>проектам Правил;</w:t>
      </w:r>
    </w:p>
    <w:p w:rsidR="00754FCE" w:rsidRPr="008D5835" w:rsidRDefault="00754FCE" w:rsidP="00BC78A9">
      <w:pPr>
        <w:tabs>
          <w:tab w:val="left" w:pos="767"/>
          <w:tab w:val="left" w:pos="1080"/>
        </w:tabs>
        <w:spacing w:after="0" w:line="240" w:lineRule="auto"/>
        <w:ind w:firstLine="720"/>
        <w:jc w:val="both"/>
        <w:rPr>
          <w:rFonts w:ascii="Times New Roman" w:hAnsi="Times New Roman" w:cs="Times New Roman"/>
          <w:sz w:val="28"/>
          <w:szCs w:val="28"/>
        </w:rPr>
      </w:pPr>
      <w:bookmarkStart w:id="81" w:name="bookmark3"/>
      <w:r w:rsidRPr="008D5835">
        <w:rPr>
          <w:rFonts w:ascii="Times New Roman" w:hAnsi="Times New Roman" w:cs="Times New Roman"/>
          <w:sz w:val="28"/>
          <w:szCs w:val="28"/>
        </w:rPr>
        <w:t>2</w:t>
      </w:r>
      <w:bookmarkEnd w:id="81"/>
      <w:r w:rsidRPr="008D5835">
        <w:rPr>
          <w:rFonts w:ascii="Times New Roman" w:hAnsi="Times New Roman" w:cs="Times New Roman"/>
          <w:sz w:val="28"/>
          <w:szCs w:val="28"/>
        </w:rPr>
        <w:t>)</w:t>
      </w:r>
      <w:r w:rsidRPr="008D5835">
        <w:rPr>
          <w:rFonts w:ascii="Times New Roman" w:hAnsi="Times New Roman" w:cs="Times New Roman"/>
          <w:sz w:val="28"/>
          <w:szCs w:val="28"/>
        </w:rPr>
        <w:tab/>
        <w:t>проектам планировки территории;</w:t>
      </w:r>
    </w:p>
    <w:p w:rsidR="00754FCE" w:rsidRPr="008D5835" w:rsidRDefault="00754FCE" w:rsidP="00BC78A9">
      <w:pPr>
        <w:tabs>
          <w:tab w:val="left" w:pos="767"/>
          <w:tab w:val="left" w:pos="1080"/>
        </w:tabs>
        <w:spacing w:after="0" w:line="240" w:lineRule="auto"/>
        <w:ind w:firstLine="720"/>
        <w:jc w:val="both"/>
        <w:rPr>
          <w:rFonts w:ascii="Times New Roman" w:hAnsi="Times New Roman" w:cs="Times New Roman"/>
          <w:sz w:val="28"/>
          <w:szCs w:val="28"/>
        </w:rPr>
      </w:pPr>
      <w:bookmarkStart w:id="82" w:name="bookmark4"/>
      <w:r w:rsidRPr="008D5835">
        <w:rPr>
          <w:rFonts w:ascii="Times New Roman" w:hAnsi="Times New Roman" w:cs="Times New Roman"/>
          <w:sz w:val="28"/>
          <w:szCs w:val="28"/>
        </w:rPr>
        <w:t>3</w:t>
      </w:r>
      <w:bookmarkEnd w:id="82"/>
      <w:r w:rsidRPr="008D5835">
        <w:rPr>
          <w:rFonts w:ascii="Times New Roman" w:hAnsi="Times New Roman" w:cs="Times New Roman"/>
          <w:sz w:val="28"/>
          <w:szCs w:val="28"/>
        </w:rPr>
        <w:t>)</w:t>
      </w:r>
      <w:r w:rsidRPr="008D5835">
        <w:rPr>
          <w:rFonts w:ascii="Times New Roman" w:hAnsi="Times New Roman" w:cs="Times New Roman"/>
          <w:sz w:val="28"/>
          <w:szCs w:val="28"/>
        </w:rPr>
        <w:tab/>
        <w:t>проектам межевания территории;</w:t>
      </w:r>
    </w:p>
    <w:p w:rsidR="00754FCE" w:rsidRPr="008D5835" w:rsidRDefault="00754FCE" w:rsidP="00BC78A9">
      <w:pPr>
        <w:tabs>
          <w:tab w:val="left" w:pos="1080"/>
        </w:tabs>
        <w:spacing w:after="0" w:line="240" w:lineRule="auto"/>
        <w:ind w:firstLine="720"/>
        <w:jc w:val="both"/>
        <w:rPr>
          <w:rFonts w:ascii="Times New Roman" w:hAnsi="Times New Roman" w:cs="Times New Roman"/>
          <w:sz w:val="28"/>
          <w:szCs w:val="28"/>
        </w:rPr>
      </w:pPr>
      <w:bookmarkStart w:id="83" w:name="bookmark5"/>
      <w:r w:rsidRPr="008D5835">
        <w:rPr>
          <w:rFonts w:ascii="Times New Roman" w:hAnsi="Times New Roman" w:cs="Times New Roman"/>
          <w:sz w:val="28"/>
          <w:szCs w:val="28"/>
        </w:rPr>
        <w:t>4</w:t>
      </w:r>
      <w:bookmarkEnd w:id="83"/>
      <w:r w:rsidRPr="008D5835">
        <w:rPr>
          <w:rFonts w:ascii="Times New Roman" w:hAnsi="Times New Roman" w:cs="Times New Roman"/>
          <w:sz w:val="28"/>
          <w:szCs w:val="28"/>
        </w:rPr>
        <w:t>)</w:t>
      </w:r>
      <w:r w:rsidRPr="008D5835">
        <w:rPr>
          <w:rFonts w:ascii="Times New Roman" w:hAnsi="Times New Roman" w:cs="Times New Roman"/>
          <w:sz w:val="28"/>
          <w:szCs w:val="28"/>
        </w:rPr>
        <w:tab/>
        <w:t>проектам, предусматривающим внесение изменений в один из указанных в пунктах 1-3 части 2 настоящей статьи утвержденных документов;</w:t>
      </w:r>
    </w:p>
    <w:p w:rsidR="00754FCE" w:rsidRPr="008D5835" w:rsidRDefault="00754FCE" w:rsidP="00BC78A9">
      <w:pPr>
        <w:tabs>
          <w:tab w:val="left" w:pos="766"/>
          <w:tab w:val="left" w:pos="1080"/>
        </w:tabs>
        <w:spacing w:after="0" w:line="240" w:lineRule="auto"/>
        <w:ind w:firstLine="720"/>
        <w:jc w:val="both"/>
        <w:rPr>
          <w:rFonts w:ascii="Times New Roman" w:hAnsi="Times New Roman" w:cs="Times New Roman"/>
          <w:sz w:val="28"/>
          <w:szCs w:val="28"/>
        </w:rPr>
      </w:pPr>
      <w:bookmarkStart w:id="84" w:name="bookmark6"/>
      <w:r w:rsidRPr="008D5835">
        <w:rPr>
          <w:rFonts w:ascii="Times New Roman" w:hAnsi="Times New Roman" w:cs="Times New Roman"/>
          <w:sz w:val="28"/>
          <w:szCs w:val="28"/>
        </w:rPr>
        <w:t>5</w:t>
      </w:r>
      <w:bookmarkEnd w:id="84"/>
      <w:r w:rsidRPr="008D5835">
        <w:rPr>
          <w:rFonts w:ascii="Times New Roman" w:hAnsi="Times New Roman" w:cs="Times New Roman"/>
          <w:sz w:val="28"/>
          <w:szCs w:val="28"/>
        </w:rPr>
        <w:t>)</w:t>
      </w:r>
      <w:r w:rsidRPr="008D5835">
        <w:rPr>
          <w:rFonts w:ascii="Times New Roman" w:hAnsi="Times New Roman" w:cs="Times New Roman"/>
          <w:sz w:val="28"/>
          <w:szCs w:val="28"/>
        </w:rPr>
        <w:tab/>
        <w:t>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754FCE" w:rsidRPr="008D5835" w:rsidRDefault="00754FCE"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6) проектам решений о предоставлении разрешения на отклонение от предел</w:t>
      </w:r>
      <w:r w:rsidRPr="008D5835">
        <w:rPr>
          <w:rFonts w:ascii="Times New Roman" w:hAnsi="Times New Roman" w:cs="Times New Roman"/>
          <w:sz w:val="28"/>
          <w:szCs w:val="28"/>
        </w:rPr>
        <w:t>ь</w:t>
      </w:r>
      <w:r w:rsidRPr="008D5835">
        <w:rPr>
          <w:rFonts w:ascii="Times New Roman" w:hAnsi="Times New Roman" w:cs="Times New Roman"/>
          <w:sz w:val="28"/>
          <w:szCs w:val="28"/>
        </w:rPr>
        <w:t>ных параметров разрешенного строительства, реконструкции объектов капитального строительства.</w:t>
      </w:r>
    </w:p>
    <w:p w:rsidR="00754FCE" w:rsidRPr="008D5835" w:rsidRDefault="00754FCE"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3.</w:t>
      </w:r>
      <w:r w:rsidRPr="008D5835">
        <w:rPr>
          <w:rFonts w:ascii="Times New Roman" w:hAnsi="Times New Roman" w:cs="Times New Roman"/>
          <w:sz w:val="28"/>
          <w:szCs w:val="28"/>
        </w:rPr>
        <w:tab/>
        <w:t>Участниками общественных обсуждений по проектам Правил, проектам пл</w:t>
      </w:r>
      <w:r w:rsidRPr="008D5835">
        <w:rPr>
          <w:rFonts w:ascii="Times New Roman" w:hAnsi="Times New Roman" w:cs="Times New Roman"/>
          <w:sz w:val="28"/>
          <w:szCs w:val="28"/>
        </w:rPr>
        <w:t>а</w:t>
      </w:r>
      <w:r w:rsidRPr="008D5835">
        <w:rPr>
          <w:rFonts w:ascii="Times New Roman" w:hAnsi="Times New Roman" w:cs="Times New Roman"/>
          <w:sz w:val="28"/>
          <w:szCs w:val="28"/>
        </w:rPr>
        <w:t>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w:t>
      </w:r>
      <w:r w:rsidRPr="008D5835">
        <w:rPr>
          <w:rFonts w:ascii="Times New Roman" w:hAnsi="Times New Roman" w:cs="Times New Roman"/>
          <w:sz w:val="28"/>
          <w:szCs w:val="28"/>
        </w:rPr>
        <w:t>ж</w:t>
      </w:r>
      <w:r w:rsidRPr="008D5835">
        <w:rPr>
          <w:rFonts w:ascii="Times New Roman" w:hAnsi="Times New Roman" w:cs="Times New Roman"/>
          <w:sz w:val="28"/>
          <w:szCs w:val="28"/>
        </w:rPr>
        <w:t>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w:t>
      </w:r>
      <w:r w:rsidRPr="008D5835">
        <w:rPr>
          <w:rFonts w:ascii="Times New Roman" w:hAnsi="Times New Roman" w:cs="Times New Roman"/>
          <w:sz w:val="28"/>
          <w:szCs w:val="28"/>
        </w:rPr>
        <w:t>ь</w:t>
      </w:r>
      <w:r w:rsidRPr="008D5835">
        <w:rPr>
          <w:rFonts w:ascii="Times New Roman" w:hAnsi="Times New Roman" w:cs="Times New Roman"/>
          <w:sz w:val="28"/>
          <w:szCs w:val="28"/>
        </w:rPr>
        <w:t>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w:t>
      </w:r>
      <w:r w:rsidRPr="008D5835">
        <w:rPr>
          <w:rFonts w:ascii="Times New Roman" w:hAnsi="Times New Roman" w:cs="Times New Roman"/>
          <w:sz w:val="28"/>
          <w:szCs w:val="28"/>
        </w:rPr>
        <w:t>и</w:t>
      </w:r>
      <w:r w:rsidRPr="008D5835">
        <w:rPr>
          <w:rFonts w:ascii="Times New Roman" w:hAnsi="Times New Roman" w:cs="Times New Roman"/>
          <w:sz w:val="28"/>
          <w:szCs w:val="28"/>
        </w:rPr>
        <w:t>тального строительства.</w:t>
      </w:r>
    </w:p>
    <w:p w:rsidR="00754FCE" w:rsidRPr="008D5835" w:rsidRDefault="00754FCE"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4.</w:t>
      </w:r>
      <w:r w:rsidRPr="008D5835">
        <w:rPr>
          <w:rFonts w:ascii="Times New Roman" w:hAnsi="Times New Roman" w:cs="Times New Roman"/>
          <w:sz w:val="28"/>
          <w:szCs w:val="28"/>
        </w:rPr>
        <w:tab/>
        <w:t>Участниками общественных обсуждений по проектам решений о предоста</w:t>
      </w:r>
      <w:r w:rsidRPr="008D5835">
        <w:rPr>
          <w:rFonts w:ascii="Times New Roman" w:hAnsi="Times New Roman" w:cs="Times New Roman"/>
          <w:sz w:val="28"/>
          <w:szCs w:val="28"/>
        </w:rPr>
        <w:t>в</w:t>
      </w:r>
      <w:r w:rsidRPr="008D5835">
        <w:rPr>
          <w:rFonts w:ascii="Times New Roman" w:hAnsi="Times New Roman" w:cs="Times New Roman"/>
          <w:sz w:val="28"/>
          <w:szCs w:val="28"/>
        </w:rPr>
        <w:t>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w:t>
      </w:r>
      <w:r w:rsidRPr="008D5835">
        <w:rPr>
          <w:rFonts w:ascii="Times New Roman" w:hAnsi="Times New Roman" w:cs="Times New Roman"/>
          <w:sz w:val="28"/>
          <w:szCs w:val="28"/>
        </w:rPr>
        <w:t>е</w:t>
      </w:r>
      <w:r w:rsidRPr="008D5835">
        <w:rPr>
          <w:rFonts w:ascii="Times New Roman" w:hAnsi="Times New Roman" w:cs="Times New Roman"/>
          <w:sz w:val="28"/>
          <w:szCs w:val="28"/>
        </w:rPr>
        <w:t>мельных участков и (или) расположенных на них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граждане, постоянно проживающие в границах земельных участков, прилега</w:t>
      </w:r>
      <w:r w:rsidRPr="008D5835">
        <w:rPr>
          <w:rFonts w:ascii="Times New Roman" w:hAnsi="Times New Roman" w:cs="Times New Roman"/>
          <w:sz w:val="28"/>
          <w:szCs w:val="28"/>
        </w:rPr>
        <w:t>ю</w:t>
      </w:r>
      <w:r w:rsidRPr="008D5835">
        <w:rPr>
          <w:rFonts w:ascii="Times New Roman" w:hAnsi="Times New Roman" w:cs="Times New Roman"/>
          <w:sz w:val="28"/>
          <w:szCs w:val="28"/>
        </w:rPr>
        <w:t>щих к земельному участку, в отношении которого подготовлены данные проекты, пр</w:t>
      </w:r>
      <w:r w:rsidRPr="008D5835">
        <w:rPr>
          <w:rFonts w:ascii="Times New Roman" w:hAnsi="Times New Roman" w:cs="Times New Roman"/>
          <w:sz w:val="28"/>
          <w:szCs w:val="28"/>
        </w:rPr>
        <w:t>а</w:t>
      </w:r>
      <w:r w:rsidRPr="008D5835">
        <w:rPr>
          <w:rFonts w:ascii="Times New Roman" w:hAnsi="Times New Roman" w:cs="Times New Roman"/>
          <w:sz w:val="28"/>
          <w:szCs w:val="28"/>
        </w:rPr>
        <w:t>вообладатели таких земельных участков или расположенных на них объектов кап</w:t>
      </w:r>
      <w:r w:rsidRPr="008D5835">
        <w:rPr>
          <w:rFonts w:ascii="Times New Roman" w:hAnsi="Times New Roman" w:cs="Times New Roman"/>
          <w:sz w:val="28"/>
          <w:szCs w:val="28"/>
        </w:rPr>
        <w:t>и</w:t>
      </w:r>
      <w:r w:rsidRPr="008D5835">
        <w:rPr>
          <w:rFonts w:ascii="Times New Roman" w:hAnsi="Times New Roman" w:cs="Times New Roman"/>
          <w:sz w:val="28"/>
          <w:szCs w:val="28"/>
        </w:rPr>
        <w:t>тального строительства, правообладатели помещений, являющихся частью объекта к</w:t>
      </w:r>
      <w:r w:rsidRPr="008D5835">
        <w:rPr>
          <w:rFonts w:ascii="Times New Roman" w:hAnsi="Times New Roman" w:cs="Times New Roman"/>
          <w:sz w:val="28"/>
          <w:szCs w:val="28"/>
        </w:rPr>
        <w:t>а</w:t>
      </w:r>
      <w:r w:rsidRPr="008D5835">
        <w:rPr>
          <w:rFonts w:ascii="Times New Roman" w:hAnsi="Times New Roman" w:cs="Times New Roman"/>
          <w:sz w:val="28"/>
          <w:szCs w:val="28"/>
        </w:rPr>
        <w:t>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54FCE" w:rsidRPr="008D5835" w:rsidRDefault="00754FCE" w:rsidP="00BC78A9">
      <w:pPr>
        <w:tabs>
          <w:tab w:val="left" w:pos="855"/>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5.</w:t>
      </w:r>
      <w:r w:rsidRPr="008D5835">
        <w:rPr>
          <w:rFonts w:ascii="Times New Roman" w:hAnsi="Times New Roman" w:cs="Times New Roman"/>
          <w:sz w:val="28"/>
          <w:szCs w:val="28"/>
        </w:rPr>
        <w:tab/>
        <w:t>Составы процедур проведения общественных обсуждений предусмотрены ч</w:t>
      </w:r>
      <w:r w:rsidRPr="008D5835">
        <w:rPr>
          <w:rFonts w:ascii="Times New Roman" w:hAnsi="Times New Roman" w:cs="Times New Roman"/>
          <w:sz w:val="28"/>
          <w:szCs w:val="28"/>
        </w:rPr>
        <w:t>а</w:t>
      </w:r>
      <w:r w:rsidRPr="008D5835">
        <w:rPr>
          <w:rFonts w:ascii="Times New Roman" w:hAnsi="Times New Roman" w:cs="Times New Roman"/>
          <w:sz w:val="28"/>
          <w:szCs w:val="28"/>
        </w:rPr>
        <w:t>стями 4 и 5 статьи 5.1 Градостроительного кодекса Российской Федерации.</w:t>
      </w:r>
    </w:p>
    <w:p w:rsidR="00754FCE" w:rsidRPr="008D5835" w:rsidRDefault="00754FCE" w:rsidP="00BC78A9">
      <w:pPr>
        <w:tabs>
          <w:tab w:val="left" w:pos="855"/>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6.</w:t>
      </w:r>
      <w:r w:rsidRPr="008D5835">
        <w:rPr>
          <w:rFonts w:ascii="Times New Roman" w:hAnsi="Times New Roman" w:cs="Times New Roman"/>
          <w:sz w:val="28"/>
          <w:szCs w:val="28"/>
        </w:rPr>
        <w:tab/>
        <w:t>Обработка персональных данных участников общественных обсуждений осуществляется с учетом требований, установленных Федеральным законом от 27</w:t>
      </w:r>
      <w:r w:rsidR="00BC03B5" w:rsidRPr="008D5835">
        <w:rPr>
          <w:rFonts w:ascii="Times New Roman" w:hAnsi="Times New Roman" w:cs="Times New Roman"/>
          <w:sz w:val="28"/>
          <w:szCs w:val="28"/>
        </w:rPr>
        <w:t>.07.</w:t>
      </w:r>
      <w:r w:rsidRPr="008D5835">
        <w:rPr>
          <w:rFonts w:ascii="Times New Roman" w:hAnsi="Times New Roman" w:cs="Times New Roman"/>
          <w:sz w:val="28"/>
          <w:szCs w:val="28"/>
        </w:rPr>
        <w:t>2006 года № 152-ФЗ «О персональных данных».</w:t>
      </w:r>
    </w:p>
    <w:p w:rsidR="00754FCE" w:rsidRPr="008D5835" w:rsidRDefault="00754FCE" w:rsidP="00BC78A9">
      <w:pPr>
        <w:tabs>
          <w:tab w:val="left" w:pos="860"/>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7.</w:t>
      </w:r>
      <w:r w:rsidRPr="008D5835">
        <w:rPr>
          <w:rFonts w:ascii="Times New Roman" w:hAnsi="Times New Roman" w:cs="Times New Roman"/>
          <w:sz w:val="28"/>
          <w:szCs w:val="28"/>
        </w:rPr>
        <w:tab/>
        <w:t xml:space="preserve">Продолжительность общественных обсуждений по проекту </w:t>
      </w:r>
      <w:r w:rsidR="00BC03B5" w:rsidRPr="008D5835">
        <w:rPr>
          <w:rFonts w:ascii="Times New Roman" w:hAnsi="Times New Roman" w:cs="Times New Roman"/>
          <w:sz w:val="28"/>
          <w:szCs w:val="28"/>
        </w:rPr>
        <w:t>Правил</w:t>
      </w:r>
      <w:r w:rsidRPr="008D5835">
        <w:rPr>
          <w:rFonts w:ascii="Times New Roman" w:hAnsi="Times New Roman" w:cs="Times New Roman"/>
          <w:sz w:val="28"/>
          <w:szCs w:val="28"/>
        </w:rPr>
        <w:t xml:space="preserve"> составл</w:t>
      </w:r>
      <w:r w:rsidRPr="008D5835">
        <w:rPr>
          <w:rFonts w:ascii="Times New Roman" w:hAnsi="Times New Roman" w:cs="Times New Roman"/>
          <w:sz w:val="28"/>
          <w:szCs w:val="28"/>
        </w:rPr>
        <w:t>я</w:t>
      </w:r>
      <w:r w:rsidRPr="008D5835">
        <w:rPr>
          <w:rFonts w:ascii="Times New Roman" w:hAnsi="Times New Roman" w:cs="Times New Roman"/>
          <w:sz w:val="28"/>
          <w:szCs w:val="28"/>
        </w:rPr>
        <w:t>ет не менее одного и не более трех месяцев со дня опубликования такого проекта.</w:t>
      </w:r>
    </w:p>
    <w:p w:rsidR="00BC03B5" w:rsidRPr="008D5835" w:rsidRDefault="00754FCE"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8.</w:t>
      </w:r>
      <w:r w:rsidRPr="008D5835">
        <w:rPr>
          <w:rFonts w:ascii="Times New Roman" w:hAnsi="Times New Roman" w:cs="Times New Roman"/>
          <w:sz w:val="28"/>
          <w:szCs w:val="28"/>
        </w:rPr>
        <w:tab/>
        <w:t xml:space="preserve">В случае подготовки изменений в </w:t>
      </w:r>
      <w:r w:rsidR="00BC03B5" w:rsidRPr="008D5835">
        <w:rPr>
          <w:rFonts w:ascii="Times New Roman" w:hAnsi="Times New Roman" w:cs="Times New Roman"/>
          <w:sz w:val="28"/>
          <w:szCs w:val="28"/>
        </w:rPr>
        <w:t>Правила</w:t>
      </w:r>
      <w:r w:rsidRPr="008D5835">
        <w:rPr>
          <w:rFonts w:ascii="Times New Roman" w:hAnsi="Times New Roman" w:cs="Times New Roman"/>
          <w:sz w:val="28"/>
          <w:szCs w:val="28"/>
        </w:rPr>
        <w:t xml:space="preserve"> в части внесения изменений в гр</w:t>
      </w:r>
      <w:r w:rsidRPr="008D5835">
        <w:rPr>
          <w:rFonts w:ascii="Times New Roman" w:hAnsi="Times New Roman" w:cs="Times New Roman"/>
          <w:sz w:val="28"/>
          <w:szCs w:val="28"/>
        </w:rPr>
        <w:t>а</w:t>
      </w:r>
      <w:r w:rsidRPr="008D5835">
        <w:rPr>
          <w:rFonts w:ascii="Times New Roman" w:hAnsi="Times New Roman" w:cs="Times New Roman"/>
          <w:sz w:val="28"/>
          <w:szCs w:val="28"/>
        </w:rPr>
        <w:t xml:space="preserve">достроительный регламент, установленный для конкретной территориальной зоны, а также в случае подготовки изменений в </w:t>
      </w:r>
      <w:r w:rsidR="00BC03B5" w:rsidRPr="008D5835">
        <w:rPr>
          <w:rFonts w:ascii="Times New Roman" w:hAnsi="Times New Roman" w:cs="Times New Roman"/>
          <w:sz w:val="28"/>
          <w:szCs w:val="28"/>
        </w:rPr>
        <w:t xml:space="preserve">Правила </w:t>
      </w:r>
      <w:r w:rsidRPr="008D5835">
        <w:rPr>
          <w:rFonts w:ascii="Times New Roman" w:hAnsi="Times New Roman" w:cs="Times New Roman"/>
          <w:sz w:val="28"/>
          <w:szCs w:val="28"/>
        </w:rPr>
        <w:t>в связи с принятием решения о ко</w:t>
      </w:r>
      <w:r w:rsidRPr="008D5835">
        <w:rPr>
          <w:rFonts w:ascii="Times New Roman" w:hAnsi="Times New Roman" w:cs="Times New Roman"/>
          <w:sz w:val="28"/>
          <w:szCs w:val="28"/>
        </w:rPr>
        <w:t>м</w:t>
      </w:r>
      <w:r w:rsidRPr="008D5835">
        <w:rPr>
          <w:rFonts w:ascii="Times New Roman" w:hAnsi="Times New Roman" w:cs="Times New Roman"/>
          <w:sz w:val="28"/>
          <w:szCs w:val="28"/>
        </w:rPr>
        <w:t>плексном</w:t>
      </w:r>
      <w:r w:rsidR="00BC03B5" w:rsidRPr="008D5835">
        <w:rPr>
          <w:rFonts w:ascii="Times New Roman" w:hAnsi="Times New Roman" w:cs="Times New Roman"/>
          <w:sz w:val="28"/>
          <w:szCs w:val="28"/>
        </w:rPr>
        <w:t xml:space="preserve"> развитии территории, общественные обсуждения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w:t>
      </w:r>
      <w:r w:rsidR="00BC03B5" w:rsidRPr="008D5835">
        <w:rPr>
          <w:rFonts w:ascii="Times New Roman" w:hAnsi="Times New Roman" w:cs="Times New Roman"/>
          <w:sz w:val="28"/>
          <w:szCs w:val="28"/>
        </w:rPr>
        <w:t>з</w:t>
      </w:r>
      <w:r w:rsidR="00BC03B5" w:rsidRPr="008D5835">
        <w:rPr>
          <w:rFonts w:ascii="Times New Roman" w:hAnsi="Times New Roman" w:cs="Times New Roman"/>
          <w:sz w:val="28"/>
          <w:szCs w:val="28"/>
        </w:rPr>
        <w:t>витию. В этих случаях срок проведения общественных обсуждений не может быть б</w:t>
      </w:r>
      <w:r w:rsidR="00BC03B5" w:rsidRPr="008D5835">
        <w:rPr>
          <w:rFonts w:ascii="Times New Roman" w:hAnsi="Times New Roman" w:cs="Times New Roman"/>
          <w:sz w:val="28"/>
          <w:szCs w:val="28"/>
        </w:rPr>
        <w:t>о</w:t>
      </w:r>
      <w:r w:rsidR="00BC03B5" w:rsidRPr="008D5835">
        <w:rPr>
          <w:rFonts w:ascii="Times New Roman" w:hAnsi="Times New Roman" w:cs="Times New Roman"/>
          <w:sz w:val="28"/>
          <w:szCs w:val="28"/>
        </w:rPr>
        <w:t>лее чем один месяц.</w:t>
      </w:r>
    </w:p>
    <w:p w:rsidR="00754FCE" w:rsidRPr="008D5835" w:rsidRDefault="00754FCE" w:rsidP="00BC78A9">
      <w:pPr>
        <w:tabs>
          <w:tab w:val="left" w:pos="753"/>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xml:space="preserve"> 9.</w:t>
      </w:r>
      <w:r w:rsidRPr="008D5835">
        <w:rPr>
          <w:rFonts w:ascii="Times New Roman" w:hAnsi="Times New Roman" w:cs="Times New Roman"/>
          <w:sz w:val="28"/>
          <w:szCs w:val="28"/>
        </w:rPr>
        <w:tab/>
        <w:t>В целях внесения изменений в Правила в случаях, предусмотренных пун</w:t>
      </w:r>
      <w:r w:rsidRPr="008D5835">
        <w:rPr>
          <w:rFonts w:ascii="Times New Roman" w:hAnsi="Times New Roman" w:cs="Times New Roman"/>
          <w:sz w:val="28"/>
          <w:szCs w:val="28"/>
        </w:rPr>
        <w:t>к</w:t>
      </w:r>
      <w:r w:rsidRPr="008D5835">
        <w:rPr>
          <w:rFonts w:ascii="Times New Roman" w:hAnsi="Times New Roman" w:cs="Times New Roman"/>
          <w:sz w:val="28"/>
          <w:szCs w:val="28"/>
        </w:rPr>
        <w:t>тами 4-7 части 2 статьи 1</w:t>
      </w:r>
      <w:r w:rsidR="00ED47E1" w:rsidRPr="008D5835">
        <w:rPr>
          <w:rFonts w:ascii="Times New Roman" w:hAnsi="Times New Roman" w:cs="Times New Roman"/>
          <w:sz w:val="28"/>
          <w:szCs w:val="28"/>
        </w:rPr>
        <w:t>3</w:t>
      </w:r>
      <w:r w:rsidRPr="008D5835">
        <w:rPr>
          <w:rFonts w:ascii="Times New Roman" w:hAnsi="Times New Roman" w:cs="Times New Roman"/>
          <w:sz w:val="28"/>
          <w:szCs w:val="28"/>
        </w:rPr>
        <w:t xml:space="preserve"> настоящих Правил, а также в случае однократного измен</w:t>
      </w:r>
      <w:r w:rsidRPr="008D5835">
        <w:rPr>
          <w:rFonts w:ascii="Times New Roman" w:hAnsi="Times New Roman" w:cs="Times New Roman"/>
          <w:sz w:val="28"/>
          <w:szCs w:val="28"/>
        </w:rPr>
        <w:t>е</w:t>
      </w:r>
      <w:r w:rsidRPr="008D5835">
        <w:rPr>
          <w:rFonts w:ascii="Times New Roman" w:hAnsi="Times New Roman" w:cs="Times New Roman"/>
          <w:sz w:val="28"/>
          <w:szCs w:val="28"/>
        </w:rPr>
        <w:t>ния видов разрешенного использования, установленных градостроительным регламе</w:t>
      </w:r>
      <w:r w:rsidRPr="008D5835">
        <w:rPr>
          <w:rFonts w:ascii="Times New Roman" w:hAnsi="Times New Roman" w:cs="Times New Roman"/>
          <w:sz w:val="28"/>
          <w:szCs w:val="28"/>
        </w:rPr>
        <w:t>н</w:t>
      </w:r>
      <w:r w:rsidRPr="008D5835">
        <w:rPr>
          <w:rFonts w:ascii="Times New Roman" w:hAnsi="Times New Roman" w:cs="Times New Roman"/>
          <w:sz w:val="28"/>
          <w:szCs w:val="28"/>
        </w:rPr>
        <w:t>том для конкретной территориальной зоны, без изменения ранее установленных пр</w:t>
      </w:r>
      <w:r w:rsidRPr="008D5835">
        <w:rPr>
          <w:rFonts w:ascii="Times New Roman" w:hAnsi="Times New Roman" w:cs="Times New Roman"/>
          <w:sz w:val="28"/>
          <w:szCs w:val="28"/>
        </w:rPr>
        <w:t>е</w:t>
      </w:r>
      <w:r w:rsidRPr="008D5835">
        <w:rPr>
          <w:rFonts w:ascii="Times New Roman" w:hAnsi="Times New Roman" w:cs="Times New Roman"/>
          <w:sz w:val="28"/>
          <w:szCs w:val="28"/>
        </w:rPr>
        <w:t>дельных параметров разрешенного строительства, реконструкции объектов капитал</w:t>
      </w:r>
      <w:r w:rsidRPr="008D5835">
        <w:rPr>
          <w:rFonts w:ascii="Times New Roman" w:hAnsi="Times New Roman" w:cs="Times New Roman"/>
          <w:sz w:val="28"/>
          <w:szCs w:val="28"/>
        </w:rPr>
        <w:t>ь</w:t>
      </w:r>
      <w:r w:rsidRPr="008D5835">
        <w:rPr>
          <w:rFonts w:ascii="Times New Roman" w:hAnsi="Times New Roman" w:cs="Times New Roman"/>
          <w:sz w:val="28"/>
          <w:szCs w:val="28"/>
        </w:rPr>
        <w:t>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w:t>
      </w:r>
      <w:r w:rsidRPr="008D5835">
        <w:rPr>
          <w:rFonts w:ascii="Times New Roman" w:hAnsi="Times New Roman" w:cs="Times New Roman"/>
          <w:sz w:val="28"/>
          <w:szCs w:val="28"/>
        </w:rPr>
        <w:t>и</w:t>
      </w:r>
      <w:r w:rsidRPr="008D5835">
        <w:rPr>
          <w:rFonts w:ascii="Times New Roman" w:hAnsi="Times New Roman" w:cs="Times New Roman"/>
          <w:sz w:val="28"/>
          <w:szCs w:val="28"/>
        </w:rPr>
        <w:t>тального строительства, установленных градостроительным регламентом для конкре</w:t>
      </w:r>
      <w:r w:rsidRPr="008D5835">
        <w:rPr>
          <w:rFonts w:ascii="Times New Roman" w:hAnsi="Times New Roman" w:cs="Times New Roman"/>
          <w:sz w:val="28"/>
          <w:szCs w:val="28"/>
        </w:rPr>
        <w:t>т</w:t>
      </w:r>
      <w:r w:rsidRPr="008D5835">
        <w:rPr>
          <w:rFonts w:ascii="Times New Roman" w:hAnsi="Times New Roman" w:cs="Times New Roman"/>
          <w:sz w:val="28"/>
          <w:szCs w:val="28"/>
        </w:rPr>
        <w:t>ной территориальной зоны, не более чем на десять процентов</w:t>
      </w:r>
      <w:r w:rsidR="00ED47E1" w:rsidRPr="008D5835">
        <w:rPr>
          <w:rFonts w:ascii="Times New Roman" w:hAnsi="Times New Roman" w:cs="Times New Roman"/>
          <w:sz w:val="28"/>
          <w:szCs w:val="28"/>
        </w:rPr>
        <w:t>,</w:t>
      </w:r>
      <w:r w:rsidRPr="008D5835">
        <w:rPr>
          <w:rFonts w:ascii="Times New Roman" w:hAnsi="Times New Roman" w:cs="Times New Roman"/>
          <w:sz w:val="28"/>
          <w:szCs w:val="28"/>
        </w:rPr>
        <w:t xml:space="preserve"> проведение обществе</w:t>
      </w:r>
      <w:r w:rsidRPr="008D5835">
        <w:rPr>
          <w:rFonts w:ascii="Times New Roman" w:hAnsi="Times New Roman" w:cs="Times New Roman"/>
          <w:sz w:val="28"/>
          <w:szCs w:val="28"/>
        </w:rPr>
        <w:t>н</w:t>
      </w:r>
      <w:r w:rsidRPr="008D5835">
        <w:rPr>
          <w:rFonts w:ascii="Times New Roman" w:hAnsi="Times New Roman" w:cs="Times New Roman"/>
          <w:sz w:val="28"/>
          <w:szCs w:val="28"/>
        </w:rPr>
        <w:t>ных обсуждений не требуется.</w:t>
      </w:r>
    </w:p>
    <w:p w:rsidR="00754FCE" w:rsidRPr="008D5835" w:rsidRDefault="00754FCE" w:rsidP="00BC78A9">
      <w:pPr>
        <w:tabs>
          <w:tab w:val="left" w:pos="848"/>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10.</w:t>
      </w:r>
      <w:r w:rsidRPr="008D5835">
        <w:rPr>
          <w:rFonts w:ascii="Times New Roman" w:hAnsi="Times New Roman" w:cs="Times New Roman"/>
          <w:sz w:val="28"/>
          <w:szCs w:val="28"/>
        </w:rPr>
        <w:tab/>
        <w:t>Особенности проведения общественных обсуждений по проектам план</w:t>
      </w:r>
      <w:r w:rsidRPr="008D5835">
        <w:rPr>
          <w:rFonts w:ascii="Times New Roman" w:hAnsi="Times New Roman" w:cs="Times New Roman"/>
          <w:sz w:val="28"/>
          <w:szCs w:val="28"/>
        </w:rPr>
        <w:t>и</w:t>
      </w:r>
      <w:r w:rsidRPr="008D5835">
        <w:rPr>
          <w:rFonts w:ascii="Times New Roman" w:hAnsi="Times New Roman" w:cs="Times New Roman"/>
          <w:sz w:val="28"/>
          <w:szCs w:val="28"/>
        </w:rPr>
        <w:t>ровки территории, проектам межевания территории, проектам, предусматривающим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w:t>
      </w:r>
      <w:r w:rsidRPr="008D5835">
        <w:rPr>
          <w:rFonts w:ascii="Times New Roman" w:hAnsi="Times New Roman" w:cs="Times New Roman"/>
          <w:sz w:val="28"/>
          <w:szCs w:val="28"/>
        </w:rPr>
        <w:t>е</w:t>
      </w:r>
      <w:r w:rsidRPr="008D5835">
        <w:rPr>
          <w:rFonts w:ascii="Times New Roman" w:hAnsi="Times New Roman" w:cs="Times New Roman"/>
          <w:sz w:val="28"/>
          <w:szCs w:val="28"/>
        </w:rPr>
        <w:t xml:space="preserve">конструкции объектов капитального строительства определены статьями </w:t>
      </w:r>
      <w:r w:rsidR="00ED47E1" w:rsidRPr="008D5835">
        <w:rPr>
          <w:rFonts w:ascii="Times New Roman" w:hAnsi="Times New Roman" w:cs="Times New Roman"/>
          <w:sz w:val="28"/>
          <w:szCs w:val="28"/>
        </w:rPr>
        <w:t>9</w:t>
      </w:r>
      <w:r w:rsidRPr="008D5835">
        <w:rPr>
          <w:rFonts w:ascii="Times New Roman" w:hAnsi="Times New Roman" w:cs="Times New Roman"/>
          <w:sz w:val="28"/>
          <w:szCs w:val="28"/>
        </w:rPr>
        <w:t xml:space="preserve">, </w:t>
      </w:r>
      <w:r w:rsidR="00ED47E1" w:rsidRPr="008D5835">
        <w:rPr>
          <w:rFonts w:ascii="Times New Roman" w:hAnsi="Times New Roman" w:cs="Times New Roman"/>
          <w:sz w:val="28"/>
          <w:szCs w:val="28"/>
        </w:rPr>
        <w:t>10</w:t>
      </w:r>
      <w:r w:rsidRPr="008D5835">
        <w:rPr>
          <w:rFonts w:ascii="Times New Roman" w:hAnsi="Times New Roman" w:cs="Times New Roman"/>
          <w:sz w:val="28"/>
          <w:szCs w:val="28"/>
        </w:rPr>
        <w:t xml:space="preserve">, </w:t>
      </w:r>
      <w:r w:rsidR="00ED47E1" w:rsidRPr="008D5835">
        <w:rPr>
          <w:rFonts w:ascii="Times New Roman" w:hAnsi="Times New Roman" w:cs="Times New Roman"/>
          <w:sz w:val="28"/>
          <w:szCs w:val="28"/>
        </w:rPr>
        <w:t>11</w:t>
      </w:r>
      <w:r w:rsidRPr="008D5835">
        <w:rPr>
          <w:rFonts w:ascii="Times New Roman" w:hAnsi="Times New Roman" w:cs="Times New Roman"/>
          <w:sz w:val="28"/>
          <w:szCs w:val="28"/>
        </w:rPr>
        <w:t xml:space="preserve"> Пр</w:t>
      </w:r>
      <w:r w:rsidRPr="008D5835">
        <w:rPr>
          <w:rFonts w:ascii="Times New Roman" w:hAnsi="Times New Roman" w:cs="Times New Roman"/>
          <w:sz w:val="28"/>
          <w:szCs w:val="28"/>
        </w:rPr>
        <w:t>а</w:t>
      </w:r>
      <w:r w:rsidRPr="008D5835">
        <w:rPr>
          <w:rFonts w:ascii="Times New Roman" w:hAnsi="Times New Roman" w:cs="Times New Roman"/>
          <w:sz w:val="28"/>
          <w:szCs w:val="28"/>
        </w:rPr>
        <w:t>вил и статьями 39 и 46 Градостроительного кодекса Российской Федерации.</w:t>
      </w:r>
    </w:p>
    <w:p w:rsidR="00754FCE" w:rsidRPr="008D5835" w:rsidRDefault="00754FCE" w:rsidP="00BC78A9">
      <w:pPr>
        <w:tabs>
          <w:tab w:val="left" w:pos="860"/>
        </w:tabs>
        <w:spacing w:after="0" w:line="240" w:lineRule="auto"/>
        <w:ind w:firstLine="360"/>
        <w:rPr>
          <w:rFonts w:ascii="Times New Roman" w:hAnsi="Times New Roman" w:cs="Times New Roman"/>
          <w:sz w:val="28"/>
          <w:szCs w:val="28"/>
        </w:rPr>
      </w:pPr>
    </w:p>
    <w:p w:rsidR="001D5851" w:rsidRPr="008D5835" w:rsidRDefault="001D5851" w:rsidP="00BC78A9">
      <w:pPr>
        <w:pStyle w:val="2"/>
        <w:spacing w:before="0" w:after="0" w:line="240" w:lineRule="auto"/>
        <w:jc w:val="both"/>
        <w:rPr>
          <w:rFonts w:ascii="Times New Roman" w:hAnsi="Times New Roman"/>
          <w:i w:val="0"/>
          <w:kern w:val="28"/>
        </w:rPr>
      </w:pPr>
      <w:bookmarkStart w:id="85" w:name="_Toc517714595"/>
      <w:bookmarkStart w:id="86" w:name="_Toc95725711"/>
      <w:r w:rsidRPr="008D5835">
        <w:rPr>
          <w:rFonts w:ascii="Times New Roman" w:hAnsi="Times New Roman"/>
          <w:i w:val="0"/>
          <w:kern w:val="28"/>
        </w:rPr>
        <w:t>ГЛАВА 6. ПОЛОЖЕНИЕ О ВНЕСЕНИИ ИЗМЕНЕНИЙ В ПРАВИЛА ЗЕМЛЕПОЛЬЗОВАНИЯ И ЗАСТРОЙКИ</w:t>
      </w:r>
      <w:bookmarkEnd w:id="73"/>
      <w:bookmarkEnd w:id="74"/>
      <w:bookmarkEnd w:id="85"/>
      <w:bookmarkEnd w:id="86"/>
    </w:p>
    <w:p w:rsidR="001D5851" w:rsidRPr="008D5835" w:rsidRDefault="001D5851" w:rsidP="00BC78A9">
      <w:pPr>
        <w:spacing w:after="0" w:line="240" w:lineRule="auto"/>
        <w:jc w:val="both"/>
        <w:rPr>
          <w:rFonts w:ascii="Times New Roman" w:hAnsi="Times New Roman" w:cs="Times New Roman"/>
          <w:sz w:val="28"/>
          <w:szCs w:val="28"/>
        </w:rPr>
      </w:pPr>
      <w:bookmarkStart w:id="87" w:name="_Toc222737843"/>
      <w:bookmarkStart w:id="88" w:name="_Toc183418798"/>
    </w:p>
    <w:p w:rsidR="001D5851" w:rsidRPr="008D5835" w:rsidRDefault="001D5851" w:rsidP="00BC78A9">
      <w:pPr>
        <w:pStyle w:val="3"/>
        <w:spacing w:before="0" w:after="0" w:line="240" w:lineRule="auto"/>
        <w:jc w:val="both"/>
        <w:rPr>
          <w:rFonts w:ascii="Times New Roman" w:hAnsi="Times New Roman"/>
          <w:kern w:val="28"/>
          <w:sz w:val="28"/>
          <w:szCs w:val="28"/>
        </w:rPr>
      </w:pPr>
      <w:bookmarkStart w:id="89" w:name="_Toc517714596"/>
      <w:bookmarkStart w:id="90" w:name="_Toc95725712"/>
      <w:r w:rsidRPr="008D5835">
        <w:rPr>
          <w:rFonts w:ascii="Times New Roman" w:hAnsi="Times New Roman"/>
          <w:kern w:val="28"/>
          <w:sz w:val="28"/>
          <w:szCs w:val="28"/>
        </w:rPr>
        <w:t xml:space="preserve">Статья </w:t>
      </w:r>
      <w:r w:rsidR="00834523" w:rsidRPr="008D5835">
        <w:rPr>
          <w:rFonts w:ascii="Times New Roman" w:hAnsi="Times New Roman"/>
          <w:kern w:val="28"/>
          <w:sz w:val="28"/>
          <w:szCs w:val="28"/>
          <w:lang w:val="ru-RU"/>
        </w:rPr>
        <w:t>13</w:t>
      </w:r>
      <w:r w:rsidRPr="008D5835">
        <w:rPr>
          <w:rFonts w:ascii="Times New Roman" w:hAnsi="Times New Roman"/>
          <w:kern w:val="28"/>
          <w:sz w:val="28"/>
          <w:szCs w:val="28"/>
        </w:rPr>
        <w:t xml:space="preserve">. </w:t>
      </w:r>
      <w:bookmarkEnd w:id="87"/>
      <w:bookmarkEnd w:id="88"/>
      <w:r w:rsidRPr="008D5835">
        <w:rPr>
          <w:rFonts w:ascii="Times New Roman" w:hAnsi="Times New Roman"/>
          <w:kern w:val="28"/>
          <w:sz w:val="28"/>
          <w:szCs w:val="28"/>
        </w:rPr>
        <w:t>Порядок внесения изменений в Правила землепользования и застройки</w:t>
      </w:r>
      <w:bookmarkEnd w:id="89"/>
      <w:bookmarkEnd w:id="90"/>
      <w:r w:rsidRPr="008D5835">
        <w:rPr>
          <w:rFonts w:ascii="Times New Roman" w:hAnsi="Times New Roman"/>
          <w:kern w:val="28"/>
          <w:sz w:val="28"/>
          <w:szCs w:val="28"/>
        </w:rPr>
        <w:t xml:space="preserve"> </w:t>
      </w:r>
      <w:bookmarkStart w:id="91" w:name="_Toc222737845"/>
      <w:bookmarkStart w:id="92" w:name="_Toc183418800"/>
    </w:p>
    <w:p w:rsidR="00ED47E1" w:rsidRPr="008D5835" w:rsidRDefault="00ED47E1"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1.</w:t>
      </w:r>
      <w:r w:rsidRPr="008D5835">
        <w:rPr>
          <w:rFonts w:ascii="Times New Roman" w:hAnsi="Times New Roman" w:cs="Times New Roman"/>
          <w:sz w:val="28"/>
          <w:szCs w:val="28"/>
        </w:rPr>
        <w:tab/>
        <w:t>Внесение изменений в Правила осуществляется в порядке, предусмотренном статьями 31 и 32 Градостроительного кодекса Российской Федерации, с учетом ос</w:t>
      </w:r>
      <w:r w:rsidRPr="008D5835">
        <w:rPr>
          <w:rFonts w:ascii="Times New Roman" w:hAnsi="Times New Roman" w:cs="Times New Roman"/>
          <w:sz w:val="28"/>
          <w:szCs w:val="28"/>
        </w:rPr>
        <w:t>о</w:t>
      </w:r>
      <w:r w:rsidRPr="008D5835">
        <w:rPr>
          <w:rFonts w:ascii="Times New Roman" w:hAnsi="Times New Roman" w:cs="Times New Roman"/>
          <w:sz w:val="28"/>
          <w:szCs w:val="28"/>
        </w:rPr>
        <w:t>бенностей, установленных статьей 33 Градостроительного кодекса Российской Фед</w:t>
      </w:r>
      <w:r w:rsidRPr="008D5835">
        <w:rPr>
          <w:rFonts w:ascii="Times New Roman" w:hAnsi="Times New Roman" w:cs="Times New Roman"/>
          <w:sz w:val="28"/>
          <w:szCs w:val="28"/>
        </w:rPr>
        <w:t>е</w:t>
      </w:r>
      <w:r w:rsidRPr="008D5835">
        <w:rPr>
          <w:rFonts w:ascii="Times New Roman" w:hAnsi="Times New Roman" w:cs="Times New Roman"/>
          <w:sz w:val="28"/>
          <w:szCs w:val="28"/>
        </w:rPr>
        <w:t>рации и областным законом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w:t>
      </w:r>
      <w:r w:rsidRPr="008D5835">
        <w:rPr>
          <w:rFonts w:ascii="Times New Roman" w:hAnsi="Times New Roman" w:cs="Times New Roman"/>
          <w:sz w:val="28"/>
          <w:szCs w:val="28"/>
        </w:rPr>
        <w:t>а</w:t>
      </w:r>
      <w:r w:rsidRPr="008D5835">
        <w:rPr>
          <w:rFonts w:ascii="Times New Roman" w:hAnsi="Times New Roman" w:cs="Times New Roman"/>
          <w:sz w:val="28"/>
          <w:szCs w:val="28"/>
        </w:rPr>
        <w:t>сти».</w:t>
      </w:r>
    </w:p>
    <w:p w:rsidR="00ED47E1" w:rsidRPr="008D5835" w:rsidRDefault="00ED47E1"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2.</w:t>
      </w:r>
      <w:r w:rsidRPr="008D5835">
        <w:rPr>
          <w:rFonts w:ascii="Times New Roman" w:hAnsi="Times New Roman" w:cs="Times New Roman"/>
          <w:sz w:val="28"/>
          <w:szCs w:val="28"/>
        </w:rPr>
        <w:tab/>
        <w:t>Основаниями для внесения изменений в Правила являются:</w:t>
      </w:r>
    </w:p>
    <w:p w:rsidR="00ED47E1" w:rsidRPr="008D5835" w:rsidRDefault="00ED47E1"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E87CE3" w:rsidRPr="008D5835">
        <w:rPr>
          <w:rFonts w:ascii="Times New Roman" w:hAnsi="Times New Roman" w:cs="Times New Roman"/>
          <w:sz w:val="28"/>
          <w:szCs w:val="28"/>
        </w:rPr>
        <w:t>н</w:t>
      </w:r>
      <w:r w:rsidRPr="008D5835">
        <w:rPr>
          <w:rFonts w:ascii="Times New Roman" w:hAnsi="Times New Roman" w:cs="Times New Roman"/>
          <w:sz w:val="28"/>
          <w:szCs w:val="28"/>
        </w:rPr>
        <w:t xml:space="preserve">есоответствие </w:t>
      </w:r>
      <w:r w:rsidR="00242481" w:rsidRPr="008D5835">
        <w:rPr>
          <w:rFonts w:ascii="Times New Roman" w:hAnsi="Times New Roman" w:cs="Times New Roman"/>
          <w:sz w:val="28"/>
          <w:szCs w:val="28"/>
        </w:rPr>
        <w:t xml:space="preserve">настоящих </w:t>
      </w:r>
      <w:r w:rsidRPr="008D5835">
        <w:rPr>
          <w:rFonts w:ascii="Times New Roman" w:hAnsi="Times New Roman" w:cs="Times New Roman"/>
          <w:sz w:val="28"/>
          <w:szCs w:val="28"/>
        </w:rPr>
        <w:t>Правил генеральному плану Алеховщинского сел</w:t>
      </w:r>
      <w:r w:rsidRPr="008D5835">
        <w:rPr>
          <w:rFonts w:ascii="Times New Roman" w:hAnsi="Times New Roman" w:cs="Times New Roman"/>
          <w:sz w:val="28"/>
          <w:szCs w:val="28"/>
        </w:rPr>
        <w:t>ь</w:t>
      </w:r>
      <w:r w:rsidRPr="008D5835">
        <w:rPr>
          <w:rFonts w:ascii="Times New Roman" w:hAnsi="Times New Roman" w:cs="Times New Roman"/>
          <w:sz w:val="28"/>
          <w:szCs w:val="28"/>
        </w:rPr>
        <w:t>ского поселения, схеме территориального планирования Лодейнопольского муниц</w:t>
      </w:r>
      <w:r w:rsidRPr="008D5835">
        <w:rPr>
          <w:rFonts w:ascii="Times New Roman" w:hAnsi="Times New Roman" w:cs="Times New Roman"/>
          <w:sz w:val="28"/>
          <w:szCs w:val="28"/>
        </w:rPr>
        <w:t>и</w:t>
      </w:r>
      <w:r w:rsidRPr="008D5835">
        <w:rPr>
          <w:rFonts w:ascii="Times New Roman" w:hAnsi="Times New Roman" w:cs="Times New Roman"/>
          <w:sz w:val="28"/>
          <w:szCs w:val="28"/>
        </w:rPr>
        <w:t>пального района, возникшее в результате внесения в генеральный план Алеховщинск</w:t>
      </w:r>
      <w:r w:rsidRPr="008D5835">
        <w:rPr>
          <w:rFonts w:ascii="Times New Roman" w:hAnsi="Times New Roman" w:cs="Times New Roman"/>
          <w:sz w:val="28"/>
          <w:szCs w:val="28"/>
        </w:rPr>
        <w:t>о</w:t>
      </w:r>
      <w:r w:rsidRPr="008D5835">
        <w:rPr>
          <w:rFonts w:ascii="Times New Roman" w:hAnsi="Times New Roman" w:cs="Times New Roman"/>
          <w:sz w:val="28"/>
          <w:szCs w:val="28"/>
        </w:rPr>
        <w:t>го сельского поселения или схему территориального планирования Лодейнопольского муниципального района изменений</w:t>
      </w:r>
      <w:r w:rsidR="00E87CE3" w:rsidRPr="008D5835">
        <w:rPr>
          <w:rFonts w:ascii="Times New Roman" w:hAnsi="Times New Roman" w:cs="Times New Roman"/>
          <w:sz w:val="28"/>
          <w:szCs w:val="28"/>
        </w:rPr>
        <w:t>;</w:t>
      </w:r>
    </w:p>
    <w:p w:rsidR="00E87CE3" w:rsidRPr="008D5835" w:rsidRDefault="00E87CE3"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2)</w:t>
      </w:r>
      <w:r w:rsidRPr="008D5835">
        <w:rPr>
          <w:rFonts w:ascii="Times New Roman" w:hAnsi="Times New Roman" w:cs="Times New Roman"/>
          <w:sz w:val="28"/>
          <w:szCs w:val="28"/>
        </w:rPr>
        <w:tab/>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E87CE3" w:rsidRPr="008D5835" w:rsidRDefault="00E87CE3"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3)</w:t>
      </w:r>
      <w:r w:rsidRPr="008D5835">
        <w:rPr>
          <w:rFonts w:ascii="Times New Roman" w:hAnsi="Times New Roman" w:cs="Times New Roman"/>
          <w:sz w:val="28"/>
          <w:szCs w:val="28"/>
        </w:rPr>
        <w:tab/>
        <w:t>поступление предложений об изменении границ территориальных зон, изм</w:t>
      </w:r>
      <w:r w:rsidRPr="008D5835">
        <w:rPr>
          <w:rFonts w:ascii="Times New Roman" w:hAnsi="Times New Roman" w:cs="Times New Roman"/>
          <w:sz w:val="28"/>
          <w:szCs w:val="28"/>
        </w:rPr>
        <w:t>е</w:t>
      </w:r>
      <w:r w:rsidRPr="008D5835">
        <w:rPr>
          <w:rFonts w:ascii="Times New Roman" w:hAnsi="Times New Roman" w:cs="Times New Roman"/>
          <w:sz w:val="28"/>
          <w:szCs w:val="28"/>
        </w:rPr>
        <w:t>нении градостроительных регламентов;</w:t>
      </w:r>
    </w:p>
    <w:p w:rsidR="00E87CE3" w:rsidRPr="008D5835" w:rsidRDefault="00E87CE3"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4)</w:t>
      </w:r>
      <w:r w:rsidRPr="008D5835">
        <w:rPr>
          <w:rFonts w:ascii="Times New Roman" w:hAnsi="Times New Roman" w:cs="Times New Roman"/>
          <w:sz w:val="28"/>
          <w:szCs w:val="28"/>
        </w:rPr>
        <w:tab/>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Правил, содержащемуся в Едином госуда</w:t>
      </w:r>
      <w:r w:rsidRPr="008D5835">
        <w:rPr>
          <w:rFonts w:ascii="Times New Roman" w:hAnsi="Times New Roman" w:cs="Times New Roman"/>
          <w:sz w:val="28"/>
          <w:szCs w:val="28"/>
        </w:rPr>
        <w:t>р</w:t>
      </w:r>
      <w:r w:rsidRPr="008D5835">
        <w:rPr>
          <w:rFonts w:ascii="Times New Roman" w:hAnsi="Times New Roman" w:cs="Times New Roman"/>
          <w:sz w:val="28"/>
          <w:szCs w:val="28"/>
        </w:rPr>
        <w:t>ственном реестре недвижимости описанию местоположения границ указанных зон, территорий;</w:t>
      </w:r>
    </w:p>
    <w:p w:rsidR="00E87CE3" w:rsidRPr="008D5835" w:rsidRDefault="00E87CE3"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5)</w:t>
      </w:r>
      <w:r w:rsidRPr="008D5835">
        <w:rPr>
          <w:rFonts w:ascii="Times New Roman" w:hAnsi="Times New Roman" w:cs="Times New Roman"/>
          <w:sz w:val="28"/>
          <w:szCs w:val="28"/>
        </w:rPr>
        <w:tab/>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w:t>
      </w:r>
      <w:r w:rsidRPr="008D5835">
        <w:rPr>
          <w:rFonts w:ascii="Times New Roman" w:hAnsi="Times New Roman" w:cs="Times New Roman"/>
          <w:sz w:val="28"/>
          <w:szCs w:val="28"/>
        </w:rPr>
        <w:t>о</w:t>
      </w:r>
      <w:r w:rsidRPr="008D5835">
        <w:rPr>
          <w:rFonts w:ascii="Times New Roman" w:hAnsi="Times New Roman" w:cs="Times New Roman"/>
          <w:sz w:val="28"/>
          <w:szCs w:val="28"/>
        </w:rPr>
        <w:t>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w:t>
      </w:r>
      <w:r w:rsidRPr="008D5835">
        <w:rPr>
          <w:rFonts w:ascii="Times New Roman" w:hAnsi="Times New Roman" w:cs="Times New Roman"/>
          <w:sz w:val="28"/>
          <w:szCs w:val="28"/>
        </w:rPr>
        <w:t>и</w:t>
      </w:r>
      <w:r w:rsidRPr="008D5835">
        <w:rPr>
          <w:rFonts w:ascii="Times New Roman" w:hAnsi="Times New Roman" w:cs="Times New Roman"/>
          <w:sz w:val="28"/>
          <w:szCs w:val="28"/>
        </w:rPr>
        <w:t>чениям использования объектов недвижимости в пределах таких зон;</w:t>
      </w:r>
    </w:p>
    <w:p w:rsidR="00E87CE3" w:rsidRPr="008D5835" w:rsidRDefault="00E87CE3" w:rsidP="00BC78A9">
      <w:pPr>
        <w:tabs>
          <w:tab w:val="left" w:pos="108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6)</w:t>
      </w:r>
      <w:r w:rsidRPr="008D5835">
        <w:rPr>
          <w:rFonts w:ascii="Times New Roman" w:hAnsi="Times New Roman" w:cs="Times New Roman"/>
          <w:sz w:val="28"/>
          <w:szCs w:val="28"/>
        </w:rPr>
        <w:tab/>
        <w:t>установление, изменение, прекращение существования зоны с особыми усл</w:t>
      </w:r>
      <w:r w:rsidRPr="008D5835">
        <w:rPr>
          <w:rFonts w:ascii="Times New Roman" w:hAnsi="Times New Roman" w:cs="Times New Roman"/>
          <w:sz w:val="28"/>
          <w:szCs w:val="28"/>
        </w:rPr>
        <w:t>о</w:t>
      </w:r>
      <w:r w:rsidRPr="008D5835">
        <w:rPr>
          <w:rFonts w:ascii="Times New Roman" w:hAnsi="Times New Roman" w:cs="Times New Roman"/>
          <w:sz w:val="28"/>
          <w:szCs w:val="28"/>
        </w:rPr>
        <w:t>виями использования территории, установление, изменение границ территории объекта культурного наследия;</w:t>
      </w:r>
    </w:p>
    <w:p w:rsidR="009A7EE3" w:rsidRPr="008D5835" w:rsidRDefault="00E87CE3" w:rsidP="009A7EE3">
      <w:pPr>
        <w:pStyle w:val="msonormalmailrucssattributepostfix"/>
        <w:autoSpaceDE w:val="0"/>
        <w:autoSpaceDN w:val="0"/>
        <w:spacing w:before="0" w:beforeAutospacing="0" w:after="0" w:afterAutospacing="0"/>
        <w:ind w:firstLine="709"/>
        <w:jc w:val="both"/>
        <w:rPr>
          <w:rFonts w:eastAsia="Times New Roman"/>
          <w:sz w:val="28"/>
          <w:szCs w:val="28"/>
        </w:rPr>
      </w:pPr>
      <w:r w:rsidRPr="008D5835">
        <w:rPr>
          <w:rFonts w:eastAsia="Times New Roman"/>
          <w:sz w:val="28"/>
          <w:szCs w:val="28"/>
        </w:rPr>
        <w:t>7) принятие решения о комплексном развитии территории</w:t>
      </w:r>
      <w:r w:rsidR="009A7EE3" w:rsidRPr="008D5835">
        <w:rPr>
          <w:rFonts w:eastAsia="Times New Roman"/>
          <w:sz w:val="28"/>
          <w:szCs w:val="28"/>
        </w:rPr>
        <w:t>;</w:t>
      </w:r>
    </w:p>
    <w:p w:rsidR="009A7EE3" w:rsidRPr="008D5835" w:rsidRDefault="009A7EE3" w:rsidP="009A7EE3">
      <w:pPr>
        <w:pStyle w:val="msonormalmailrucssattributepostfix"/>
        <w:autoSpaceDE w:val="0"/>
        <w:autoSpaceDN w:val="0"/>
        <w:spacing w:before="0" w:beforeAutospacing="0" w:after="0" w:afterAutospacing="0"/>
        <w:ind w:firstLine="709"/>
        <w:jc w:val="both"/>
        <w:rPr>
          <w:sz w:val="28"/>
          <w:szCs w:val="28"/>
        </w:rPr>
      </w:pPr>
      <w:r w:rsidRPr="008D5835">
        <w:rPr>
          <w:sz w:val="28"/>
          <w:szCs w:val="28"/>
        </w:rPr>
        <w:t>8) обнаружение мест захоронений погибших при защите Отечества, расположе</w:t>
      </w:r>
      <w:r w:rsidRPr="008D5835">
        <w:rPr>
          <w:sz w:val="28"/>
          <w:szCs w:val="28"/>
        </w:rPr>
        <w:t>н</w:t>
      </w:r>
      <w:r w:rsidRPr="008D5835">
        <w:rPr>
          <w:sz w:val="28"/>
          <w:szCs w:val="28"/>
        </w:rPr>
        <w:t>ных в границах муниципальных образований.</w:t>
      </w:r>
    </w:p>
    <w:p w:rsidR="00C9314F" w:rsidRPr="008D5835" w:rsidRDefault="005B04A5" w:rsidP="00BC78A9">
      <w:pPr>
        <w:pStyle w:val="msonormalmailrucssattributepostfix"/>
        <w:autoSpaceDE w:val="0"/>
        <w:autoSpaceDN w:val="0"/>
        <w:spacing w:before="0" w:beforeAutospacing="0" w:after="0" w:afterAutospacing="0"/>
        <w:ind w:firstLine="720"/>
        <w:jc w:val="both"/>
        <w:rPr>
          <w:sz w:val="28"/>
          <w:szCs w:val="28"/>
        </w:rPr>
      </w:pPr>
      <w:bookmarkStart w:id="93" w:name="_Toc517714597"/>
      <w:r w:rsidRPr="008D5835">
        <w:rPr>
          <w:sz w:val="28"/>
          <w:szCs w:val="28"/>
        </w:rPr>
        <w:t xml:space="preserve">3. Предложения о внесении изменений в </w:t>
      </w:r>
      <w:r w:rsidR="00ED2AEF" w:rsidRPr="008D5835">
        <w:rPr>
          <w:sz w:val="28"/>
          <w:szCs w:val="28"/>
        </w:rPr>
        <w:t>Правила направляются</w:t>
      </w:r>
      <w:r w:rsidRPr="008D5835">
        <w:rPr>
          <w:sz w:val="28"/>
          <w:szCs w:val="28"/>
        </w:rPr>
        <w:t xml:space="preserve"> </w:t>
      </w:r>
      <w:r w:rsidR="00ED2AEF" w:rsidRPr="008D5835">
        <w:rPr>
          <w:sz w:val="28"/>
          <w:szCs w:val="28"/>
        </w:rPr>
        <w:t xml:space="preserve">в </w:t>
      </w:r>
      <w:r w:rsidRPr="008D5835">
        <w:rPr>
          <w:sz w:val="28"/>
          <w:szCs w:val="28"/>
        </w:rPr>
        <w:t>Комиссию</w:t>
      </w:r>
      <w:r w:rsidR="00ED2AEF" w:rsidRPr="008D5835">
        <w:rPr>
          <w:sz w:val="28"/>
          <w:szCs w:val="28"/>
        </w:rPr>
        <w:t>.</w:t>
      </w:r>
    </w:p>
    <w:p w:rsidR="00C9314F" w:rsidRPr="008D5835" w:rsidRDefault="005B04A5" w:rsidP="00BC78A9">
      <w:pPr>
        <w:pStyle w:val="msonormalmailrucssattributepostfix"/>
        <w:autoSpaceDE w:val="0"/>
        <w:autoSpaceDN w:val="0"/>
        <w:spacing w:before="0" w:beforeAutospacing="0" w:after="0" w:afterAutospacing="0"/>
        <w:ind w:firstLine="720"/>
        <w:jc w:val="both"/>
        <w:rPr>
          <w:sz w:val="28"/>
          <w:szCs w:val="28"/>
        </w:rPr>
      </w:pPr>
      <w:r w:rsidRPr="008D5835">
        <w:rPr>
          <w:sz w:val="28"/>
          <w:szCs w:val="28"/>
        </w:rPr>
        <w:t xml:space="preserve">Комиссия в течение </w:t>
      </w:r>
      <w:r w:rsidR="00C4132B" w:rsidRPr="008D5835">
        <w:rPr>
          <w:sz w:val="28"/>
          <w:szCs w:val="28"/>
        </w:rPr>
        <w:t xml:space="preserve">двадцати пяти </w:t>
      </w:r>
      <w:r w:rsidR="00C6336B" w:rsidRPr="008D5835">
        <w:rPr>
          <w:sz w:val="28"/>
          <w:szCs w:val="28"/>
        </w:rPr>
        <w:t xml:space="preserve">дней </w:t>
      </w:r>
      <w:r w:rsidRPr="008D5835">
        <w:rPr>
          <w:sz w:val="28"/>
          <w:szCs w:val="28"/>
        </w:rPr>
        <w:t>со дня поступления предложения о вн</w:t>
      </w:r>
      <w:r w:rsidRPr="008D5835">
        <w:rPr>
          <w:sz w:val="28"/>
          <w:szCs w:val="28"/>
        </w:rPr>
        <w:t>е</w:t>
      </w:r>
      <w:r w:rsidRPr="008D5835">
        <w:rPr>
          <w:sz w:val="28"/>
          <w:szCs w:val="28"/>
        </w:rPr>
        <w:t>сении изменений в Правила проверяет их соответствие законодательству Российской Федерации и осуществляет подготовку заключения, в котором содержится рекоменд</w:t>
      </w:r>
      <w:r w:rsidRPr="008D5835">
        <w:rPr>
          <w:sz w:val="28"/>
          <w:szCs w:val="28"/>
        </w:rPr>
        <w:t>а</w:t>
      </w:r>
      <w:r w:rsidRPr="008D5835">
        <w:rPr>
          <w:sz w:val="28"/>
          <w:szCs w:val="28"/>
        </w:rPr>
        <w:t>ция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w:t>
      </w:r>
      <w:r w:rsidR="00ED2AEF" w:rsidRPr="008D5835">
        <w:rPr>
          <w:sz w:val="28"/>
          <w:szCs w:val="28"/>
        </w:rPr>
        <w:t xml:space="preserve"> установленным порядком в орган исполнительной власти Ленинградской области, уполномоченный на принятие решения о подготовке проекта о внесении и</w:t>
      </w:r>
      <w:r w:rsidR="00ED2AEF" w:rsidRPr="008D5835">
        <w:rPr>
          <w:sz w:val="28"/>
          <w:szCs w:val="28"/>
        </w:rPr>
        <w:t>з</w:t>
      </w:r>
      <w:r w:rsidR="00ED2AEF" w:rsidRPr="008D5835">
        <w:rPr>
          <w:sz w:val="28"/>
          <w:szCs w:val="28"/>
        </w:rPr>
        <w:t>менений в Правила.</w:t>
      </w:r>
    </w:p>
    <w:p w:rsidR="00C9314F" w:rsidRPr="008D5835" w:rsidRDefault="00ED2AEF" w:rsidP="00BC78A9">
      <w:pPr>
        <w:pStyle w:val="msonormalmailrucssattributepostfix"/>
        <w:autoSpaceDE w:val="0"/>
        <w:autoSpaceDN w:val="0"/>
        <w:spacing w:before="0" w:beforeAutospacing="0" w:after="0" w:afterAutospacing="0"/>
        <w:ind w:firstLine="720"/>
        <w:jc w:val="both"/>
        <w:rPr>
          <w:sz w:val="28"/>
          <w:szCs w:val="28"/>
        </w:rPr>
      </w:pPr>
      <w:r w:rsidRPr="008D5835">
        <w:rPr>
          <w:sz w:val="28"/>
          <w:szCs w:val="28"/>
        </w:rPr>
        <w:t>4. В целях внесения изменении в Правила в случаях, предусмотренных пунктами 4-7 части 2 настоящей статьи, а также в случае однократного изменения видов разр</w:t>
      </w:r>
      <w:r w:rsidRPr="008D5835">
        <w:rPr>
          <w:sz w:val="28"/>
          <w:szCs w:val="28"/>
        </w:rPr>
        <w:t>е</w:t>
      </w:r>
      <w:r w:rsidRPr="008D5835">
        <w:rPr>
          <w:sz w:val="28"/>
          <w:szCs w:val="28"/>
        </w:rPr>
        <w:t>шенного использования, установленных градостроительным регламентом для конкре</w:t>
      </w:r>
      <w:r w:rsidRPr="008D5835">
        <w:rPr>
          <w:sz w:val="28"/>
          <w:szCs w:val="28"/>
        </w:rPr>
        <w:t>т</w:t>
      </w:r>
      <w:r w:rsidRPr="008D5835">
        <w:rPr>
          <w:sz w:val="28"/>
          <w:szCs w:val="28"/>
        </w:rPr>
        <w:t>ной территориальной зоны, без изменения ранее установленных предельных параме</w:t>
      </w:r>
      <w:r w:rsidRPr="008D5835">
        <w:rPr>
          <w:sz w:val="28"/>
          <w:szCs w:val="28"/>
        </w:rPr>
        <w:t>т</w:t>
      </w:r>
      <w:r w:rsidRPr="008D5835">
        <w:rPr>
          <w:sz w:val="28"/>
          <w:szCs w:val="28"/>
        </w:rPr>
        <w:t>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w:t>
      </w:r>
      <w:r w:rsidRPr="008D5835">
        <w:rPr>
          <w:sz w:val="28"/>
          <w:szCs w:val="28"/>
        </w:rPr>
        <w:t>т</w:t>
      </w:r>
      <w:r w:rsidRPr="008D5835">
        <w:rPr>
          <w:sz w:val="28"/>
          <w:szCs w:val="28"/>
        </w:rPr>
        <w:t>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w:t>
      </w:r>
      <w:r w:rsidRPr="008D5835">
        <w:rPr>
          <w:sz w:val="28"/>
          <w:szCs w:val="28"/>
        </w:rPr>
        <w:t>о</w:t>
      </w:r>
      <w:r w:rsidRPr="008D5835">
        <w:rPr>
          <w:sz w:val="28"/>
          <w:szCs w:val="28"/>
        </w:rPr>
        <w:t>ны, не более чем на десять процентов</w:t>
      </w:r>
      <w:r w:rsidR="002F532B" w:rsidRPr="008D5835">
        <w:rPr>
          <w:sz w:val="28"/>
          <w:szCs w:val="28"/>
        </w:rPr>
        <w:t>,</w:t>
      </w:r>
      <w:r w:rsidRPr="008D5835">
        <w:rPr>
          <w:sz w:val="28"/>
          <w:szCs w:val="28"/>
        </w:rPr>
        <w:t xml:space="preserve"> подготовка предусмотренн</w:t>
      </w:r>
      <w:r w:rsidR="002F532B" w:rsidRPr="008D5835">
        <w:rPr>
          <w:sz w:val="28"/>
          <w:szCs w:val="28"/>
        </w:rPr>
        <w:t>ого</w:t>
      </w:r>
      <w:r w:rsidRPr="008D5835">
        <w:rPr>
          <w:sz w:val="28"/>
          <w:szCs w:val="28"/>
        </w:rPr>
        <w:t xml:space="preserve"> частью 3 насто</w:t>
      </w:r>
      <w:r w:rsidRPr="008D5835">
        <w:rPr>
          <w:sz w:val="28"/>
          <w:szCs w:val="28"/>
        </w:rPr>
        <w:t>я</w:t>
      </w:r>
      <w:r w:rsidRPr="008D5835">
        <w:rPr>
          <w:sz w:val="28"/>
          <w:szCs w:val="28"/>
        </w:rPr>
        <w:t>щей статьи заключени</w:t>
      </w:r>
      <w:r w:rsidR="002F532B" w:rsidRPr="008D5835">
        <w:rPr>
          <w:sz w:val="28"/>
          <w:szCs w:val="28"/>
        </w:rPr>
        <w:t>я</w:t>
      </w:r>
      <w:r w:rsidRPr="008D5835">
        <w:rPr>
          <w:sz w:val="28"/>
          <w:szCs w:val="28"/>
        </w:rPr>
        <w:t xml:space="preserve"> Комиссии не требу</w:t>
      </w:r>
      <w:r w:rsidR="002F532B" w:rsidRPr="008D5835">
        <w:rPr>
          <w:sz w:val="28"/>
          <w:szCs w:val="28"/>
        </w:rPr>
        <w:t>е</w:t>
      </w:r>
      <w:r w:rsidRPr="008D5835">
        <w:rPr>
          <w:sz w:val="28"/>
          <w:szCs w:val="28"/>
        </w:rPr>
        <w:t>тся.</w:t>
      </w:r>
    </w:p>
    <w:p w:rsidR="00ED2AEF" w:rsidRPr="008D5835" w:rsidRDefault="00ED2AEF" w:rsidP="00BC78A9">
      <w:pPr>
        <w:pStyle w:val="msonormalmailrucssattributepostfix"/>
        <w:autoSpaceDE w:val="0"/>
        <w:autoSpaceDN w:val="0"/>
        <w:spacing w:before="0" w:beforeAutospacing="0" w:after="0" w:afterAutospacing="0"/>
        <w:ind w:firstLine="720"/>
        <w:jc w:val="both"/>
        <w:rPr>
          <w:sz w:val="28"/>
          <w:szCs w:val="28"/>
        </w:rPr>
      </w:pPr>
      <w:r w:rsidRPr="008D5835">
        <w:rPr>
          <w:sz w:val="28"/>
          <w:szCs w:val="28"/>
        </w:rPr>
        <w:t>5. В случае, если правилами землепользования и застройки не обеспечена во</w:t>
      </w:r>
      <w:r w:rsidRPr="008D5835">
        <w:rPr>
          <w:sz w:val="28"/>
          <w:szCs w:val="28"/>
        </w:rPr>
        <w:t>з</w:t>
      </w:r>
      <w:r w:rsidRPr="008D5835">
        <w:rPr>
          <w:sz w:val="28"/>
          <w:szCs w:val="28"/>
        </w:rPr>
        <w:t>можность размещения на территориях поселения предусмотренных документами те</w:t>
      </w:r>
      <w:r w:rsidRPr="008D5835">
        <w:rPr>
          <w:sz w:val="28"/>
          <w:szCs w:val="28"/>
        </w:rPr>
        <w:t>р</w:t>
      </w:r>
      <w:r w:rsidRPr="008D5835">
        <w:rPr>
          <w:sz w:val="28"/>
          <w:szCs w:val="28"/>
        </w:rPr>
        <w:t>риториального планирования объектов федерального значения, объектов региональн</w:t>
      </w:r>
      <w:r w:rsidRPr="008D5835">
        <w:rPr>
          <w:sz w:val="28"/>
          <w:szCs w:val="28"/>
        </w:rPr>
        <w:t>о</w:t>
      </w:r>
      <w:r w:rsidRPr="008D5835">
        <w:rPr>
          <w:sz w:val="28"/>
          <w:szCs w:val="28"/>
        </w:rPr>
        <w:t>го значения, объектов местного значения муниципального района (за исключением л</w:t>
      </w:r>
      <w:r w:rsidRPr="008D5835">
        <w:rPr>
          <w:sz w:val="28"/>
          <w:szCs w:val="28"/>
        </w:rPr>
        <w:t>и</w:t>
      </w:r>
      <w:r w:rsidRPr="008D5835">
        <w:rPr>
          <w:sz w:val="28"/>
          <w:szCs w:val="28"/>
        </w:rPr>
        <w:t>нейных объектов), уполномоченный федеральный орган исполнительной власти, упо</w:t>
      </w:r>
      <w:r w:rsidRPr="008D5835">
        <w:rPr>
          <w:sz w:val="28"/>
          <w:szCs w:val="28"/>
        </w:rPr>
        <w:t>л</w:t>
      </w:r>
      <w:r w:rsidRPr="008D5835">
        <w:rPr>
          <w:sz w:val="28"/>
          <w:szCs w:val="28"/>
        </w:rPr>
        <w:t>номоченный орган исполнительной власти субъекта Российской Федерации, уполн</w:t>
      </w:r>
      <w:r w:rsidRPr="008D5835">
        <w:rPr>
          <w:sz w:val="28"/>
          <w:szCs w:val="28"/>
        </w:rPr>
        <w:t>о</w:t>
      </w:r>
      <w:r w:rsidRPr="008D5835">
        <w:rPr>
          <w:sz w:val="28"/>
          <w:szCs w:val="28"/>
        </w:rPr>
        <w:t>моченный орган местного самоуправления муниципального района направляют треб</w:t>
      </w:r>
      <w:r w:rsidRPr="008D5835">
        <w:rPr>
          <w:sz w:val="28"/>
          <w:szCs w:val="28"/>
        </w:rPr>
        <w:t>о</w:t>
      </w:r>
      <w:r w:rsidRPr="008D5835">
        <w:rPr>
          <w:sz w:val="28"/>
          <w:szCs w:val="28"/>
        </w:rPr>
        <w:t>вание о внесении изменений в правила землепользования и застройки в целях обесп</w:t>
      </w:r>
      <w:r w:rsidRPr="008D5835">
        <w:rPr>
          <w:sz w:val="28"/>
          <w:szCs w:val="28"/>
        </w:rPr>
        <w:t>е</w:t>
      </w:r>
      <w:r w:rsidRPr="008D5835">
        <w:rPr>
          <w:sz w:val="28"/>
          <w:szCs w:val="28"/>
        </w:rPr>
        <w:t>чения размещения указанных объектов.</w:t>
      </w:r>
    </w:p>
    <w:p w:rsidR="00ED2AEF" w:rsidRPr="008D5835" w:rsidRDefault="00ED2AEF"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Принятие решения о подготовке проекта о внесении изменений в Правила или об отклонении предложения о внесении изменения в данные Правила, подготовка проекта о внесения изменений в Правила, проверка проекта о внесения изменений в Правила, принятие решения об утверждении проекта о внесения изменений в Правила или направлении его на доработку осуществляется в соответствии с порядком предусмо</w:t>
      </w:r>
      <w:r w:rsidRPr="008D5835">
        <w:rPr>
          <w:rFonts w:ascii="Times New Roman" w:hAnsi="Times New Roman" w:cs="Times New Roman"/>
          <w:sz w:val="28"/>
          <w:szCs w:val="28"/>
        </w:rPr>
        <w:t>т</w:t>
      </w:r>
      <w:r w:rsidRPr="008D5835">
        <w:rPr>
          <w:rFonts w:ascii="Times New Roman" w:hAnsi="Times New Roman" w:cs="Times New Roman"/>
          <w:sz w:val="28"/>
          <w:szCs w:val="28"/>
        </w:rPr>
        <w:t>ренным Градостроительным кодексом Российской Федерации и нормативным прав</w:t>
      </w:r>
      <w:r w:rsidRPr="008D5835">
        <w:rPr>
          <w:rFonts w:ascii="Times New Roman" w:hAnsi="Times New Roman" w:cs="Times New Roman"/>
          <w:sz w:val="28"/>
          <w:szCs w:val="28"/>
        </w:rPr>
        <w:t>о</w:t>
      </w:r>
      <w:r w:rsidRPr="008D5835">
        <w:rPr>
          <w:rFonts w:ascii="Times New Roman" w:hAnsi="Times New Roman" w:cs="Times New Roman"/>
          <w:sz w:val="28"/>
          <w:szCs w:val="28"/>
        </w:rPr>
        <w:t>вым актом органа исполнительной власти Ленинградской области, уполномоченного Правительством Ленинградской области на осуществление полномочий органов мес</w:t>
      </w:r>
      <w:r w:rsidRPr="008D5835">
        <w:rPr>
          <w:rFonts w:ascii="Times New Roman" w:hAnsi="Times New Roman" w:cs="Times New Roman"/>
          <w:sz w:val="28"/>
          <w:szCs w:val="28"/>
        </w:rPr>
        <w:t>т</w:t>
      </w:r>
      <w:r w:rsidRPr="008D5835">
        <w:rPr>
          <w:rFonts w:ascii="Times New Roman" w:hAnsi="Times New Roman" w:cs="Times New Roman"/>
          <w:sz w:val="28"/>
          <w:szCs w:val="28"/>
        </w:rPr>
        <w:t>ного самоуправления Ленинградской области в области градостроительной деятельн</w:t>
      </w:r>
      <w:r w:rsidRPr="008D5835">
        <w:rPr>
          <w:rFonts w:ascii="Times New Roman" w:hAnsi="Times New Roman" w:cs="Times New Roman"/>
          <w:sz w:val="28"/>
          <w:szCs w:val="28"/>
        </w:rPr>
        <w:t>о</w:t>
      </w:r>
      <w:r w:rsidRPr="008D5835">
        <w:rPr>
          <w:rFonts w:ascii="Times New Roman" w:hAnsi="Times New Roman" w:cs="Times New Roman"/>
          <w:sz w:val="28"/>
          <w:szCs w:val="28"/>
        </w:rPr>
        <w:t>сти.</w:t>
      </w:r>
    </w:p>
    <w:p w:rsidR="007068FF" w:rsidRPr="008D5835" w:rsidRDefault="007068FF" w:rsidP="00BC78A9">
      <w:pPr>
        <w:spacing w:after="0" w:line="240" w:lineRule="auto"/>
        <w:rPr>
          <w:rFonts w:ascii="Times New Roman" w:hAnsi="Times New Roman" w:cs="Times New Roman"/>
          <w:sz w:val="28"/>
          <w:szCs w:val="28"/>
        </w:rPr>
      </w:pPr>
    </w:p>
    <w:p w:rsidR="001D5851" w:rsidRPr="008D5835" w:rsidRDefault="001D5851" w:rsidP="00BC78A9">
      <w:pPr>
        <w:pStyle w:val="2"/>
        <w:spacing w:before="0" w:after="0" w:line="240" w:lineRule="auto"/>
        <w:jc w:val="both"/>
        <w:rPr>
          <w:rFonts w:ascii="Times New Roman" w:hAnsi="Times New Roman"/>
          <w:i w:val="0"/>
          <w:kern w:val="28"/>
          <w:lang w:val="ru-RU"/>
        </w:rPr>
      </w:pPr>
      <w:bookmarkStart w:id="94" w:name="_Toc95725713"/>
      <w:r w:rsidRPr="008D5835">
        <w:rPr>
          <w:rFonts w:ascii="Times New Roman" w:hAnsi="Times New Roman"/>
          <w:i w:val="0"/>
          <w:kern w:val="28"/>
        </w:rPr>
        <w:t>ГЛАВА 7. ПОЛОЖЕНИЕ О РЕГУЛИРОВАНИИ ИНЫХ ВОПРОСОВ ЗЕМЛЕПОЛЬЗОВАНИЯ И ЗАСТРОЙКИ</w:t>
      </w:r>
      <w:bookmarkEnd w:id="91"/>
      <w:bookmarkEnd w:id="92"/>
      <w:bookmarkEnd w:id="93"/>
      <w:bookmarkEnd w:id="94"/>
    </w:p>
    <w:p w:rsidR="001D5851" w:rsidRPr="008D5835" w:rsidRDefault="001D5851" w:rsidP="00BC78A9">
      <w:pPr>
        <w:autoSpaceDE w:val="0"/>
        <w:autoSpaceDN w:val="0"/>
        <w:adjustRightInd w:val="0"/>
        <w:spacing w:after="0" w:line="240" w:lineRule="auto"/>
        <w:jc w:val="both"/>
        <w:rPr>
          <w:rFonts w:ascii="Times New Roman" w:hAnsi="Times New Roman" w:cs="Times New Roman"/>
          <w:kern w:val="28"/>
          <w:sz w:val="28"/>
          <w:szCs w:val="28"/>
        </w:rPr>
      </w:pPr>
      <w:bookmarkStart w:id="95" w:name="_Toc222737846"/>
      <w:bookmarkStart w:id="96" w:name="_Toc183418801"/>
    </w:p>
    <w:p w:rsidR="001D5851" w:rsidRPr="008D5835" w:rsidRDefault="001D5851" w:rsidP="00BC78A9">
      <w:pPr>
        <w:pStyle w:val="3"/>
        <w:spacing w:before="0" w:after="0" w:line="240" w:lineRule="auto"/>
        <w:jc w:val="both"/>
        <w:rPr>
          <w:rFonts w:ascii="Times New Roman" w:hAnsi="Times New Roman"/>
          <w:kern w:val="28"/>
          <w:sz w:val="28"/>
          <w:szCs w:val="28"/>
          <w:lang w:val="ru-RU"/>
        </w:rPr>
      </w:pPr>
      <w:bookmarkStart w:id="97" w:name="_Toc517714598"/>
      <w:bookmarkStart w:id="98" w:name="_Toc95725714"/>
      <w:r w:rsidRPr="008D5835">
        <w:rPr>
          <w:rFonts w:ascii="Times New Roman" w:hAnsi="Times New Roman"/>
          <w:kern w:val="28"/>
          <w:sz w:val="28"/>
          <w:szCs w:val="28"/>
        </w:rPr>
        <w:t xml:space="preserve">Статья </w:t>
      </w:r>
      <w:r w:rsidR="00834523" w:rsidRPr="008D5835">
        <w:rPr>
          <w:rFonts w:ascii="Times New Roman" w:hAnsi="Times New Roman"/>
          <w:kern w:val="28"/>
          <w:sz w:val="28"/>
          <w:szCs w:val="28"/>
          <w:lang w:val="ru-RU"/>
        </w:rPr>
        <w:t>14</w:t>
      </w:r>
      <w:r w:rsidRPr="008D5835">
        <w:rPr>
          <w:rFonts w:ascii="Times New Roman" w:hAnsi="Times New Roman"/>
          <w:kern w:val="28"/>
          <w:sz w:val="28"/>
          <w:szCs w:val="28"/>
        </w:rPr>
        <w:t xml:space="preserve">. </w:t>
      </w:r>
      <w:bookmarkEnd w:id="95"/>
      <w:bookmarkEnd w:id="96"/>
      <w:bookmarkEnd w:id="97"/>
      <w:r w:rsidR="002D5781" w:rsidRPr="008D5835">
        <w:rPr>
          <w:rFonts w:ascii="Times New Roman" w:hAnsi="Times New Roman"/>
          <w:kern w:val="28"/>
          <w:sz w:val="28"/>
          <w:szCs w:val="28"/>
          <w:lang w:val="ru-RU"/>
        </w:rPr>
        <w:t>Комплексное развитие территори</w:t>
      </w:r>
      <w:r w:rsidR="00E96D28" w:rsidRPr="008D5835">
        <w:rPr>
          <w:rFonts w:ascii="Times New Roman" w:hAnsi="Times New Roman"/>
          <w:kern w:val="28"/>
          <w:sz w:val="28"/>
          <w:szCs w:val="28"/>
          <w:lang w:val="ru-RU"/>
        </w:rPr>
        <w:t>и</w:t>
      </w:r>
      <w:bookmarkEnd w:id="98"/>
    </w:p>
    <w:p w:rsidR="009D42CE" w:rsidRPr="008D5835" w:rsidRDefault="009D42CE" w:rsidP="00DF3732">
      <w:pPr>
        <w:pStyle w:val="ConsPlusNormal"/>
        <w:widowControl/>
        <w:jc w:val="both"/>
        <w:rPr>
          <w:rFonts w:ascii="Times New Roman" w:hAnsi="Times New Roman" w:cs="Times New Roman"/>
          <w:sz w:val="28"/>
          <w:szCs w:val="28"/>
        </w:rPr>
      </w:pPr>
      <w:r w:rsidRPr="008D5835">
        <w:rPr>
          <w:rFonts w:ascii="Times New Roman" w:hAnsi="Times New Roman" w:cs="Times New Roman"/>
          <w:sz w:val="28"/>
          <w:szCs w:val="28"/>
        </w:rPr>
        <w:t>1. Комплексное</w:t>
      </w:r>
      <w:r w:rsidRPr="008D5835">
        <w:rPr>
          <w:rFonts w:ascii="Times New Roman" w:hAnsi="Times New Roman" w:cs="Times New Roman"/>
          <w:sz w:val="28"/>
          <w:szCs w:val="28"/>
          <w:lang w:val="x-none"/>
        </w:rPr>
        <w:t xml:space="preserve"> развитие территори</w:t>
      </w:r>
      <w:r w:rsidR="00E96D28" w:rsidRPr="008D5835">
        <w:rPr>
          <w:rFonts w:ascii="Times New Roman" w:hAnsi="Times New Roman" w:cs="Times New Roman"/>
          <w:sz w:val="28"/>
          <w:szCs w:val="28"/>
        </w:rPr>
        <w:t>и</w:t>
      </w:r>
      <w:r w:rsidRPr="008D5835">
        <w:rPr>
          <w:rFonts w:ascii="Times New Roman" w:hAnsi="Times New Roman" w:cs="Times New Roman"/>
          <w:sz w:val="28"/>
          <w:szCs w:val="28"/>
          <w:lang w:val="x-none"/>
        </w:rPr>
        <w:t xml:space="preserve"> </w:t>
      </w:r>
      <w:r w:rsidRPr="008D5835">
        <w:rPr>
          <w:rFonts w:ascii="Times New Roman" w:hAnsi="Times New Roman" w:cs="Times New Roman"/>
          <w:sz w:val="28"/>
          <w:szCs w:val="28"/>
        </w:rPr>
        <w:t xml:space="preserve">– </w:t>
      </w:r>
      <w:r w:rsidRPr="008D5835">
        <w:rPr>
          <w:rFonts w:ascii="Times New Roman" w:hAnsi="Times New Roman" w:cs="Times New Roman"/>
          <w:sz w:val="28"/>
          <w:szCs w:val="28"/>
          <w:lang w:val="x-none"/>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Pr="008D5835">
        <w:rPr>
          <w:rFonts w:ascii="Times New Roman" w:hAnsi="Times New Roman" w:cs="Times New Roman"/>
          <w:sz w:val="28"/>
          <w:szCs w:val="28"/>
        </w:rPr>
        <w:t>.</w:t>
      </w:r>
    </w:p>
    <w:p w:rsidR="009D42CE" w:rsidRPr="008D5835" w:rsidRDefault="009D42CE" w:rsidP="00DF3732">
      <w:pPr>
        <w:pStyle w:val="ConsPlusNormal"/>
        <w:widowControl/>
        <w:jc w:val="both"/>
        <w:rPr>
          <w:rFonts w:ascii="Times New Roman" w:hAnsi="Times New Roman" w:cs="Times New Roman"/>
          <w:sz w:val="28"/>
          <w:szCs w:val="28"/>
        </w:rPr>
      </w:pPr>
      <w:r w:rsidRPr="008D5835">
        <w:rPr>
          <w:rFonts w:ascii="Times New Roman" w:hAnsi="Times New Roman" w:cs="Times New Roman"/>
          <w:sz w:val="28"/>
          <w:szCs w:val="28"/>
        </w:rPr>
        <w:t>2. Комплексное развитие территории осуществляется в соответствии с полож</w:t>
      </w:r>
      <w:r w:rsidRPr="008D5835">
        <w:rPr>
          <w:rFonts w:ascii="Times New Roman" w:hAnsi="Times New Roman" w:cs="Times New Roman"/>
          <w:sz w:val="28"/>
          <w:szCs w:val="28"/>
        </w:rPr>
        <w:t>е</w:t>
      </w:r>
      <w:r w:rsidRPr="008D5835">
        <w:rPr>
          <w:rFonts w:ascii="Times New Roman" w:hAnsi="Times New Roman" w:cs="Times New Roman"/>
          <w:sz w:val="28"/>
          <w:szCs w:val="28"/>
        </w:rPr>
        <w:t>ниями Градостроительного Кодекса Российской Федерации, а также с гражданским з</w:t>
      </w:r>
      <w:r w:rsidRPr="008D5835">
        <w:rPr>
          <w:rFonts w:ascii="Times New Roman" w:hAnsi="Times New Roman" w:cs="Times New Roman"/>
          <w:sz w:val="28"/>
          <w:szCs w:val="28"/>
        </w:rPr>
        <w:t>а</w:t>
      </w:r>
      <w:r w:rsidRPr="008D5835">
        <w:rPr>
          <w:rFonts w:ascii="Times New Roman" w:hAnsi="Times New Roman" w:cs="Times New Roman"/>
          <w:sz w:val="28"/>
          <w:szCs w:val="28"/>
        </w:rPr>
        <w:t>конодательством, жилищным законодательством, земельным законодательством, зак</w:t>
      </w:r>
      <w:r w:rsidRPr="008D5835">
        <w:rPr>
          <w:rFonts w:ascii="Times New Roman" w:hAnsi="Times New Roman" w:cs="Times New Roman"/>
          <w:sz w:val="28"/>
          <w:szCs w:val="28"/>
        </w:rPr>
        <w:t>о</w:t>
      </w:r>
      <w:r w:rsidRPr="008D5835">
        <w:rPr>
          <w:rFonts w:ascii="Times New Roman" w:hAnsi="Times New Roman" w:cs="Times New Roman"/>
          <w:sz w:val="28"/>
          <w:szCs w:val="28"/>
        </w:rPr>
        <w:t>нодательством об охране объектов культурного наследия (памятников истории и кул</w:t>
      </w:r>
      <w:r w:rsidRPr="008D5835">
        <w:rPr>
          <w:rFonts w:ascii="Times New Roman" w:hAnsi="Times New Roman" w:cs="Times New Roman"/>
          <w:sz w:val="28"/>
          <w:szCs w:val="28"/>
        </w:rPr>
        <w:t>ь</w:t>
      </w:r>
      <w:r w:rsidRPr="008D5835">
        <w:rPr>
          <w:rFonts w:ascii="Times New Roman" w:hAnsi="Times New Roman" w:cs="Times New Roman"/>
          <w:sz w:val="28"/>
          <w:szCs w:val="28"/>
        </w:rPr>
        <w:t>туры) народов Российской Федерации, законодательством в области охраны окружа</w:t>
      </w:r>
      <w:r w:rsidRPr="008D5835">
        <w:rPr>
          <w:rFonts w:ascii="Times New Roman" w:hAnsi="Times New Roman" w:cs="Times New Roman"/>
          <w:sz w:val="28"/>
          <w:szCs w:val="28"/>
        </w:rPr>
        <w:t>ю</w:t>
      </w:r>
      <w:r w:rsidRPr="008D5835">
        <w:rPr>
          <w:rFonts w:ascii="Times New Roman" w:hAnsi="Times New Roman" w:cs="Times New Roman"/>
          <w:sz w:val="28"/>
          <w:szCs w:val="28"/>
        </w:rPr>
        <w:t>щей среды.</w:t>
      </w:r>
    </w:p>
    <w:p w:rsidR="009D42CE" w:rsidRPr="008D5835" w:rsidRDefault="00DF3732" w:rsidP="00DF3732">
      <w:pPr>
        <w:pStyle w:val="15"/>
        <w:widowControl w:val="0"/>
        <w:tabs>
          <w:tab w:val="left" w:pos="1080"/>
        </w:tabs>
        <w:spacing w:before="0" w:after="0"/>
        <w:ind w:left="720" w:firstLine="0"/>
        <w:rPr>
          <w:rFonts w:ascii="Times New Roman" w:eastAsia="Calibri" w:hAnsi="Times New Roman" w:cs="Times New Roman"/>
          <w:sz w:val="28"/>
          <w:szCs w:val="28"/>
          <w:lang w:val="ru-RU"/>
        </w:rPr>
      </w:pPr>
      <w:r w:rsidRPr="008D5835">
        <w:rPr>
          <w:rFonts w:ascii="Times New Roman" w:eastAsia="Calibri" w:hAnsi="Times New Roman" w:cs="Times New Roman"/>
          <w:sz w:val="28"/>
          <w:szCs w:val="28"/>
          <w:lang w:val="ru-RU"/>
        </w:rPr>
        <w:t xml:space="preserve">3. </w:t>
      </w:r>
      <w:r w:rsidR="009D42CE" w:rsidRPr="008D5835">
        <w:rPr>
          <w:rFonts w:ascii="Times New Roman" w:eastAsia="Calibri" w:hAnsi="Times New Roman" w:cs="Times New Roman"/>
          <w:sz w:val="28"/>
          <w:szCs w:val="28"/>
          <w:lang w:val="ru-RU"/>
        </w:rPr>
        <w:t>Виды комплексного развития территории:</w:t>
      </w:r>
    </w:p>
    <w:p w:rsidR="009D42CE" w:rsidRPr="008D5835" w:rsidRDefault="009D42CE" w:rsidP="00DF3732">
      <w:pPr>
        <w:pStyle w:val="15"/>
        <w:widowControl w:val="0"/>
        <w:numPr>
          <w:ilvl w:val="0"/>
          <w:numId w:val="44"/>
        </w:numPr>
        <w:tabs>
          <w:tab w:val="left" w:pos="1080"/>
        </w:tabs>
        <w:spacing w:before="0" w:after="0"/>
        <w:ind w:firstLine="720"/>
        <w:rPr>
          <w:rFonts w:ascii="Times New Roman" w:eastAsia="Calibri" w:hAnsi="Times New Roman" w:cs="Times New Roman"/>
          <w:sz w:val="28"/>
          <w:szCs w:val="28"/>
          <w:lang w:val="ru-RU"/>
        </w:rPr>
      </w:pPr>
      <w:r w:rsidRPr="008D5835">
        <w:rPr>
          <w:rFonts w:ascii="Times New Roman" w:eastAsia="Calibri" w:hAnsi="Times New Roman" w:cs="Times New Roman"/>
          <w:sz w:val="28"/>
          <w:szCs w:val="28"/>
          <w:lang w:val="ru-RU"/>
        </w:rPr>
        <w:t>комплексное развитие территории жилой застройки;</w:t>
      </w:r>
    </w:p>
    <w:p w:rsidR="009D42CE" w:rsidRPr="008D5835" w:rsidRDefault="009D42CE" w:rsidP="00DF3732">
      <w:pPr>
        <w:pStyle w:val="15"/>
        <w:widowControl w:val="0"/>
        <w:numPr>
          <w:ilvl w:val="0"/>
          <w:numId w:val="44"/>
        </w:numPr>
        <w:tabs>
          <w:tab w:val="left" w:pos="1080"/>
          <w:tab w:val="left" w:pos="1219"/>
        </w:tabs>
        <w:spacing w:before="0" w:after="0"/>
        <w:ind w:firstLine="720"/>
        <w:rPr>
          <w:rFonts w:ascii="Times New Roman" w:eastAsia="Calibri" w:hAnsi="Times New Roman" w:cs="Times New Roman"/>
          <w:sz w:val="28"/>
          <w:szCs w:val="28"/>
          <w:lang w:val="ru-RU"/>
        </w:rPr>
      </w:pPr>
      <w:r w:rsidRPr="008D5835">
        <w:rPr>
          <w:rFonts w:ascii="Times New Roman" w:eastAsia="Calibri" w:hAnsi="Times New Roman" w:cs="Times New Roman"/>
          <w:sz w:val="28"/>
          <w:szCs w:val="28"/>
          <w:lang w:val="ru-RU"/>
        </w:rPr>
        <w:t>комплексное развитие территории нежилой застройки;</w:t>
      </w:r>
    </w:p>
    <w:p w:rsidR="009D42CE" w:rsidRPr="008D5835" w:rsidRDefault="009D42CE" w:rsidP="00DF3732">
      <w:pPr>
        <w:pStyle w:val="15"/>
        <w:widowControl w:val="0"/>
        <w:numPr>
          <w:ilvl w:val="0"/>
          <w:numId w:val="44"/>
        </w:numPr>
        <w:tabs>
          <w:tab w:val="left" w:pos="1080"/>
          <w:tab w:val="left" w:pos="1219"/>
        </w:tabs>
        <w:spacing w:before="0" w:after="0"/>
        <w:ind w:firstLine="720"/>
        <w:rPr>
          <w:rFonts w:ascii="Times New Roman" w:eastAsia="Calibri" w:hAnsi="Times New Roman" w:cs="Times New Roman"/>
          <w:sz w:val="28"/>
          <w:szCs w:val="28"/>
          <w:lang w:val="ru-RU"/>
        </w:rPr>
      </w:pPr>
      <w:r w:rsidRPr="008D5835">
        <w:rPr>
          <w:rFonts w:ascii="Times New Roman" w:eastAsia="Calibri" w:hAnsi="Times New Roman" w:cs="Times New Roman"/>
          <w:sz w:val="28"/>
          <w:szCs w:val="28"/>
          <w:lang w:val="ru-RU"/>
        </w:rPr>
        <w:t>комплексное развитие незастроенной территории;</w:t>
      </w:r>
    </w:p>
    <w:p w:rsidR="009D42CE" w:rsidRPr="008D5835" w:rsidRDefault="009D42CE" w:rsidP="00DF3732">
      <w:pPr>
        <w:pStyle w:val="15"/>
        <w:widowControl w:val="0"/>
        <w:numPr>
          <w:ilvl w:val="0"/>
          <w:numId w:val="44"/>
        </w:numPr>
        <w:tabs>
          <w:tab w:val="left" w:pos="1080"/>
          <w:tab w:val="left" w:pos="1219"/>
        </w:tabs>
        <w:spacing w:before="0" w:after="0"/>
        <w:ind w:firstLine="720"/>
        <w:rPr>
          <w:rFonts w:ascii="Times New Roman" w:eastAsia="Calibri" w:hAnsi="Times New Roman" w:cs="Times New Roman"/>
          <w:sz w:val="28"/>
          <w:szCs w:val="28"/>
          <w:lang w:val="ru-RU"/>
        </w:rPr>
      </w:pPr>
      <w:r w:rsidRPr="008D5835">
        <w:rPr>
          <w:rFonts w:ascii="Times New Roman" w:eastAsia="Calibri" w:hAnsi="Times New Roman" w:cs="Times New Roman"/>
          <w:sz w:val="28"/>
          <w:szCs w:val="28"/>
          <w:lang w:val="ru-RU"/>
        </w:rPr>
        <w:t>комплексное развитие территории по инициативе правообладателей.</w:t>
      </w:r>
    </w:p>
    <w:p w:rsidR="009D42CE" w:rsidRPr="008D5835" w:rsidRDefault="009D42CE" w:rsidP="00DF3732">
      <w:pPr>
        <w:pStyle w:val="ConsPlusNormal"/>
        <w:widowControl/>
        <w:jc w:val="both"/>
        <w:rPr>
          <w:rFonts w:ascii="Times New Roman" w:hAnsi="Times New Roman" w:cs="Times New Roman"/>
          <w:sz w:val="28"/>
          <w:szCs w:val="28"/>
        </w:rPr>
      </w:pPr>
      <w:r w:rsidRPr="008D5835">
        <w:rPr>
          <w:rFonts w:ascii="Times New Roman" w:hAnsi="Times New Roman" w:cs="Times New Roman"/>
          <w:sz w:val="28"/>
          <w:szCs w:val="28"/>
        </w:rPr>
        <w:t>4. Требования к территории, в отношении которой может осуществляться ко</w:t>
      </w:r>
      <w:r w:rsidRPr="008D5835">
        <w:rPr>
          <w:rFonts w:ascii="Times New Roman" w:hAnsi="Times New Roman" w:cs="Times New Roman"/>
          <w:sz w:val="28"/>
          <w:szCs w:val="28"/>
        </w:rPr>
        <w:t>м</w:t>
      </w:r>
      <w:r w:rsidRPr="008D5835">
        <w:rPr>
          <w:rFonts w:ascii="Times New Roman" w:hAnsi="Times New Roman" w:cs="Times New Roman"/>
          <w:sz w:val="28"/>
          <w:szCs w:val="28"/>
        </w:rPr>
        <w:t>плексное развитие территории конкретного вида, установлены статьей 65 Градостро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тельного кодекса Российской Федерации.</w:t>
      </w:r>
    </w:p>
    <w:p w:rsidR="009D42CE" w:rsidRPr="008D5835" w:rsidRDefault="009D42CE" w:rsidP="00DF3732">
      <w:pPr>
        <w:pStyle w:val="ConsPlusNormal"/>
        <w:widowControl/>
        <w:jc w:val="both"/>
        <w:rPr>
          <w:rFonts w:ascii="Times New Roman" w:hAnsi="Times New Roman" w:cs="Times New Roman"/>
          <w:sz w:val="28"/>
          <w:szCs w:val="28"/>
        </w:rPr>
      </w:pPr>
      <w:r w:rsidRPr="008D5835">
        <w:rPr>
          <w:rFonts w:ascii="Times New Roman" w:hAnsi="Times New Roman" w:cs="Times New Roman"/>
          <w:sz w:val="28"/>
          <w:szCs w:val="28"/>
        </w:rPr>
        <w:t>5. Решение о комплексном развитии территории принимается главой админ</w:t>
      </w:r>
      <w:r w:rsidRPr="008D5835">
        <w:rPr>
          <w:rFonts w:ascii="Times New Roman" w:hAnsi="Times New Roman" w:cs="Times New Roman"/>
          <w:sz w:val="28"/>
          <w:szCs w:val="28"/>
        </w:rPr>
        <w:t>и</w:t>
      </w:r>
      <w:r w:rsidRPr="008D5835">
        <w:rPr>
          <w:rFonts w:ascii="Times New Roman" w:hAnsi="Times New Roman" w:cs="Times New Roman"/>
          <w:sz w:val="28"/>
          <w:szCs w:val="28"/>
        </w:rPr>
        <w:t xml:space="preserve">страции </w:t>
      </w:r>
      <w:r w:rsidR="00E2163C" w:rsidRPr="008D5835">
        <w:rPr>
          <w:rFonts w:ascii="Times New Roman" w:hAnsi="Times New Roman" w:cs="Times New Roman"/>
          <w:sz w:val="28"/>
          <w:szCs w:val="28"/>
        </w:rPr>
        <w:t>Лодейнопольского</w:t>
      </w:r>
      <w:r w:rsidRPr="008D5835">
        <w:rPr>
          <w:rFonts w:ascii="Times New Roman" w:hAnsi="Times New Roman" w:cs="Times New Roman"/>
          <w:sz w:val="28"/>
          <w:szCs w:val="28"/>
        </w:rPr>
        <w:t xml:space="preserve"> муниципального района, за исключением случаев, пред</w:t>
      </w:r>
      <w:r w:rsidRPr="008D5835">
        <w:rPr>
          <w:rFonts w:ascii="Times New Roman" w:hAnsi="Times New Roman" w:cs="Times New Roman"/>
          <w:sz w:val="28"/>
          <w:szCs w:val="28"/>
        </w:rPr>
        <w:t>у</w:t>
      </w:r>
      <w:r w:rsidRPr="008D5835">
        <w:rPr>
          <w:rFonts w:ascii="Times New Roman" w:hAnsi="Times New Roman" w:cs="Times New Roman"/>
          <w:sz w:val="28"/>
          <w:szCs w:val="28"/>
        </w:rPr>
        <w:t>смотренных пунктами 1 и 2 части 2 статьи 66 Градостроительного кодекса Российской Федерации.</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Решения о комплексном развитии территории могут приниматься исключител</w:t>
      </w:r>
      <w:r w:rsidRPr="008D5835">
        <w:rPr>
          <w:rFonts w:ascii="Times New Roman" w:hAnsi="Times New Roman" w:cs="Times New Roman"/>
          <w:sz w:val="28"/>
          <w:szCs w:val="28"/>
        </w:rPr>
        <w:t>ь</w:t>
      </w:r>
      <w:r w:rsidRPr="008D5835">
        <w:rPr>
          <w:rFonts w:ascii="Times New Roman" w:hAnsi="Times New Roman" w:cs="Times New Roman"/>
          <w:sz w:val="28"/>
          <w:szCs w:val="28"/>
        </w:rPr>
        <w:t xml:space="preserve">но в отношении территорий, которые в соответствии с </w:t>
      </w:r>
      <w:r w:rsidR="007E0044" w:rsidRPr="008D5835">
        <w:rPr>
          <w:rFonts w:ascii="Times New Roman" w:hAnsi="Times New Roman" w:cs="Times New Roman"/>
          <w:sz w:val="28"/>
          <w:szCs w:val="28"/>
        </w:rPr>
        <w:t xml:space="preserve">настоящими </w:t>
      </w:r>
      <w:r w:rsidRPr="008D5835">
        <w:rPr>
          <w:rFonts w:ascii="Times New Roman" w:hAnsi="Times New Roman" w:cs="Times New Roman"/>
          <w:sz w:val="28"/>
          <w:szCs w:val="28"/>
        </w:rPr>
        <w:t xml:space="preserve">Правилами </w:t>
      </w:r>
      <w:r w:rsidR="007E0044" w:rsidRPr="008D5835">
        <w:rPr>
          <w:rFonts w:ascii="Times New Roman" w:hAnsi="Times New Roman" w:cs="Times New Roman"/>
          <w:sz w:val="28"/>
          <w:szCs w:val="28"/>
        </w:rPr>
        <w:t>опред</w:t>
      </w:r>
      <w:r w:rsidR="007E0044" w:rsidRPr="008D5835">
        <w:rPr>
          <w:rFonts w:ascii="Times New Roman" w:hAnsi="Times New Roman" w:cs="Times New Roman"/>
          <w:sz w:val="28"/>
          <w:szCs w:val="28"/>
        </w:rPr>
        <w:t>е</w:t>
      </w:r>
      <w:r w:rsidR="007E0044" w:rsidRPr="008D5835">
        <w:rPr>
          <w:rFonts w:ascii="Times New Roman" w:hAnsi="Times New Roman" w:cs="Times New Roman"/>
          <w:sz w:val="28"/>
          <w:szCs w:val="28"/>
        </w:rPr>
        <w:t xml:space="preserve">лены </w:t>
      </w:r>
      <w:r w:rsidRPr="008D5835">
        <w:rPr>
          <w:rFonts w:ascii="Times New Roman" w:hAnsi="Times New Roman" w:cs="Times New Roman"/>
          <w:sz w:val="28"/>
          <w:szCs w:val="28"/>
        </w:rPr>
        <w:t>на дату принятия указанного решения в качестве территорий, в границах которых предусматривается осуществление комплексного развития территории.</w:t>
      </w:r>
    </w:p>
    <w:p w:rsidR="009D42CE" w:rsidRPr="008D5835" w:rsidRDefault="009D42CE" w:rsidP="00DF3732">
      <w:pPr>
        <w:autoSpaceDE w:val="0"/>
        <w:autoSpaceDN w:val="0"/>
        <w:adjustRightInd w:val="0"/>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Территории, в границах которых предусматривается осуществление комплексн</w:t>
      </w:r>
      <w:r w:rsidRPr="008D5835">
        <w:rPr>
          <w:rFonts w:ascii="Times New Roman" w:hAnsi="Times New Roman" w:cs="Times New Roman"/>
          <w:sz w:val="28"/>
          <w:szCs w:val="28"/>
        </w:rPr>
        <w:t>о</w:t>
      </w:r>
      <w:r w:rsidRPr="008D5835">
        <w:rPr>
          <w:rFonts w:ascii="Times New Roman" w:hAnsi="Times New Roman" w:cs="Times New Roman"/>
          <w:sz w:val="28"/>
          <w:szCs w:val="28"/>
        </w:rPr>
        <w:t>го развития территории, устанавливаются на карте градостроительного зонирования. Границы таких территорий устанавливаются по границам одной или нескольких те</w:t>
      </w:r>
      <w:r w:rsidRPr="008D5835">
        <w:rPr>
          <w:rFonts w:ascii="Times New Roman" w:hAnsi="Times New Roman" w:cs="Times New Roman"/>
          <w:sz w:val="28"/>
          <w:szCs w:val="28"/>
        </w:rPr>
        <w:t>р</w:t>
      </w:r>
      <w:r w:rsidRPr="008D5835">
        <w:rPr>
          <w:rFonts w:ascii="Times New Roman" w:hAnsi="Times New Roman" w:cs="Times New Roman"/>
          <w:sz w:val="28"/>
          <w:szCs w:val="28"/>
        </w:rPr>
        <w:t>риториальных зон и могут отображаться на отдельной карте. В отношении таких те</w:t>
      </w:r>
      <w:r w:rsidRPr="008D5835">
        <w:rPr>
          <w:rFonts w:ascii="Times New Roman" w:hAnsi="Times New Roman" w:cs="Times New Roman"/>
          <w:sz w:val="28"/>
          <w:szCs w:val="28"/>
        </w:rPr>
        <w:t>р</w:t>
      </w:r>
      <w:r w:rsidRPr="008D5835">
        <w:rPr>
          <w:rFonts w:ascii="Times New Roman" w:hAnsi="Times New Roman" w:cs="Times New Roman"/>
          <w:sz w:val="28"/>
          <w:szCs w:val="28"/>
        </w:rPr>
        <w:t>риторий заключается один или несколько договоров о комплексном развитии террит</w:t>
      </w:r>
      <w:r w:rsidRPr="008D5835">
        <w:rPr>
          <w:rFonts w:ascii="Times New Roman" w:hAnsi="Times New Roman" w:cs="Times New Roman"/>
          <w:sz w:val="28"/>
          <w:szCs w:val="28"/>
        </w:rPr>
        <w:t>о</w:t>
      </w:r>
      <w:r w:rsidRPr="008D5835">
        <w:rPr>
          <w:rFonts w:ascii="Times New Roman" w:hAnsi="Times New Roman" w:cs="Times New Roman"/>
          <w:sz w:val="28"/>
          <w:szCs w:val="28"/>
        </w:rPr>
        <w:t>рии.</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6. Порядок реализации решения о комплексном развитии территории; порядок определения границ территории, подлежащей комплексному развитию; иные требов</w:t>
      </w:r>
      <w:r w:rsidRPr="008D5835">
        <w:rPr>
          <w:rFonts w:ascii="Times New Roman" w:hAnsi="Times New Roman" w:cs="Times New Roman"/>
          <w:sz w:val="28"/>
          <w:szCs w:val="28"/>
        </w:rPr>
        <w:t>а</w:t>
      </w:r>
      <w:r w:rsidRPr="008D5835">
        <w:rPr>
          <w:rFonts w:ascii="Times New Roman" w:hAnsi="Times New Roman" w:cs="Times New Roman"/>
          <w:sz w:val="28"/>
          <w:szCs w:val="28"/>
        </w:rPr>
        <w:t>ния к комплексному развитию территории устанавливаются нормативным правовым актом субъекта Российской Федерации с учетом требований Градостроительного к</w:t>
      </w:r>
      <w:r w:rsidRPr="008D5835">
        <w:rPr>
          <w:rFonts w:ascii="Times New Roman" w:hAnsi="Times New Roman" w:cs="Times New Roman"/>
          <w:sz w:val="28"/>
          <w:szCs w:val="28"/>
        </w:rPr>
        <w:t>о</w:t>
      </w:r>
      <w:r w:rsidRPr="008D5835">
        <w:rPr>
          <w:rFonts w:ascii="Times New Roman" w:hAnsi="Times New Roman" w:cs="Times New Roman"/>
          <w:sz w:val="28"/>
          <w:szCs w:val="28"/>
        </w:rPr>
        <w:t>декса Российской Федерации, жилищного законодательства, земельного законодател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7. Этапы принятия и реализации решения о комплексном развитии территории, требования к процедурам по отдельным этапам определены статьями 66 – 69 Град</w:t>
      </w:r>
      <w:r w:rsidRPr="008D5835">
        <w:rPr>
          <w:rFonts w:ascii="Times New Roman" w:hAnsi="Times New Roman" w:cs="Times New Roman"/>
          <w:sz w:val="28"/>
          <w:szCs w:val="28"/>
        </w:rPr>
        <w:t>о</w:t>
      </w:r>
      <w:r w:rsidRPr="008D5835">
        <w:rPr>
          <w:rFonts w:ascii="Times New Roman" w:hAnsi="Times New Roman" w:cs="Times New Roman"/>
          <w:sz w:val="28"/>
          <w:szCs w:val="28"/>
        </w:rPr>
        <w:t>строительного кодекса Российской Федерации.</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8.</w:t>
      </w:r>
      <w:r w:rsidR="00AD5A4C" w:rsidRPr="008D5835">
        <w:rPr>
          <w:rFonts w:ascii="Times New Roman" w:hAnsi="Times New Roman" w:cs="Times New Roman"/>
          <w:sz w:val="28"/>
          <w:szCs w:val="28"/>
        </w:rPr>
        <w:t xml:space="preserve"> </w:t>
      </w:r>
      <w:r w:rsidRPr="008D5835">
        <w:rPr>
          <w:rFonts w:ascii="Times New Roman" w:hAnsi="Times New Roman" w:cs="Times New Roman"/>
          <w:sz w:val="28"/>
          <w:szCs w:val="28"/>
        </w:rPr>
        <w:t>Реализация комплексного развития территории по инициативе правообладат</w:t>
      </w:r>
      <w:r w:rsidRPr="008D5835">
        <w:rPr>
          <w:rFonts w:ascii="Times New Roman" w:hAnsi="Times New Roman" w:cs="Times New Roman"/>
          <w:sz w:val="28"/>
          <w:szCs w:val="28"/>
        </w:rPr>
        <w:t>е</w:t>
      </w:r>
      <w:r w:rsidRPr="008D5835">
        <w:rPr>
          <w:rFonts w:ascii="Times New Roman" w:hAnsi="Times New Roman" w:cs="Times New Roman"/>
          <w:sz w:val="28"/>
          <w:szCs w:val="28"/>
        </w:rPr>
        <w:t>лей осуществляется в соответствии со статьей 70 Градостроительного кодекса Росси</w:t>
      </w:r>
      <w:r w:rsidRPr="008D5835">
        <w:rPr>
          <w:rFonts w:ascii="Times New Roman" w:hAnsi="Times New Roman" w:cs="Times New Roman"/>
          <w:sz w:val="28"/>
          <w:szCs w:val="28"/>
        </w:rPr>
        <w:t>й</w:t>
      </w:r>
      <w:r w:rsidRPr="008D5835">
        <w:rPr>
          <w:rFonts w:ascii="Times New Roman" w:hAnsi="Times New Roman" w:cs="Times New Roman"/>
          <w:sz w:val="28"/>
          <w:szCs w:val="28"/>
        </w:rPr>
        <w:t>ской Федерации.</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9.</w:t>
      </w:r>
      <w:r w:rsidR="00AD5A4C" w:rsidRPr="008D5835">
        <w:rPr>
          <w:rFonts w:ascii="Times New Roman" w:hAnsi="Times New Roman" w:cs="Times New Roman"/>
          <w:sz w:val="28"/>
          <w:szCs w:val="28"/>
        </w:rPr>
        <w:t xml:space="preserve"> </w:t>
      </w:r>
      <w:r w:rsidRPr="008D5835">
        <w:rPr>
          <w:rFonts w:ascii="Times New Roman" w:hAnsi="Times New Roman" w:cs="Times New Roman"/>
          <w:sz w:val="28"/>
          <w:szCs w:val="28"/>
        </w:rPr>
        <w:t>Земельные участки, находящиеся в границах территории, в отношении кот</w:t>
      </w:r>
      <w:r w:rsidRPr="008D5835">
        <w:rPr>
          <w:rFonts w:ascii="Times New Roman" w:hAnsi="Times New Roman" w:cs="Times New Roman"/>
          <w:sz w:val="28"/>
          <w:szCs w:val="28"/>
        </w:rPr>
        <w:t>о</w:t>
      </w:r>
      <w:r w:rsidRPr="008D5835">
        <w:rPr>
          <w:rFonts w:ascii="Times New Roman" w:hAnsi="Times New Roman" w:cs="Times New Roman"/>
          <w:sz w:val="28"/>
          <w:szCs w:val="28"/>
        </w:rPr>
        <w:t>рой принято решение о комплексном развитии территории жилой застройки или реш</w:t>
      </w:r>
      <w:r w:rsidRPr="008D5835">
        <w:rPr>
          <w:rFonts w:ascii="Times New Roman" w:hAnsi="Times New Roman" w:cs="Times New Roman"/>
          <w:sz w:val="28"/>
          <w:szCs w:val="28"/>
        </w:rPr>
        <w:t>е</w:t>
      </w:r>
      <w:r w:rsidRPr="008D5835">
        <w:rPr>
          <w:rFonts w:ascii="Times New Roman" w:hAnsi="Times New Roman" w:cs="Times New Roman"/>
          <w:sz w:val="28"/>
          <w:szCs w:val="28"/>
        </w:rPr>
        <w:t>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w:t>
      </w:r>
      <w:r w:rsidRPr="008D5835">
        <w:rPr>
          <w:rFonts w:ascii="Times New Roman" w:hAnsi="Times New Roman" w:cs="Times New Roman"/>
          <w:sz w:val="28"/>
          <w:szCs w:val="28"/>
        </w:rPr>
        <w:t>в</w:t>
      </w:r>
      <w:r w:rsidRPr="008D5835">
        <w:rPr>
          <w:rFonts w:ascii="Times New Roman" w:hAnsi="Times New Roman" w:cs="Times New Roman"/>
          <w:sz w:val="28"/>
          <w:szCs w:val="28"/>
        </w:rPr>
        <w:t>ленном земельным законодательством, если иное не предусмотрено Градостроительн</w:t>
      </w:r>
      <w:r w:rsidRPr="008D5835">
        <w:rPr>
          <w:rFonts w:ascii="Times New Roman" w:hAnsi="Times New Roman" w:cs="Times New Roman"/>
          <w:sz w:val="28"/>
          <w:szCs w:val="28"/>
        </w:rPr>
        <w:t>о</w:t>
      </w:r>
      <w:r w:rsidRPr="008D5835">
        <w:rPr>
          <w:rFonts w:ascii="Times New Roman" w:hAnsi="Times New Roman" w:cs="Times New Roman"/>
          <w:sz w:val="28"/>
          <w:szCs w:val="28"/>
        </w:rPr>
        <w:t>го кодекса Российской Федерации.</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10.</w:t>
      </w:r>
      <w:r w:rsidR="00AD5A4C" w:rsidRPr="008D5835">
        <w:rPr>
          <w:rFonts w:ascii="Times New Roman" w:hAnsi="Times New Roman" w:cs="Times New Roman"/>
          <w:sz w:val="28"/>
          <w:szCs w:val="28"/>
        </w:rPr>
        <w:t xml:space="preserve"> </w:t>
      </w:r>
      <w:r w:rsidRPr="008D5835">
        <w:rPr>
          <w:rFonts w:ascii="Times New Roman" w:hAnsi="Times New Roman" w:cs="Times New Roman"/>
          <w:sz w:val="28"/>
          <w:szCs w:val="28"/>
        </w:rPr>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w:t>
      </w:r>
      <w:r w:rsidR="00AD5A4C" w:rsidRPr="008D5835">
        <w:rPr>
          <w:rFonts w:ascii="Times New Roman" w:hAnsi="Times New Roman" w:cs="Times New Roman"/>
          <w:sz w:val="28"/>
          <w:szCs w:val="28"/>
        </w:rPr>
        <w:t xml:space="preserve"> </w:t>
      </w:r>
      <w:r w:rsidRPr="008D5835">
        <w:rPr>
          <w:rFonts w:ascii="Times New Roman" w:hAnsi="Times New Roman" w:cs="Times New Roman"/>
          <w:sz w:val="28"/>
          <w:szCs w:val="28"/>
        </w:rPr>
        <w:t>расположенные в границах такой территории земельные участки, предназн</w:t>
      </w:r>
      <w:r w:rsidRPr="008D5835">
        <w:rPr>
          <w:rFonts w:ascii="Times New Roman" w:hAnsi="Times New Roman" w:cs="Times New Roman"/>
          <w:sz w:val="28"/>
          <w:szCs w:val="28"/>
        </w:rPr>
        <w:t>а</w:t>
      </w:r>
      <w:r w:rsidRPr="008D5835">
        <w:rPr>
          <w:rFonts w:ascii="Times New Roman" w:hAnsi="Times New Roman" w:cs="Times New Roman"/>
          <w:sz w:val="28"/>
          <w:szCs w:val="28"/>
        </w:rPr>
        <w:t>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w:t>
      </w:r>
      <w:r w:rsidRPr="008D5835">
        <w:rPr>
          <w:rFonts w:ascii="Times New Roman" w:hAnsi="Times New Roman" w:cs="Times New Roman"/>
          <w:sz w:val="28"/>
          <w:szCs w:val="28"/>
        </w:rPr>
        <w:t>е</w:t>
      </w:r>
      <w:r w:rsidRPr="008D5835">
        <w:rPr>
          <w:rFonts w:ascii="Times New Roman" w:hAnsi="Times New Roman" w:cs="Times New Roman"/>
          <w:sz w:val="28"/>
          <w:szCs w:val="28"/>
        </w:rPr>
        <w:t>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w:t>
      </w:r>
      <w:r w:rsidRPr="008D5835">
        <w:rPr>
          <w:rFonts w:ascii="Times New Roman" w:hAnsi="Times New Roman" w:cs="Times New Roman"/>
          <w:sz w:val="28"/>
          <w:szCs w:val="28"/>
        </w:rPr>
        <w:t>с</w:t>
      </w:r>
      <w:r w:rsidRPr="008D5835">
        <w:rPr>
          <w:rFonts w:ascii="Times New Roman" w:hAnsi="Times New Roman" w:cs="Times New Roman"/>
          <w:sz w:val="28"/>
          <w:szCs w:val="28"/>
        </w:rPr>
        <w:t>сийской Федерации предоставлены полномочия по распоряжению указанными земел</w:t>
      </w:r>
      <w:r w:rsidRPr="008D5835">
        <w:rPr>
          <w:rFonts w:ascii="Times New Roman" w:hAnsi="Times New Roman" w:cs="Times New Roman"/>
          <w:sz w:val="28"/>
          <w:szCs w:val="28"/>
        </w:rPr>
        <w:t>ь</w:t>
      </w:r>
      <w:r w:rsidRPr="008D5835">
        <w:rPr>
          <w:rFonts w:ascii="Times New Roman" w:hAnsi="Times New Roman" w:cs="Times New Roman"/>
          <w:sz w:val="28"/>
          <w:szCs w:val="28"/>
        </w:rPr>
        <w:t>ными участками. Порядок данного согласования устанавливается Правительством Ро</w:t>
      </w:r>
      <w:r w:rsidRPr="008D5835">
        <w:rPr>
          <w:rFonts w:ascii="Times New Roman" w:hAnsi="Times New Roman" w:cs="Times New Roman"/>
          <w:sz w:val="28"/>
          <w:szCs w:val="28"/>
        </w:rPr>
        <w:t>с</w:t>
      </w:r>
      <w:r w:rsidRPr="008D5835">
        <w:rPr>
          <w:rFonts w:ascii="Times New Roman" w:hAnsi="Times New Roman" w:cs="Times New Roman"/>
          <w:sz w:val="28"/>
          <w:szCs w:val="28"/>
        </w:rPr>
        <w:t>сийской Федерации;</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2)</w:t>
      </w:r>
      <w:r w:rsidR="00AD5A4C" w:rsidRPr="008D5835">
        <w:rPr>
          <w:rFonts w:ascii="Times New Roman" w:hAnsi="Times New Roman" w:cs="Times New Roman"/>
          <w:sz w:val="28"/>
          <w:szCs w:val="28"/>
        </w:rPr>
        <w:t xml:space="preserve"> </w:t>
      </w:r>
      <w:r w:rsidRPr="008D5835">
        <w:rPr>
          <w:rFonts w:ascii="Times New Roman" w:hAnsi="Times New Roman" w:cs="Times New Roman"/>
          <w:sz w:val="28"/>
          <w:szCs w:val="28"/>
        </w:rPr>
        <w:t>земельные участки с расположенными на них многоквартирными домами, не предусмотренными пунктом 2 части 2 статьи 65 Градостроительного кодекса Росси</w:t>
      </w:r>
      <w:r w:rsidRPr="008D5835">
        <w:rPr>
          <w:rFonts w:ascii="Times New Roman" w:hAnsi="Times New Roman" w:cs="Times New Roman"/>
          <w:sz w:val="28"/>
          <w:szCs w:val="28"/>
        </w:rPr>
        <w:t>й</w:t>
      </w:r>
      <w:r w:rsidRPr="008D5835">
        <w:rPr>
          <w:rFonts w:ascii="Times New Roman" w:hAnsi="Times New Roman" w:cs="Times New Roman"/>
          <w:sz w:val="28"/>
          <w:szCs w:val="28"/>
        </w:rPr>
        <w:t>ской Федерации, а также жилые помещения в таких многоквартирных домах;</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3)</w:t>
      </w:r>
      <w:r w:rsidR="00AD5A4C" w:rsidRPr="008D5835">
        <w:rPr>
          <w:rFonts w:ascii="Times New Roman" w:hAnsi="Times New Roman" w:cs="Times New Roman"/>
          <w:sz w:val="28"/>
          <w:szCs w:val="28"/>
        </w:rPr>
        <w:t xml:space="preserve"> </w:t>
      </w:r>
      <w:r w:rsidRPr="008D5835">
        <w:rPr>
          <w:rFonts w:ascii="Times New Roman" w:hAnsi="Times New Roman" w:cs="Times New Roman"/>
          <w:sz w:val="28"/>
          <w:szCs w:val="28"/>
        </w:rPr>
        <w:t>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w:t>
      </w:r>
      <w:r w:rsidRPr="008D5835">
        <w:rPr>
          <w:rFonts w:ascii="Times New Roman" w:hAnsi="Times New Roman" w:cs="Times New Roman"/>
          <w:sz w:val="28"/>
          <w:szCs w:val="28"/>
        </w:rPr>
        <w:t>к</w:t>
      </w:r>
      <w:r w:rsidRPr="008D5835">
        <w:rPr>
          <w:rFonts w:ascii="Times New Roman" w:hAnsi="Times New Roman" w:cs="Times New Roman"/>
          <w:sz w:val="28"/>
          <w:szCs w:val="28"/>
        </w:rPr>
        <w:t>том Российской Федерации и характеризующим их высокий уровень износа, ненадл</w:t>
      </w:r>
      <w:r w:rsidRPr="008D5835">
        <w:rPr>
          <w:rFonts w:ascii="Times New Roman" w:hAnsi="Times New Roman" w:cs="Times New Roman"/>
          <w:sz w:val="28"/>
          <w:szCs w:val="28"/>
        </w:rPr>
        <w:t>е</w:t>
      </w:r>
      <w:r w:rsidRPr="008D5835">
        <w:rPr>
          <w:rFonts w:ascii="Times New Roman" w:hAnsi="Times New Roman" w:cs="Times New Roman"/>
          <w:sz w:val="28"/>
          <w:szCs w:val="28"/>
        </w:rPr>
        <w:t>жащее техническое состояние или отсутствие систем инженерно-технического обесп</w:t>
      </w:r>
      <w:r w:rsidRPr="008D5835">
        <w:rPr>
          <w:rFonts w:ascii="Times New Roman" w:hAnsi="Times New Roman" w:cs="Times New Roman"/>
          <w:sz w:val="28"/>
          <w:szCs w:val="28"/>
        </w:rPr>
        <w:t>е</w:t>
      </w:r>
      <w:r w:rsidRPr="008D5835">
        <w:rPr>
          <w:rFonts w:ascii="Times New Roman" w:hAnsi="Times New Roman" w:cs="Times New Roman"/>
          <w:sz w:val="28"/>
          <w:szCs w:val="28"/>
        </w:rPr>
        <w:t>чения;</w:t>
      </w:r>
    </w:p>
    <w:p w:rsidR="009D42CE" w:rsidRPr="008D5835" w:rsidRDefault="009D42CE" w:rsidP="00DF3732">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4)</w:t>
      </w:r>
      <w:r w:rsidR="00AD5A4C" w:rsidRPr="008D5835">
        <w:rPr>
          <w:rFonts w:ascii="Times New Roman" w:hAnsi="Times New Roman" w:cs="Times New Roman"/>
          <w:sz w:val="28"/>
          <w:szCs w:val="28"/>
        </w:rPr>
        <w:t xml:space="preserve"> </w:t>
      </w:r>
      <w:r w:rsidRPr="008D5835">
        <w:rPr>
          <w:rFonts w:ascii="Times New Roman" w:hAnsi="Times New Roman" w:cs="Times New Roman"/>
          <w:sz w:val="28"/>
          <w:szCs w:val="28"/>
        </w:rPr>
        <w:t>иные объекты недвижимого имущества, определенные Правительством Ро</w:t>
      </w:r>
      <w:r w:rsidRPr="008D5835">
        <w:rPr>
          <w:rFonts w:ascii="Times New Roman" w:hAnsi="Times New Roman" w:cs="Times New Roman"/>
          <w:sz w:val="28"/>
          <w:szCs w:val="28"/>
        </w:rPr>
        <w:t>с</w:t>
      </w:r>
      <w:r w:rsidRPr="008D5835">
        <w:rPr>
          <w:rFonts w:ascii="Times New Roman" w:hAnsi="Times New Roman" w:cs="Times New Roman"/>
          <w:sz w:val="28"/>
          <w:szCs w:val="28"/>
        </w:rPr>
        <w:t xml:space="preserve">сийской Федерации, нормативным правовым актом субъекта Российской Федерации. </w:t>
      </w:r>
    </w:p>
    <w:p w:rsidR="002D5781" w:rsidRPr="008D5835" w:rsidRDefault="002D5781" w:rsidP="00BC78A9">
      <w:pPr>
        <w:autoSpaceDE w:val="0"/>
        <w:autoSpaceDN w:val="0"/>
        <w:adjustRightInd w:val="0"/>
        <w:spacing w:after="0" w:line="240" w:lineRule="auto"/>
        <w:ind w:firstLine="709"/>
        <w:jc w:val="both"/>
        <w:rPr>
          <w:rFonts w:ascii="Times New Roman" w:hAnsi="Times New Roman" w:cs="Times New Roman"/>
          <w:kern w:val="28"/>
          <w:sz w:val="28"/>
          <w:szCs w:val="28"/>
        </w:rPr>
      </w:pPr>
    </w:p>
    <w:p w:rsidR="00A11C9B" w:rsidRPr="008D5835" w:rsidRDefault="00A11C9B" w:rsidP="00BC78A9">
      <w:pPr>
        <w:pStyle w:val="3"/>
        <w:spacing w:before="0" w:after="0" w:line="240" w:lineRule="auto"/>
        <w:jc w:val="both"/>
        <w:rPr>
          <w:rFonts w:ascii="Times New Roman" w:hAnsi="Times New Roman"/>
          <w:strike/>
          <w:kern w:val="28"/>
          <w:sz w:val="28"/>
          <w:szCs w:val="28"/>
        </w:rPr>
      </w:pPr>
      <w:bookmarkStart w:id="99" w:name="_Toc534988124"/>
      <w:bookmarkStart w:id="100" w:name="_Toc95725715"/>
      <w:r w:rsidRPr="008D5835">
        <w:rPr>
          <w:rFonts w:ascii="Times New Roman" w:hAnsi="Times New Roman"/>
          <w:kern w:val="28"/>
          <w:sz w:val="28"/>
          <w:szCs w:val="28"/>
        </w:rPr>
        <w:t xml:space="preserve">Статья </w:t>
      </w:r>
      <w:r w:rsidR="00834523" w:rsidRPr="008D5835">
        <w:rPr>
          <w:rFonts w:ascii="Times New Roman" w:hAnsi="Times New Roman"/>
          <w:kern w:val="28"/>
          <w:sz w:val="28"/>
          <w:szCs w:val="28"/>
          <w:lang w:val="ru-RU"/>
        </w:rPr>
        <w:t>15</w:t>
      </w:r>
      <w:r w:rsidRPr="008D5835">
        <w:rPr>
          <w:rFonts w:ascii="Times New Roman" w:hAnsi="Times New Roman"/>
          <w:kern w:val="28"/>
          <w:sz w:val="28"/>
          <w:szCs w:val="28"/>
        </w:rPr>
        <w:t>. Ограничения использования земельных участков и объектов капитального строительства</w:t>
      </w:r>
      <w:r w:rsidR="00366257" w:rsidRPr="008D5835">
        <w:rPr>
          <w:rFonts w:ascii="Times New Roman" w:hAnsi="Times New Roman"/>
          <w:kern w:val="28"/>
          <w:sz w:val="28"/>
          <w:szCs w:val="28"/>
          <w:lang w:val="ru-RU"/>
        </w:rPr>
        <w:t xml:space="preserve">, </w:t>
      </w:r>
      <w:r w:rsidR="00366257" w:rsidRPr="008D5835">
        <w:rPr>
          <w:rFonts w:ascii="Times New Roman" w:hAnsi="Times New Roman"/>
          <w:sz w:val="28"/>
          <w:szCs w:val="28"/>
        </w:rPr>
        <w:t>расположенных в границах зон с особыми условиями использования</w:t>
      </w:r>
      <w:r w:rsidR="00366257" w:rsidRPr="008D5835">
        <w:rPr>
          <w:rFonts w:ascii="Times New Roman" w:hAnsi="Times New Roman"/>
          <w:sz w:val="28"/>
          <w:szCs w:val="28"/>
          <w:lang w:val="ru-RU"/>
        </w:rPr>
        <w:t xml:space="preserve"> </w:t>
      </w:r>
      <w:r w:rsidR="00366257" w:rsidRPr="008D5835">
        <w:rPr>
          <w:rFonts w:ascii="Times New Roman" w:hAnsi="Times New Roman"/>
          <w:sz w:val="28"/>
          <w:szCs w:val="28"/>
        </w:rPr>
        <w:t>территорий</w:t>
      </w:r>
      <w:bookmarkEnd w:id="99"/>
      <w:bookmarkEnd w:id="100"/>
    </w:p>
    <w:p w:rsidR="00A11C9B" w:rsidRPr="008D5835" w:rsidRDefault="00A11C9B" w:rsidP="00BC78A9">
      <w:pPr>
        <w:pStyle w:val="ConsPlusNormal"/>
        <w:widowControl/>
        <w:ind w:firstLine="709"/>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w:t>
      </w:r>
      <w:r w:rsidR="00366257" w:rsidRPr="008D5835">
        <w:rPr>
          <w:rFonts w:ascii="Times New Roman" w:hAnsi="Times New Roman" w:cs="Times New Roman"/>
          <w:sz w:val="28"/>
          <w:szCs w:val="28"/>
        </w:rPr>
        <w:t xml:space="preserve"> (или)</w:t>
      </w:r>
      <w:r w:rsidRPr="008D5835">
        <w:rPr>
          <w:rFonts w:ascii="Times New Roman" w:hAnsi="Times New Roman" w:cs="Times New Roman"/>
          <w:sz w:val="28"/>
          <w:szCs w:val="28"/>
        </w:rPr>
        <w:t xml:space="preserve"> объектов капитального строительства, расположенных в границах зон с особыми условиями использования</w:t>
      </w:r>
      <w:r w:rsidR="00D2038F" w:rsidRPr="008D5835">
        <w:rPr>
          <w:rFonts w:ascii="Times New Roman" w:hAnsi="Times New Roman" w:cs="Times New Roman"/>
          <w:sz w:val="28"/>
          <w:szCs w:val="28"/>
        </w:rPr>
        <w:t xml:space="preserve"> территорий</w:t>
      </w:r>
      <w:r w:rsidRPr="008D5835">
        <w:rPr>
          <w:rFonts w:ascii="Times New Roman" w:hAnsi="Times New Roman" w:cs="Times New Roman"/>
          <w:sz w:val="28"/>
          <w:szCs w:val="28"/>
        </w:rPr>
        <w:t xml:space="preserve"> устанавливаются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9C1C8D" w:rsidRPr="008D5835" w:rsidRDefault="009C1C8D" w:rsidP="00BC78A9">
      <w:pPr>
        <w:pStyle w:val="1"/>
        <w:spacing w:before="0" w:after="0" w:line="240" w:lineRule="auto"/>
        <w:jc w:val="both"/>
        <w:rPr>
          <w:rFonts w:ascii="Times New Roman" w:hAnsi="Times New Roman"/>
          <w:sz w:val="28"/>
          <w:szCs w:val="28"/>
          <w:lang w:val="ru-RU"/>
        </w:rPr>
      </w:pPr>
      <w:r w:rsidRPr="008D5835">
        <w:rPr>
          <w:rFonts w:ascii="Times New Roman" w:hAnsi="Times New Roman"/>
          <w:sz w:val="28"/>
          <w:szCs w:val="28"/>
        </w:rPr>
        <w:br w:type="page"/>
      </w:r>
      <w:bookmarkStart w:id="101" w:name="_Toc95725716"/>
      <w:r w:rsidR="00FA66E6" w:rsidRPr="008D5835">
        <w:rPr>
          <w:rFonts w:ascii="Times New Roman" w:hAnsi="Times New Roman"/>
          <w:sz w:val="28"/>
          <w:szCs w:val="28"/>
        </w:rPr>
        <w:t xml:space="preserve">ЧАСТЬ </w:t>
      </w:r>
      <w:r w:rsidR="00FA66E6" w:rsidRPr="008D5835">
        <w:rPr>
          <w:rFonts w:ascii="Times New Roman" w:hAnsi="Times New Roman"/>
          <w:sz w:val="28"/>
          <w:szCs w:val="28"/>
          <w:lang w:val="en-US"/>
        </w:rPr>
        <w:t>II</w:t>
      </w:r>
      <w:r w:rsidR="00FA66E6" w:rsidRPr="008D5835">
        <w:rPr>
          <w:rFonts w:ascii="Times New Roman" w:hAnsi="Times New Roman"/>
          <w:sz w:val="28"/>
          <w:szCs w:val="28"/>
        </w:rPr>
        <w:t>.</w:t>
      </w:r>
      <w:r w:rsidR="00FA66E6" w:rsidRPr="008D5835">
        <w:rPr>
          <w:rFonts w:ascii="Times New Roman" w:hAnsi="Times New Roman"/>
          <w:sz w:val="28"/>
          <w:szCs w:val="28"/>
          <w:lang w:val="ru-RU"/>
        </w:rPr>
        <w:t xml:space="preserve"> ГРАДОСТРОИТЕЛЬНОЕ</w:t>
      </w:r>
      <w:r w:rsidR="00FA66E6" w:rsidRPr="008D5835">
        <w:rPr>
          <w:rFonts w:ascii="Times New Roman" w:hAnsi="Times New Roman"/>
          <w:sz w:val="28"/>
          <w:szCs w:val="28"/>
        </w:rPr>
        <w:t xml:space="preserve"> ЗОНИРОВАНИ</w:t>
      </w:r>
      <w:r w:rsidR="00FA66E6" w:rsidRPr="008D5835">
        <w:rPr>
          <w:rFonts w:ascii="Times New Roman" w:hAnsi="Times New Roman"/>
          <w:sz w:val="28"/>
          <w:szCs w:val="28"/>
          <w:lang w:val="ru-RU"/>
        </w:rPr>
        <w:t>Е</w:t>
      </w:r>
      <w:bookmarkEnd w:id="101"/>
    </w:p>
    <w:p w:rsidR="009C1C8D" w:rsidRPr="008D5835" w:rsidRDefault="009C1C8D" w:rsidP="00BC78A9">
      <w:pPr>
        <w:spacing w:after="0" w:line="240" w:lineRule="auto"/>
        <w:rPr>
          <w:rFonts w:ascii="Times New Roman" w:hAnsi="Times New Roman" w:cs="Times New Roman"/>
          <w:sz w:val="28"/>
          <w:szCs w:val="28"/>
        </w:rPr>
      </w:pPr>
    </w:p>
    <w:p w:rsidR="00B406D8" w:rsidRPr="008D5835" w:rsidRDefault="00B406D8" w:rsidP="00BC78A9">
      <w:pPr>
        <w:pStyle w:val="2"/>
        <w:spacing w:before="0" w:after="0" w:line="240" w:lineRule="auto"/>
        <w:jc w:val="both"/>
        <w:rPr>
          <w:rFonts w:ascii="Times New Roman" w:hAnsi="Times New Roman"/>
          <w:i w:val="0"/>
          <w:kern w:val="28"/>
          <w:lang w:val="ru-RU"/>
        </w:rPr>
      </w:pPr>
      <w:bookmarkStart w:id="102" w:name="_Toc95725717"/>
      <w:r w:rsidRPr="008D5835">
        <w:rPr>
          <w:rFonts w:ascii="Times New Roman" w:hAnsi="Times New Roman"/>
          <w:i w:val="0"/>
          <w:kern w:val="28"/>
        </w:rPr>
        <w:t xml:space="preserve">ГЛАВА </w:t>
      </w:r>
      <w:r w:rsidR="00D703EA" w:rsidRPr="008D5835">
        <w:rPr>
          <w:rFonts w:ascii="Times New Roman" w:hAnsi="Times New Roman"/>
          <w:i w:val="0"/>
          <w:kern w:val="28"/>
          <w:lang w:val="ru-RU"/>
        </w:rPr>
        <w:t>8</w:t>
      </w:r>
      <w:r w:rsidRPr="008D5835">
        <w:rPr>
          <w:rFonts w:ascii="Times New Roman" w:hAnsi="Times New Roman"/>
          <w:i w:val="0"/>
          <w:kern w:val="28"/>
        </w:rPr>
        <w:t xml:space="preserve">. </w:t>
      </w:r>
      <w:r w:rsidRPr="008D5835">
        <w:rPr>
          <w:rFonts w:ascii="Times New Roman" w:hAnsi="Times New Roman"/>
          <w:i w:val="0"/>
          <w:kern w:val="28"/>
          <w:lang w:val="ru-RU"/>
        </w:rPr>
        <w:t>КАРТА ГРАДОСТРОИТЕЛЬНОГО ЗОНИРОВАНИЯ</w:t>
      </w:r>
      <w:bookmarkEnd w:id="102"/>
    </w:p>
    <w:p w:rsidR="00B406D8" w:rsidRPr="008D5835" w:rsidRDefault="00B406D8" w:rsidP="00BC78A9">
      <w:pPr>
        <w:spacing w:after="0" w:line="240" w:lineRule="auto"/>
        <w:rPr>
          <w:rFonts w:ascii="Times New Roman" w:hAnsi="Times New Roman" w:cs="Times New Roman"/>
          <w:sz w:val="28"/>
          <w:szCs w:val="28"/>
        </w:rPr>
      </w:pPr>
    </w:p>
    <w:p w:rsidR="00B63EB6" w:rsidRPr="008D5835" w:rsidRDefault="00B63EB6" w:rsidP="00BC78A9">
      <w:pPr>
        <w:pStyle w:val="3"/>
        <w:spacing w:before="0" w:after="0" w:line="240" w:lineRule="auto"/>
        <w:jc w:val="both"/>
        <w:rPr>
          <w:rFonts w:ascii="Times New Roman" w:hAnsi="Times New Roman"/>
          <w:kern w:val="28"/>
          <w:sz w:val="28"/>
          <w:szCs w:val="28"/>
          <w:lang w:val="ru-RU"/>
        </w:rPr>
      </w:pPr>
      <w:bookmarkStart w:id="103" w:name="_Toc95725718"/>
      <w:r w:rsidRPr="008D5835">
        <w:rPr>
          <w:rFonts w:ascii="Times New Roman" w:hAnsi="Times New Roman"/>
          <w:kern w:val="28"/>
          <w:sz w:val="28"/>
          <w:szCs w:val="28"/>
        </w:rPr>
        <w:t xml:space="preserve">Статья </w:t>
      </w:r>
      <w:r w:rsidRPr="008D5835">
        <w:rPr>
          <w:rFonts w:ascii="Times New Roman" w:hAnsi="Times New Roman"/>
          <w:kern w:val="28"/>
          <w:sz w:val="28"/>
          <w:szCs w:val="28"/>
          <w:lang w:val="ru-RU"/>
        </w:rPr>
        <w:t>1</w:t>
      </w:r>
      <w:r w:rsidR="00D01854" w:rsidRPr="008D5835">
        <w:rPr>
          <w:rFonts w:ascii="Times New Roman" w:hAnsi="Times New Roman"/>
          <w:kern w:val="28"/>
          <w:sz w:val="28"/>
          <w:szCs w:val="28"/>
          <w:lang w:val="ru-RU"/>
        </w:rPr>
        <w:t>6</w:t>
      </w:r>
      <w:r w:rsidRPr="008D5835">
        <w:rPr>
          <w:rFonts w:ascii="Times New Roman" w:hAnsi="Times New Roman"/>
          <w:kern w:val="28"/>
          <w:sz w:val="28"/>
          <w:szCs w:val="28"/>
        </w:rPr>
        <w:t xml:space="preserve">. </w:t>
      </w:r>
      <w:r w:rsidR="00AF515E" w:rsidRPr="008D5835">
        <w:rPr>
          <w:rFonts w:ascii="Times New Roman" w:hAnsi="Times New Roman"/>
          <w:kern w:val="28"/>
          <w:sz w:val="28"/>
          <w:szCs w:val="28"/>
          <w:lang w:val="ru-RU"/>
        </w:rPr>
        <w:t>Состав и содержание карты градостроительного зонирования</w:t>
      </w:r>
      <w:bookmarkEnd w:id="103"/>
    </w:p>
    <w:p w:rsidR="00C6336B" w:rsidRPr="008D5835" w:rsidRDefault="00DC6EEB" w:rsidP="00BC78A9">
      <w:pPr>
        <w:pStyle w:val="ConsPlusNormal"/>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Правила </w:t>
      </w:r>
      <w:r w:rsidR="00C82DFC" w:rsidRPr="008D5835">
        <w:rPr>
          <w:rFonts w:ascii="Times New Roman" w:hAnsi="Times New Roman" w:cs="Times New Roman"/>
          <w:sz w:val="28"/>
          <w:szCs w:val="28"/>
        </w:rPr>
        <w:t xml:space="preserve">включают </w:t>
      </w:r>
      <w:r w:rsidRPr="008D5835">
        <w:rPr>
          <w:rFonts w:ascii="Times New Roman" w:hAnsi="Times New Roman" w:cs="Times New Roman"/>
          <w:sz w:val="28"/>
          <w:szCs w:val="28"/>
        </w:rPr>
        <w:t>в себя карту градостроительного зонирования, на которой устан</w:t>
      </w:r>
      <w:r w:rsidR="00D01854" w:rsidRPr="008D5835">
        <w:rPr>
          <w:rFonts w:ascii="Times New Roman" w:hAnsi="Times New Roman" w:cs="Times New Roman"/>
          <w:sz w:val="28"/>
          <w:szCs w:val="28"/>
        </w:rPr>
        <w:t>овлены</w:t>
      </w:r>
      <w:r w:rsidRPr="008D5835">
        <w:rPr>
          <w:rFonts w:ascii="Times New Roman" w:hAnsi="Times New Roman" w:cs="Times New Roman"/>
          <w:sz w:val="28"/>
          <w:szCs w:val="28"/>
        </w:rPr>
        <w:t xml:space="preserve"> границы территориальных зон.</w:t>
      </w:r>
      <w:r w:rsidR="00C6336B" w:rsidRPr="008D5835">
        <w:rPr>
          <w:rFonts w:ascii="Times New Roman" w:hAnsi="Times New Roman" w:cs="Times New Roman"/>
          <w:sz w:val="28"/>
          <w:szCs w:val="28"/>
        </w:rPr>
        <w:t xml:space="preserve"> Границы территориальных зон отвечают требованию принадлежности каждого земельного участка</w:t>
      </w:r>
      <w:r w:rsidR="00895271" w:rsidRPr="008D5835">
        <w:rPr>
          <w:rFonts w:ascii="Times New Roman" w:hAnsi="Times New Roman" w:cs="Times New Roman"/>
          <w:sz w:val="28"/>
          <w:szCs w:val="28"/>
        </w:rPr>
        <w:t xml:space="preserve"> </w:t>
      </w:r>
      <w:r w:rsidR="00C6336B" w:rsidRPr="008D5835">
        <w:rPr>
          <w:rFonts w:ascii="Times New Roman" w:hAnsi="Times New Roman" w:cs="Times New Roman"/>
          <w:sz w:val="28"/>
          <w:szCs w:val="28"/>
        </w:rPr>
        <w:t>только к одной территор</w:t>
      </w:r>
      <w:r w:rsidR="00C6336B" w:rsidRPr="008D5835">
        <w:rPr>
          <w:rFonts w:ascii="Times New Roman" w:hAnsi="Times New Roman" w:cs="Times New Roman"/>
          <w:sz w:val="28"/>
          <w:szCs w:val="28"/>
        </w:rPr>
        <w:t>и</w:t>
      </w:r>
      <w:r w:rsidR="00C6336B" w:rsidRPr="008D5835">
        <w:rPr>
          <w:rFonts w:ascii="Times New Roman" w:hAnsi="Times New Roman" w:cs="Times New Roman"/>
          <w:sz w:val="28"/>
          <w:szCs w:val="28"/>
        </w:rPr>
        <w:t>альной зоне, за исключением земельных участков, границы которых в соответствии с земельным законодательством могут пересекать границы территориальных зон.</w:t>
      </w:r>
    </w:p>
    <w:p w:rsidR="00DC6EEB" w:rsidRPr="008D5835" w:rsidRDefault="00DC6EEB" w:rsidP="00BC78A9">
      <w:pPr>
        <w:pStyle w:val="ConsPlusNormal"/>
        <w:ind w:firstLine="709"/>
        <w:jc w:val="both"/>
        <w:rPr>
          <w:rFonts w:ascii="Times New Roman" w:hAnsi="Times New Roman" w:cs="Times New Roman"/>
          <w:sz w:val="28"/>
          <w:szCs w:val="28"/>
        </w:rPr>
      </w:pPr>
      <w:r w:rsidRPr="008D5835">
        <w:rPr>
          <w:rFonts w:ascii="Times New Roman" w:hAnsi="Times New Roman" w:cs="Times New Roman"/>
          <w:sz w:val="28"/>
          <w:szCs w:val="28"/>
        </w:rPr>
        <w:t>На карте градостроительного зонирования отображ</w:t>
      </w:r>
      <w:r w:rsidR="00D01854" w:rsidRPr="008D5835">
        <w:rPr>
          <w:rFonts w:ascii="Times New Roman" w:hAnsi="Times New Roman" w:cs="Times New Roman"/>
          <w:sz w:val="28"/>
          <w:szCs w:val="28"/>
        </w:rPr>
        <w:t>ены</w:t>
      </w:r>
      <w:r w:rsidRPr="008D5835">
        <w:rPr>
          <w:rFonts w:ascii="Times New Roman" w:hAnsi="Times New Roman" w:cs="Times New Roman"/>
          <w:sz w:val="28"/>
          <w:szCs w:val="28"/>
        </w:rPr>
        <w:t xml:space="preserve"> границы населенных </w:t>
      </w:r>
      <w:r w:rsidR="00182975" w:rsidRPr="008D5835">
        <w:rPr>
          <w:rFonts w:ascii="Times New Roman" w:hAnsi="Times New Roman" w:cs="Times New Roman"/>
          <w:sz w:val="28"/>
          <w:szCs w:val="28"/>
        </w:rPr>
        <w:t>пунктов, входящих</w:t>
      </w:r>
      <w:r w:rsidRPr="008D5835">
        <w:rPr>
          <w:rFonts w:ascii="Times New Roman" w:hAnsi="Times New Roman" w:cs="Times New Roman"/>
          <w:sz w:val="28"/>
          <w:szCs w:val="28"/>
        </w:rPr>
        <w:t xml:space="preserve"> в состав </w:t>
      </w:r>
      <w:r w:rsidR="00573001" w:rsidRPr="008D5835">
        <w:rPr>
          <w:rFonts w:ascii="Times New Roman" w:hAnsi="Times New Roman" w:cs="Times New Roman"/>
          <w:sz w:val="28"/>
          <w:szCs w:val="28"/>
        </w:rPr>
        <w:t>Алеховщинского</w:t>
      </w:r>
      <w:r w:rsidR="00182975" w:rsidRPr="008D5835">
        <w:rPr>
          <w:rFonts w:ascii="Times New Roman" w:hAnsi="Times New Roman" w:cs="Times New Roman"/>
          <w:sz w:val="28"/>
          <w:szCs w:val="28"/>
        </w:rPr>
        <w:t xml:space="preserve"> сельского поселения</w:t>
      </w:r>
      <w:r w:rsidRPr="008D5835">
        <w:rPr>
          <w:rFonts w:ascii="Times New Roman" w:hAnsi="Times New Roman" w:cs="Times New Roman"/>
          <w:sz w:val="28"/>
          <w:szCs w:val="28"/>
        </w:rPr>
        <w:t>,</w:t>
      </w:r>
      <w:r w:rsidR="00182975" w:rsidRPr="008D5835">
        <w:rPr>
          <w:rFonts w:ascii="Times New Roman" w:hAnsi="Times New Roman" w:cs="Times New Roman"/>
          <w:sz w:val="28"/>
          <w:szCs w:val="28"/>
        </w:rPr>
        <w:t xml:space="preserve"> границы террит</w:t>
      </w:r>
      <w:r w:rsidR="00182975" w:rsidRPr="008D5835">
        <w:rPr>
          <w:rFonts w:ascii="Times New Roman" w:hAnsi="Times New Roman" w:cs="Times New Roman"/>
          <w:sz w:val="28"/>
          <w:szCs w:val="28"/>
        </w:rPr>
        <w:t>о</w:t>
      </w:r>
      <w:r w:rsidR="00182975" w:rsidRPr="008D5835">
        <w:rPr>
          <w:rFonts w:ascii="Times New Roman" w:hAnsi="Times New Roman" w:cs="Times New Roman"/>
          <w:sz w:val="28"/>
          <w:szCs w:val="28"/>
        </w:rPr>
        <w:t>рий объектов культурного наследия</w:t>
      </w:r>
      <w:r w:rsidR="000D4E17" w:rsidRPr="008D5835">
        <w:rPr>
          <w:rFonts w:ascii="Times New Roman" w:hAnsi="Times New Roman" w:cs="Times New Roman"/>
          <w:sz w:val="28"/>
          <w:szCs w:val="28"/>
        </w:rPr>
        <w:t>.</w:t>
      </w:r>
      <w:r w:rsidR="0038171F" w:rsidRPr="008D5835">
        <w:rPr>
          <w:rFonts w:ascii="Times New Roman" w:hAnsi="Times New Roman" w:cs="Times New Roman"/>
          <w:sz w:val="28"/>
          <w:szCs w:val="28"/>
        </w:rPr>
        <w:t xml:space="preserve"> В настоящих Правилах границы зон с особыми условиями использования территорий отображены на отдельных картах, которые я</w:t>
      </w:r>
      <w:r w:rsidR="0038171F" w:rsidRPr="008D5835">
        <w:rPr>
          <w:rFonts w:ascii="Times New Roman" w:hAnsi="Times New Roman" w:cs="Times New Roman"/>
          <w:sz w:val="28"/>
          <w:szCs w:val="28"/>
        </w:rPr>
        <w:t>в</w:t>
      </w:r>
      <w:r w:rsidR="0038171F" w:rsidRPr="008D5835">
        <w:rPr>
          <w:rFonts w:ascii="Times New Roman" w:hAnsi="Times New Roman" w:cs="Times New Roman"/>
          <w:sz w:val="28"/>
          <w:szCs w:val="28"/>
        </w:rPr>
        <w:t>ляются приложением к Правилам.</w:t>
      </w:r>
    </w:p>
    <w:p w:rsidR="00B63EB6" w:rsidRPr="008D5835" w:rsidRDefault="00B63EB6" w:rsidP="00BC78A9">
      <w:pPr>
        <w:spacing w:after="0" w:line="240" w:lineRule="auto"/>
        <w:rPr>
          <w:rFonts w:ascii="Times New Roman" w:hAnsi="Times New Roman" w:cs="Times New Roman"/>
          <w:sz w:val="28"/>
          <w:szCs w:val="28"/>
        </w:rPr>
      </w:pPr>
    </w:p>
    <w:p w:rsidR="00987CE9" w:rsidRPr="008D5835" w:rsidRDefault="00987CE9" w:rsidP="00BC78A9">
      <w:pPr>
        <w:pStyle w:val="3"/>
        <w:spacing w:before="0" w:after="0" w:line="240" w:lineRule="auto"/>
        <w:rPr>
          <w:rFonts w:ascii="Times New Roman" w:hAnsi="Times New Roman"/>
          <w:sz w:val="28"/>
          <w:szCs w:val="28"/>
          <w:lang w:val="ru-RU"/>
        </w:rPr>
      </w:pPr>
      <w:bookmarkStart w:id="104" w:name="_Toc227564909"/>
      <w:bookmarkStart w:id="105" w:name="_Toc236734469"/>
      <w:bookmarkStart w:id="106" w:name="_Toc479800077"/>
      <w:bookmarkStart w:id="107" w:name="_Toc514792381"/>
      <w:bookmarkStart w:id="108" w:name="_Toc95725719"/>
      <w:r w:rsidRPr="008D5835">
        <w:rPr>
          <w:rFonts w:ascii="Times New Roman" w:hAnsi="Times New Roman"/>
          <w:sz w:val="28"/>
          <w:szCs w:val="28"/>
        </w:rPr>
        <w:t xml:space="preserve">Статья </w:t>
      </w:r>
      <w:r w:rsidRPr="008D5835">
        <w:rPr>
          <w:rFonts w:ascii="Times New Roman" w:hAnsi="Times New Roman"/>
          <w:sz w:val="28"/>
          <w:szCs w:val="28"/>
          <w:lang w:val="ru-RU"/>
        </w:rPr>
        <w:t>1</w:t>
      </w:r>
      <w:r w:rsidR="00D01854" w:rsidRPr="008D5835">
        <w:rPr>
          <w:rFonts w:ascii="Times New Roman" w:hAnsi="Times New Roman"/>
          <w:sz w:val="28"/>
          <w:szCs w:val="28"/>
          <w:lang w:val="ru-RU"/>
        </w:rPr>
        <w:t>7</w:t>
      </w:r>
      <w:r w:rsidRPr="008D5835">
        <w:rPr>
          <w:rFonts w:ascii="Times New Roman" w:hAnsi="Times New Roman"/>
          <w:sz w:val="28"/>
          <w:szCs w:val="28"/>
          <w:lang w:val="ru-RU"/>
        </w:rPr>
        <w:t>.</w:t>
      </w:r>
      <w:r w:rsidRPr="008D5835">
        <w:rPr>
          <w:rFonts w:ascii="Times New Roman" w:hAnsi="Times New Roman"/>
          <w:sz w:val="28"/>
          <w:szCs w:val="28"/>
        </w:rPr>
        <w:t xml:space="preserve"> Перечень территориальных зон</w:t>
      </w:r>
      <w:bookmarkStart w:id="109" w:name="_Toc139861901"/>
      <w:bookmarkStart w:id="110" w:name="_Toc177469262"/>
      <w:bookmarkStart w:id="111" w:name="_Toc177470515"/>
      <w:bookmarkStart w:id="112" w:name="_Toc177532721"/>
      <w:bookmarkEnd w:id="104"/>
      <w:bookmarkEnd w:id="105"/>
      <w:bookmarkEnd w:id="106"/>
      <w:bookmarkEnd w:id="107"/>
      <w:r w:rsidR="005B5459" w:rsidRPr="008D5835">
        <w:rPr>
          <w:rFonts w:ascii="Times New Roman" w:hAnsi="Times New Roman"/>
          <w:sz w:val="28"/>
          <w:szCs w:val="28"/>
          <w:lang w:val="ru-RU"/>
        </w:rPr>
        <w:t xml:space="preserve">, </w:t>
      </w:r>
      <w:r w:rsidR="00EC1D9E" w:rsidRPr="008D5835">
        <w:rPr>
          <w:rFonts w:ascii="Times New Roman" w:hAnsi="Times New Roman"/>
          <w:sz w:val="28"/>
          <w:szCs w:val="28"/>
          <w:lang w:val="ru-RU"/>
        </w:rPr>
        <w:t>установленных</w:t>
      </w:r>
      <w:r w:rsidR="005B5459" w:rsidRPr="008D5835">
        <w:rPr>
          <w:rFonts w:ascii="Times New Roman" w:hAnsi="Times New Roman"/>
          <w:sz w:val="28"/>
          <w:szCs w:val="28"/>
          <w:lang w:val="ru-RU"/>
        </w:rPr>
        <w:t xml:space="preserve"> на карте градостро</w:t>
      </w:r>
      <w:r w:rsidR="005B5459" w:rsidRPr="008D5835">
        <w:rPr>
          <w:rFonts w:ascii="Times New Roman" w:hAnsi="Times New Roman"/>
          <w:sz w:val="28"/>
          <w:szCs w:val="28"/>
          <w:lang w:val="ru-RU"/>
        </w:rPr>
        <w:t>и</w:t>
      </w:r>
      <w:r w:rsidR="005B5459" w:rsidRPr="008D5835">
        <w:rPr>
          <w:rFonts w:ascii="Times New Roman" w:hAnsi="Times New Roman"/>
          <w:sz w:val="28"/>
          <w:szCs w:val="28"/>
          <w:lang w:val="ru-RU"/>
        </w:rPr>
        <w:t>тельного зонирования</w:t>
      </w:r>
      <w:bookmarkEnd w:id="108"/>
    </w:p>
    <w:p w:rsidR="00987CE9" w:rsidRPr="008D5835" w:rsidRDefault="00987CE9" w:rsidP="00BC78A9">
      <w:pPr>
        <w:keepNext/>
        <w:spacing w:after="0" w:line="240" w:lineRule="auto"/>
        <w:ind w:firstLine="709"/>
        <w:jc w:val="both"/>
        <w:rPr>
          <w:rFonts w:ascii="Times New Roman" w:hAnsi="Times New Roman" w:cs="Times New Roman"/>
          <w:sz w:val="28"/>
          <w:szCs w:val="28"/>
          <w:lang w:eastAsia="x-none"/>
        </w:rPr>
      </w:pPr>
      <w:r w:rsidRPr="008D5835">
        <w:rPr>
          <w:rFonts w:ascii="Times New Roman" w:hAnsi="Times New Roman" w:cs="Times New Roman"/>
          <w:sz w:val="28"/>
          <w:szCs w:val="28"/>
        </w:rPr>
        <w:t xml:space="preserve">Перечень территориальных зон </w:t>
      </w:r>
      <w:r w:rsidR="00573001" w:rsidRPr="008D5835">
        <w:rPr>
          <w:rFonts w:ascii="Times New Roman" w:hAnsi="Times New Roman" w:cs="Times New Roman"/>
          <w:sz w:val="28"/>
          <w:szCs w:val="28"/>
        </w:rPr>
        <w:t>Алеховщинского</w:t>
      </w:r>
      <w:r w:rsidR="003D2AB7" w:rsidRPr="008D5835">
        <w:rPr>
          <w:rFonts w:ascii="Times New Roman" w:hAnsi="Times New Roman" w:cs="Times New Roman"/>
          <w:sz w:val="28"/>
          <w:szCs w:val="28"/>
        </w:rPr>
        <w:t xml:space="preserve"> сельского поселения</w:t>
      </w:r>
      <w:r w:rsidR="00286C53" w:rsidRPr="008D5835">
        <w:rPr>
          <w:rFonts w:ascii="Times New Roman" w:hAnsi="Times New Roman" w:cs="Times New Roman"/>
          <w:sz w:val="28"/>
          <w:szCs w:val="28"/>
        </w:rPr>
        <w:t xml:space="preserve">, </w:t>
      </w:r>
      <w:r w:rsidR="00EC1D9E" w:rsidRPr="008D5835">
        <w:rPr>
          <w:rFonts w:ascii="Times New Roman" w:hAnsi="Times New Roman" w:cs="Times New Roman"/>
          <w:sz w:val="28"/>
          <w:szCs w:val="28"/>
        </w:rPr>
        <w:t>устано</w:t>
      </w:r>
      <w:r w:rsidR="00EC1D9E" w:rsidRPr="008D5835">
        <w:rPr>
          <w:rFonts w:ascii="Times New Roman" w:hAnsi="Times New Roman" w:cs="Times New Roman"/>
          <w:sz w:val="28"/>
          <w:szCs w:val="28"/>
        </w:rPr>
        <w:t>в</w:t>
      </w:r>
      <w:r w:rsidR="00EC1D9E" w:rsidRPr="008D5835">
        <w:rPr>
          <w:rFonts w:ascii="Times New Roman" w:hAnsi="Times New Roman" w:cs="Times New Roman"/>
          <w:sz w:val="28"/>
          <w:szCs w:val="28"/>
        </w:rPr>
        <w:t>ленных</w:t>
      </w:r>
      <w:r w:rsidR="00286C53" w:rsidRPr="008D5835">
        <w:rPr>
          <w:rFonts w:ascii="Times New Roman" w:hAnsi="Times New Roman" w:cs="Times New Roman"/>
          <w:sz w:val="28"/>
          <w:szCs w:val="28"/>
        </w:rPr>
        <w:t xml:space="preserve"> </w:t>
      </w:r>
      <w:r w:rsidR="00D573F3" w:rsidRPr="008D5835">
        <w:rPr>
          <w:rFonts w:ascii="Times New Roman" w:hAnsi="Times New Roman" w:cs="Times New Roman"/>
          <w:sz w:val="28"/>
          <w:szCs w:val="28"/>
        </w:rPr>
        <w:t xml:space="preserve">настоящими Правилами, </w:t>
      </w:r>
      <w:r w:rsidRPr="008D5835">
        <w:rPr>
          <w:rFonts w:ascii="Times New Roman" w:hAnsi="Times New Roman" w:cs="Times New Roman"/>
          <w:sz w:val="28"/>
          <w:szCs w:val="28"/>
        </w:rPr>
        <w:t xml:space="preserve">приведен в таблице </w:t>
      </w:r>
      <w:r w:rsidR="00CB5B6A" w:rsidRPr="008D5835">
        <w:rPr>
          <w:rFonts w:ascii="Times New Roman" w:hAnsi="Times New Roman" w:cs="Times New Roman"/>
          <w:sz w:val="28"/>
          <w:szCs w:val="28"/>
        </w:rPr>
        <w:t>1</w:t>
      </w:r>
      <w:r w:rsidRPr="008D5835">
        <w:rPr>
          <w:rFonts w:ascii="Times New Roman" w:hAnsi="Times New Roman" w:cs="Times New Roman"/>
          <w:sz w:val="28"/>
          <w:szCs w:val="28"/>
        </w:rPr>
        <w:t>.</w:t>
      </w:r>
    </w:p>
    <w:p w:rsidR="00987CE9" w:rsidRPr="008D5835" w:rsidRDefault="00987CE9" w:rsidP="00BC78A9">
      <w:pPr>
        <w:spacing w:after="0" w:line="240" w:lineRule="auto"/>
        <w:jc w:val="right"/>
        <w:rPr>
          <w:rFonts w:ascii="Times New Roman" w:hAnsi="Times New Roman" w:cs="Times New Roman"/>
          <w:sz w:val="28"/>
          <w:szCs w:val="28"/>
          <w:lang w:eastAsia="x-none"/>
        </w:rPr>
      </w:pPr>
      <w:r w:rsidRPr="008D5835">
        <w:rPr>
          <w:rFonts w:ascii="Times New Roman" w:hAnsi="Times New Roman" w:cs="Times New Roman"/>
          <w:sz w:val="28"/>
          <w:szCs w:val="28"/>
        </w:rPr>
        <w:t xml:space="preserve">Таблица </w:t>
      </w:r>
      <w:r w:rsidR="00CB5B6A" w:rsidRPr="008D5835">
        <w:rPr>
          <w:rFonts w:ascii="Times New Roman" w:hAnsi="Times New Roman" w:cs="Times New Roman"/>
          <w:sz w:val="28"/>
          <w:szCs w:val="28"/>
        </w:rPr>
        <w:t>1</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511"/>
        <w:gridCol w:w="7784"/>
      </w:tblGrid>
      <w:tr w:rsidR="008D5835" w:rsidRPr="008D5835" w:rsidTr="00CC4D9F">
        <w:trPr>
          <w:trHeight w:val="57"/>
          <w:tblHeader/>
          <w:jc w:val="center"/>
        </w:trPr>
        <w:tc>
          <w:tcPr>
            <w:tcW w:w="223" w:type="pct"/>
          </w:tcPr>
          <w:bookmarkEnd w:id="109"/>
          <w:bookmarkEnd w:id="110"/>
          <w:bookmarkEnd w:id="111"/>
          <w:bookmarkEnd w:id="112"/>
          <w:p w:rsidR="00582CCF" w:rsidRPr="008D5835" w:rsidRDefault="00582CCF" w:rsidP="00BC78A9">
            <w:pPr>
              <w:pStyle w:val="ConsPlusNormal"/>
              <w:ind w:left="-56" w:firstLine="0"/>
              <w:jc w:val="center"/>
              <w:rPr>
                <w:rFonts w:ascii="Times New Roman" w:hAnsi="Times New Roman" w:cs="Times New Roman"/>
                <w:b/>
                <w:sz w:val="28"/>
                <w:szCs w:val="28"/>
              </w:rPr>
            </w:pPr>
            <w:r w:rsidRPr="008D5835">
              <w:rPr>
                <w:rFonts w:ascii="Times New Roman" w:hAnsi="Times New Roman" w:cs="Times New Roman"/>
                <w:b/>
                <w:sz w:val="28"/>
                <w:szCs w:val="28"/>
              </w:rPr>
              <w:t>№</w:t>
            </w:r>
          </w:p>
          <w:p w:rsidR="00582CCF" w:rsidRPr="008D5835" w:rsidRDefault="00582CCF" w:rsidP="00BC78A9">
            <w:pPr>
              <w:pStyle w:val="ConsPlusNormal"/>
              <w:ind w:left="-56" w:firstLine="0"/>
              <w:jc w:val="center"/>
              <w:rPr>
                <w:rFonts w:ascii="Times New Roman" w:hAnsi="Times New Roman" w:cs="Times New Roman"/>
                <w:b/>
                <w:sz w:val="28"/>
                <w:szCs w:val="28"/>
              </w:rPr>
            </w:pPr>
            <w:r w:rsidRPr="008D5835">
              <w:rPr>
                <w:rFonts w:ascii="Times New Roman" w:hAnsi="Times New Roman" w:cs="Times New Roman"/>
                <w:b/>
                <w:sz w:val="28"/>
                <w:szCs w:val="28"/>
              </w:rPr>
              <w:t>п/п</w:t>
            </w:r>
          </w:p>
        </w:tc>
        <w:tc>
          <w:tcPr>
            <w:tcW w:w="950" w:type="pct"/>
          </w:tcPr>
          <w:p w:rsidR="00582CCF" w:rsidRPr="008D5835" w:rsidRDefault="00582CCF"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Кодовое</w:t>
            </w:r>
          </w:p>
          <w:p w:rsidR="00582CCF" w:rsidRPr="008D5835" w:rsidRDefault="00582CCF"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обозначение</w:t>
            </w:r>
          </w:p>
          <w:p w:rsidR="00582CCF" w:rsidRPr="008D5835" w:rsidRDefault="00582CCF"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территориальных</w:t>
            </w:r>
          </w:p>
          <w:p w:rsidR="00582CCF" w:rsidRPr="008D5835" w:rsidRDefault="00582CCF"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зон</w:t>
            </w:r>
          </w:p>
        </w:tc>
        <w:tc>
          <w:tcPr>
            <w:tcW w:w="3827" w:type="pct"/>
          </w:tcPr>
          <w:p w:rsidR="00582CCF" w:rsidRPr="008D5835" w:rsidRDefault="00582CCF"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территориальных зон</w:t>
            </w:r>
          </w:p>
        </w:tc>
      </w:tr>
      <w:tr w:rsidR="008D5835" w:rsidRPr="008D5835" w:rsidTr="00CC4D9F">
        <w:trPr>
          <w:trHeight w:val="57"/>
          <w:jc w:val="center"/>
        </w:trPr>
        <w:tc>
          <w:tcPr>
            <w:tcW w:w="223" w:type="pct"/>
          </w:tcPr>
          <w:p w:rsidR="00705A90" w:rsidRPr="008D5835" w:rsidRDefault="00705A90" w:rsidP="00BC78A9">
            <w:pPr>
              <w:pStyle w:val="ConsPlusNormal"/>
              <w:ind w:left="-56" w:firstLine="0"/>
              <w:jc w:val="center"/>
              <w:rPr>
                <w:rFonts w:ascii="Times New Roman" w:hAnsi="Times New Roman" w:cs="Times New Roman"/>
                <w:b/>
                <w:sz w:val="28"/>
                <w:szCs w:val="28"/>
              </w:rPr>
            </w:pPr>
          </w:p>
        </w:tc>
        <w:tc>
          <w:tcPr>
            <w:tcW w:w="950" w:type="pct"/>
          </w:tcPr>
          <w:p w:rsidR="00705A90" w:rsidRPr="008D5835" w:rsidRDefault="00705A90" w:rsidP="00BC78A9">
            <w:pPr>
              <w:spacing w:after="0" w:line="240" w:lineRule="auto"/>
              <w:jc w:val="center"/>
              <w:rPr>
                <w:rFonts w:ascii="Times New Roman" w:hAnsi="Times New Roman" w:cs="Times New Roman"/>
                <w:b/>
                <w:bCs/>
                <w:sz w:val="28"/>
                <w:szCs w:val="28"/>
              </w:rPr>
            </w:pPr>
          </w:p>
        </w:tc>
        <w:tc>
          <w:tcPr>
            <w:tcW w:w="3827" w:type="pct"/>
          </w:tcPr>
          <w:p w:rsidR="00705A90" w:rsidRPr="008D5835" w:rsidRDefault="00705A90" w:rsidP="00BC78A9">
            <w:pPr>
              <w:spacing w:after="0" w:line="240" w:lineRule="auto"/>
              <w:jc w:val="both"/>
              <w:rPr>
                <w:rFonts w:ascii="Times New Roman" w:hAnsi="Times New Roman" w:cs="Times New Roman"/>
                <w:b/>
                <w:bCs/>
                <w:sz w:val="28"/>
                <w:szCs w:val="28"/>
              </w:rPr>
            </w:pPr>
            <w:r w:rsidRPr="008D5835">
              <w:rPr>
                <w:rFonts w:ascii="Times New Roman" w:hAnsi="Times New Roman" w:cs="Times New Roman"/>
                <w:b/>
                <w:bCs/>
                <w:sz w:val="28"/>
                <w:szCs w:val="28"/>
              </w:rPr>
              <w:t>Жилые зоны</w:t>
            </w:r>
          </w:p>
        </w:tc>
      </w:tr>
      <w:tr w:rsidR="008D5835" w:rsidRPr="008D5835" w:rsidTr="00CC4D9F">
        <w:trPr>
          <w:trHeight w:val="308"/>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Ж.1</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застройки малоэтажными жилыми домами</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2</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Ж.2</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застройки индивидуальными жилыми домами</w:t>
            </w:r>
          </w:p>
        </w:tc>
      </w:tr>
      <w:tr w:rsidR="008D5835" w:rsidRPr="008D5835" w:rsidTr="00CC4D9F">
        <w:trPr>
          <w:trHeight w:val="57"/>
          <w:jc w:val="center"/>
        </w:trPr>
        <w:tc>
          <w:tcPr>
            <w:tcW w:w="223" w:type="pct"/>
            <w:vAlign w:val="center"/>
          </w:tcPr>
          <w:p w:rsidR="00705A90" w:rsidRPr="008D5835" w:rsidRDefault="00705A90" w:rsidP="00BC78A9">
            <w:pPr>
              <w:spacing w:after="0" w:line="240" w:lineRule="auto"/>
              <w:ind w:left="-56"/>
              <w:jc w:val="center"/>
              <w:rPr>
                <w:rFonts w:ascii="Times New Roman" w:hAnsi="Times New Roman" w:cs="Times New Roman"/>
                <w:sz w:val="28"/>
                <w:szCs w:val="28"/>
              </w:rPr>
            </w:pPr>
          </w:p>
        </w:tc>
        <w:tc>
          <w:tcPr>
            <w:tcW w:w="950" w:type="pct"/>
            <w:vAlign w:val="center"/>
          </w:tcPr>
          <w:p w:rsidR="00705A90" w:rsidRPr="008D5835" w:rsidRDefault="00705A90" w:rsidP="00BC78A9">
            <w:pPr>
              <w:spacing w:after="0" w:line="240" w:lineRule="auto"/>
              <w:jc w:val="center"/>
              <w:rPr>
                <w:rFonts w:ascii="Times New Roman" w:hAnsi="Times New Roman" w:cs="Times New Roman"/>
                <w:sz w:val="28"/>
                <w:szCs w:val="28"/>
              </w:rPr>
            </w:pPr>
          </w:p>
        </w:tc>
        <w:tc>
          <w:tcPr>
            <w:tcW w:w="3827" w:type="pct"/>
            <w:vAlign w:val="center"/>
          </w:tcPr>
          <w:p w:rsidR="00705A90" w:rsidRPr="008D5835" w:rsidRDefault="00705A90" w:rsidP="00BC78A9">
            <w:pPr>
              <w:spacing w:after="0" w:line="240" w:lineRule="auto"/>
              <w:jc w:val="both"/>
              <w:rPr>
                <w:rFonts w:ascii="Times New Roman" w:hAnsi="Times New Roman" w:cs="Times New Roman"/>
                <w:b/>
                <w:bCs/>
                <w:sz w:val="28"/>
                <w:szCs w:val="28"/>
              </w:rPr>
            </w:pPr>
            <w:r w:rsidRPr="008D5835">
              <w:rPr>
                <w:rFonts w:ascii="Times New Roman" w:hAnsi="Times New Roman" w:cs="Times New Roman"/>
                <w:b/>
                <w:bCs/>
                <w:sz w:val="28"/>
                <w:szCs w:val="28"/>
              </w:rPr>
              <w:t>Общественно-деловые зоны</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3</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О.1</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делового, общественного и коммерческого назначения</w:t>
            </w:r>
          </w:p>
        </w:tc>
      </w:tr>
      <w:tr w:rsidR="008D5835" w:rsidRPr="008D5835" w:rsidTr="00CC4D9F">
        <w:trPr>
          <w:trHeight w:val="57"/>
          <w:jc w:val="center"/>
        </w:trPr>
        <w:tc>
          <w:tcPr>
            <w:tcW w:w="223" w:type="pct"/>
            <w:vAlign w:val="center"/>
          </w:tcPr>
          <w:p w:rsidR="00705A90" w:rsidRPr="008D5835" w:rsidRDefault="00705A90" w:rsidP="00BC78A9">
            <w:pPr>
              <w:spacing w:after="0" w:line="240" w:lineRule="auto"/>
              <w:ind w:left="-56"/>
              <w:jc w:val="center"/>
              <w:rPr>
                <w:rFonts w:ascii="Times New Roman" w:hAnsi="Times New Roman" w:cs="Times New Roman"/>
                <w:sz w:val="28"/>
                <w:szCs w:val="28"/>
              </w:rPr>
            </w:pPr>
          </w:p>
        </w:tc>
        <w:tc>
          <w:tcPr>
            <w:tcW w:w="950" w:type="pct"/>
            <w:vAlign w:val="center"/>
          </w:tcPr>
          <w:p w:rsidR="00705A90" w:rsidRPr="008D5835" w:rsidRDefault="00705A90" w:rsidP="00BC78A9">
            <w:pPr>
              <w:spacing w:after="0" w:line="240" w:lineRule="auto"/>
              <w:jc w:val="center"/>
              <w:rPr>
                <w:rFonts w:ascii="Times New Roman" w:hAnsi="Times New Roman" w:cs="Times New Roman"/>
                <w:sz w:val="28"/>
                <w:szCs w:val="28"/>
              </w:rPr>
            </w:pPr>
          </w:p>
        </w:tc>
        <w:tc>
          <w:tcPr>
            <w:tcW w:w="3827" w:type="pct"/>
            <w:vAlign w:val="center"/>
          </w:tcPr>
          <w:p w:rsidR="00705A90" w:rsidRPr="008D5835" w:rsidRDefault="00705A90" w:rsidP="00BC78A9">
            <w:pPr>
              <w:spacing w:after="0" w:line="240" w:lineRule="auto"/>
              <w:jc w:val="both"/>
              <w:rPr>
                <w:rFonts w:ascii="Times New Roman" w:hAnsi="Times New Roman" w:cs="Times New Roman"/>
                <w:b/>
                <w:bCs/>
                <w:sz w:val="28"/>
                <w:szCs w:val="28"/>
              </w:rPr>
            </w:pPr>
            <w:r w:rsidRPr="008D5835">
              <w:rPr>
                <w:rFonts w:ascii="Times New Roman" w:hAnsi="Times New Roman" w:cs="Times New Roman"/>
                <w:b/>
                <w:bCs/>
                <w:sz w:val="28"/>
                <w:szCs w:val="28"/>
              </w:rPr>
              <w:t>Рекреационные зоны</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4</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Р.1</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парков, скверов, бульваров</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5</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Р.2</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объектов рекреации и туризма</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6</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Р.3</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объектов, предназначенных для занятий физической культурой и спортом</w:t>
            </w:r>
          </w:p>
        </w:tc>
      </w:tr>
      <w:tr w:rsidR="008D5835" w:rsidRPr="008D5835" w:rsidTr="00CC4D9F">
        <w:trPr>
          <w:trHeight w:val="57"/>
          <w:jc w:val="center"/>
        </w:trPr>
        <w:tc>
          <w:tcPr>
            <w:tcW w:w="223" w:type="pct"/>
            <w:vAlign w:val="center"/>
          </w:tcPr>
          <w:p w:rsidR="00705A90" w:rsidRPr="008D5835" w:rsidRDefault="00705A90" w:rsidP="00BC78A9">
            <w:pPr>
              <w:spacing w:after="0" w:line="240" w:lineRule="auto"/>
              <w:ind w:left="-56"/>
              <w:jc w:val="center"/>
              <w:rPr>
                <w:rFonts w:ascii="Times New Roman" w:hAnsi="Times New Roman" w:cs="Times New Roman"/>
                <w:sz w:val="28"/>
                <w:szCs w:val="28"/>
              </w:rPr>
            </w:pPr>
          </w:p>
        </w:tc>
        <w:tc>
          <w:tcPr>
            <w:tcW w:w="950" w:type="pct"/>
            <w:vAlign w:val="center"/>
          </w:tcPr>
          <w:p w:rsidR="00705A90" w:rsidRPr="008D5835" w:rsidRDefault="00705A90" w:rsidP="00BC78A9">
            <w:pPr>
              <w:spacing w:after="0" w:line="240" w:lineRule="auto"/>
              <w:jc w:val="center"/>
              <w:rPr>
                <w:rFonts w:ascii="Times New Roman" w:hAnsi="Times New Roman" w:cs="Times New Roman"/>
                <w:sz w:val="28"/>
                <w:szCs w:val="28"/>
              </w:rPr>
            </w:pPr>
          </w:p>
        </w:tc>
        <w:tc>
          <w:tcPr>
            <w:tcW w:w="3827" w:type="pct"/>
            <w:vAlign w:val="center"/>
          </w:tcPr>
          <w:p w:rsidR="00705A90" w:rsidRPr="008D5835" w:rsidRDefault="00D658BF" w:rsidP="00BC78A9">
            <w:pPr>
              <w:spacing w:after="0" w:line="240" w:lineRule="auto"/>
              <w:jc w:val="both"/>
              <w:rPr>
                <w:rFonts w:ascii="Times New Roman" w:hAnsi="Times New Roman" w:cs="Times New Roman"/>
                <w:b/>
                <w:bCs/>
                <w:sz w:val="28"/>
                <w:szCs w:val="28"/>
              </w:rPr>
            </w:pPr>
            <w:r w:rsidRPr="008D5835">
              <w:rPr>
                <w:rFonts w:ascii="Times New Roman" w:hAnsi="Times New Roman" w:cs="Times New Roman"/>
                <w:b/>
                <w:bCs/>
                <w:sz w:val="28"/>
                <w:szCs w:val="28"/>
              </w:rPr>
              <w:t>Производственные зоны, зоны инженерной и транспор</w:t>
            </w:r>
            <w:r w:rsidRPr="008D5835">
              <w:rPr>
                <w:rFonts w:ascii="Times New Roman" w:hAnsi="Times New Roman" w:cs="Times New Roman"/>
                <w:b/>
                <w:bCs/>
                <w:sz w:val="28"/>
                <w:szCs w:val="28"/>
              </w:rPr>
              <w:t>т</w:t>
            </w:r>
            <w:r w:rsidRPr="008D5835">
              <w:rPr>
                <w:rFonts w:ascii="Times New Roman" w:hAnsi="Times New Roman" w:cs="Times New Roman"/>
                <w:b/>
                <w:bCs/>
                <w:sz w:val="28"/>
                <w:szCs w:val="28"/>
              </w:rPr>
              <w:t>ной инфраструктур</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7</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П.1</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производственных объектов III класса опасности</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8</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П.2</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Зона производственных объектов </w:t>
            </w:r>
            <w:r w:rsidRPr="008D5835">
              <w:rPr>
                <w:rFonts w:ascii="Times New Roman" w:hAnsi="Times New Roman" w:cs="Times New Roman"/>
                <w:sz w:val="28"/>
                <w:szCs w:val="28"/>
                <w:lang w:val="en-US"/>
              </w:rPr>
              <w:t>IV</w:t>
            </w:r>
            <w:r w:rsidRPr="008D5835">
              <w:rPr>
                <w:rFonts w:ascii="Times New Roman" w:hAnsi="Times New Roman" w:cs="Times New Roman"/>
                <w:sz w:val="28"/>
                <w:szCs w:val="28"/>
              </w:rPr>
              <w:t>-</w:t>
            </w:r>
            <w:r w:rsidRPr="008D5835">
              <w:rPr>
                <w:rFonts w:ascii="Times New Roman" w:hAnsi="Times New Roman" w:cs="Times New Roman"/>
                <w:sz w:val="28"/>
                <w:szCs w:val="28"/>
                <w:lang w:val="en-US"/>
              </w:rPr>
              <w:t>V</w:t>
            </w:r>
            <w:r w:rsidRPr="008D5835">
              <w:rPr>
                <w:rFonts w:ascii="Times New Roman" w:hAnsi="Times New Roman" w:cs="Times New Roman"/>
                <w:sz w:val="28"/>
                <w:szCs w:val="28"/>
              </w:rPr>
              <w:t xml:space="preserve"> классов опасности</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9</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К.1</w:t>
            </w:r>
          </w:p>
        </w:tc>
        <w:tc>
          <w:tcPr>
            <w:tcW w:w="3827" w:type="pct"/>
            <w:vAlign w:val="center"/>
          </w:tcPr>
          <w:p w:rsidR="00B3387B" w:rsidRPr="008D5835" w:rsidRDefault="00B3387B"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Зона коммунально-складских объектов</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10</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И.1</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объектов инженерной инфраструктуры</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11</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lang w:val="en-US"/>
              </w:rPr>
            </w:pPr>
            <w:r w:rsidRPr="008D5835">
              <w:rPr>
                <w:rFonts w:ascii="Times New Roman" w:hAnsi="Times New Roman" w:cs="Times New Roman"/>
                <w:sz w:val="28"/>
                <w:szCs w:val="28"/>
              </w:rPr>
              <w:t>Т.1</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объектов транспортной инфраструктуры</w:t>
            </w:r>
          </w:p>
        </w:tc>
      </w:tr>
      <w:tr w:rsidR="008D5835" w:rsidRPr="008D5835" w:rsidTr="00CC4D9F">
        <w:trPr>
          <w:trHeight w:val="57"/>
          <w:jc w:val="center"/>
        </w:trPr>
        <w:tc>
          <w:tcPr>
            <w:tcW w:w="223" w:type="pct"/>
            <w:vAlign w:val="center"/>
          </w:tcPr>
          <w:p w:rsidR="00705A90" w:rsidRPr="008D5835" w:rsidRDefault="00705A90" w:rsidP="00BC78A9">
            <w:pPr>
              <w:spacing w:after="0" w:line="240" w:lineRule="auto"/>
              <w:ind w:left="-56"/>
              <w:jc w:val="center"/>
              <w:rPr>
                <w:rFonts w:ascii="Times New Roman" w:hAnsi="Times New Roman" w:cs="Times New Roman"/>
                <w:sz w:val="28"/>
                <w:szCs w:val="28"/>
              </w:rPr>
            </w:pPr>
          </w:p>
        </w:tc>
        <w:tc>
          <w:tcPr>
            <w:tcW w:w="950" w:type="pct"/>
            <w:vAlign w:val="center"/>
          </w:tcPr>
          <w:p w:rsidR="00705A90" w:rsidRPr="008D5835" w:rsidRDefault="00705A90" w:rsidP="00BC78A9">
            <w:pPr>
              <w:spacing w:after="0" w:line="240" w:lineRule="auto"/>
              <w:jc w:val="center"/>
              <w:rPr>
                <w:rFonts w:ascii="Times New Roman" w:hAnsi="Times New Roman" w:cs="Times New Roman"/>
                <w:sz w:val="28"/>
                <w:szCs w:val="28"/>
              </w:rPr>
            </w:pPr>
          </w:p>
        </w:tc>
        <w:tc>
          <w:tcPr>
            <w:tcW w:w="3827" w:type="pct"/>
            <w:vAlign w:val="center"/>
          </w:tcPr>
          <w:p w:rsidR="00705A90" w:rsidRPr="008D5835" w:rsidRDefault="001C52E8" w:rsidP="00BC78A9">
            <w:pPr>
              <w:spacing w:after="0" w:line="240" w:lineRule="auto"/>
              <w:jc w:val="both"/>
              <w:rPr>
                <w:rFonts w:ascii="Times New Roman" w:hAnsi="Times New Roman" w:cs="Times New Roman"/>
                <w:b/>
                <w:bCs/>
                <w:sz w:val="28"/>
                <w:szCs w:val="28"/>
              </w:rPr>
            </w:pPr>
            <w:r w:rsidRPr="008D5835">
              <w:rPr>
                <w:rFonts w:ascii="Times New Roman" w:hAnsi="Times New Roman" w:cs="Times New Roman"/>
                <w:b/>
                <w:bCs/>
                <w:sz w:val="28"/>
                <w:szCs w:val="28"/>
              </w:rPr>
              <w:t>Зоны сельскохозяйственного использования</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12</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lang w:val="en-US"/>
              </w:rPr>
              <w:t>C</w:t>
            </w:r>
            <w:r w:rsidRPr="008D5835">
              <w:rPr>
                <w:rFonts w:ascii="Times New Roman" w:hAnsi="Times New Roman" w:cs="Times New Roman"/>
                <w:sz w:val="28"/>
                <w:szCs w:val="28"/>
              </w:rPr>
              <w:t>Х.1</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объектов сельскохозяйственного производства II класса опасности</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13</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lang w:val="en-US"/>
              </w:rPr>
            </w:pPr>
            <w:r w:rsidRPr="008D5835">
              <w:rPr>
                <w:rFonts w:ascii="Times New Roman" w:hAnsi="Times New Roman" w:cs="Times New Roman"/>
                <w:sz w:val="28"/>
                <w:szCs w:val="28"/>
                <w:lang w:val="en-US"/>
              </w:rPr>
              <w:t>C</w:t>
            </w:r>
            <w:r w:rsidRPr="008D5835">
              <w:rPr>
                <w:rFonts w:ascii="Times New Roman" w:hAnsi="Times New Roman" w:cs="Times New Roman"/>
                <w:sz w:val="28"/>
                <w:szCs w:val="28"/>
              </w:rPr>
              <w:t>Х.</w:t>
            </w:r>
            <w:r w:rsidRPr="008D5835">
              <w:rPr>
                <w:rFonts w:ascii="Times New Roman" w:hAnsi="Times New Roman" w:cs="Times New Roman"/>
                <w:sz w:val="28"/>
                <w:szCs w:val="28"/>
                <w:lang w:val="en-US"/>
              </w:rPr>
              <w:t>2</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Зона объектов сельскохозяйственного производства </w:t>
            </w:r>
            <w:r w:rsidRPr="008D5835">
              <w:rPr>
                <w:rFonts w:ascii="Times New Roman" w:hAnsi="Times New Roman" w:cs="Times New Roman"/>
                <w:sz w:val="28"/>
                <w:szCs w:val="28"/>
                <w:lang w:val="en-US"/>
              </w:rPr>
              <w:t>I</w:t>
            </w:r>
            <w:r w:rsidRPr="008D5835">
              <w:rPr>
                <w:rFonts w:ascii="Times New Roman" w:hAnsi="Times New Roman" w:cs="Times New Roman"/>
                <w:sz w:val="28"/>
                <w:szCs w:val="28"/>
              </w:rPr>
              <w:t>II класса опасности</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14</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lang w:val="en-US"/>
              </w:rPr>
            </w:pPr>
            <w:r w:rsidRPr="008D5835">
              <w:rPr>
                <w:rFonts w:ascii="Times New Roman" w:hAnsi="Times New Roman" w:cs="Times New Roman"/>
                <w:sz w:val="28"/>
                <w:szCs w:val="28"/>
                <w:lang w:val="en-US"/>
              </w:rPr>
              <w:t>C</w:t>
            </w:r>
            <w:r w:rsidRPr="008D5835">
              <w:rPr>
                <w:rFonts w:ascii="Times New Roman" w:hAnsi="Times New Roman" w:cs="Times New Roman"/>
                <w:sz w:val="28"/>
                <w:szCs w:val="28"/>
              </w:rPr>
              <w:t>Х.</w:t>
            </w:r>
            <w:r w:rsidRPr="008D5835">
              <w:rPr>
                <w:rFonts w:ascii="Times New Roman" w:hAnsi="Times New Roman" w:cs="Times New Roman"/>
                <w:sz w:val="28"/>
                <w:szCs w:val="28"/>
                <w:lang w:val="en-US"/>
              </w:rPr>
              <w:t>3</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Зона объектов сельскохозяйственного производства </w:t>
            </w:r>
            <w:r w:rsidRPr="008D5835">
              <w:rPr>
                <w:rFonts w:ascii="Times New Roman" w:hAnsi="Times New Roman" w:cs="Times New Roman"/>
                <w:sz w:val="28"/>
                <w:szCs w:val="28"/>
                <w:lang w:val="en-US"/>
              </w:rPr>
              <w:t>IV</w:t>
            </w:r>
            <w:r w:rsidRPr="008D5835">
              <w:rPr>
                <w:rFonts w:ascii="Times New Roman" w:hAnsi="Times New Roman" w:cs="Times New Roman"/>
                <w:sz w:val="28"/>
                <w:szCs w:val="28"/>
              </w:rPr>
              <w:t>-</w:t>
            </w:r>
            <w:r w:rsidRPr="008D5835">
              <w:rPr>
                <w:rFonts w:ascii="Times New Roman" w:hAnsi="Times New Roman" w:cs="Times New Roman"/>
                <w:sz w:val="28"/>
                <w:szCs w:val="28"/>
                <w:lang w:val="en-US"/>
              </w:rPr>
              <w:t>V</w:t>
            </w:r>
            <w:r w:rsidRPr="008D5835">
              <w:rPr>
                <w:rFonts w:ascii="Times New Roman" w:hAnsi="Times New Roman" w:cs="Times New Roman"/>
                <w:sz w:val="28"/>
                <w:szCs w:val="28"/>
              </w:rPr>
              <w:t xml:space="preserve"> класса опасности</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15</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lang w:val="en-US"/>
              </w:rPr>
              <w:t>C</w:t>
            </w:r>
            <w:r w:rsidRPr="008D5835">
              <w:rPr>
                <w:rFonts w:ascii="Times New Roman" w:hAnsi="Times New Roman" w:cs="Times New Roman"/>
                <w:sz w:val="28"/>
                <w:szCs w:val="28"/>
              </w:rPr>
              <w:t>Х.4</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садовых некоммерческих товариществ</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16</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lang w:val="en-US"/>
              </w:rPr>
              <w:t>C</w:t>
            </w:r>
            <w:r w:rsidRPr="008D5835">
              <w:rPr>
                <w:rFonts w:ascii="Times New Roman" w:hAnsi="Times New Roman" w:cs="Times New Roman"/>
                <w:sz w:val="28"/>
                <w:szCs w:val="28"/>
              </w:rPr>
              <w:t>Х.5</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огородов</w:t>
            </w:r>
          </w:p>
        </w:tc>
      </w:tr>
      <w:tr w:rsidR="008D5835" w:rsidRPr="008D5835" w:rsidTr="00CC4D9F">
        <w:trPr>
          <w:trHeight w:val="57"/>
          <w:jc w:val="center"/>
        </w:trPr>
        <w:tc>
          <w:tcPr>
            <w:tcW w:w="223" w:type="pct"/>
            <w:vAlign w:val="center"/>
          </w:tcPr>
          <w:p w:rsidR="00705A90" w:rsidRPr="008D5835" w:rsidRDefault="00705A90" w:rsidP="00BC78A9">
            <w:pPr>
              <w:spacing w:after="0" w:line="240" w:lineRule="auto"/>
              <w:ind w:left="-56"/>
              <w:jc w:val="center"/>
              <w:rPr>
                <w:rFonts w:ascii="Times New Roman" w:hAnsi="Times New Roman" w:cs="Times New Roman"/>
                <w:sz w:val="28"/>
                <w:szCs w:val="28"/>
              </w:rPr>
            </w:pPr>
          </w:p>
        </w:tc>
        <w:tc>
          <w:tcPr>
            <w:tcW w:w="950" w:type="pct"/>
            <w:vAlign w:val="center"/>
          </w:tcPr>
          <w:p w:rsidR="00705A90" w:rsidRPr="008D5835" w:rsidRDefault="00705A90" w:rsidP="00BC78A9">
            <w:pPr>
              <w:spacing w:after="0" w:line="240" w:lineRule="auto"/>
              <w:jc w:val="center"/>
              <w:rPr>
                <w:rFonts w:ascii="Times New Roman" w:hAnsi="Times New Roman" w:cs="Times New Roman"/>
                <w:sz w:val="28"/>
                <w:szCs w:val="28"/>
                <w:lang w:val="en-US"/>
              </w:rPr>
            </w:pPr>
          </w:p>
        </w:tc>
        <w:tc>
          <w:tcPr>
            <w:tcW w:w="3827" w:type="pct"/>
            <w:vAlign w:val="center"/>
          </w:tcPr>
          <w:p w:rsidR="00705A90" w:rsidRPr="008D5835" w:rsidRDefault="001C52E8" w:rsidP="00BC78A9">
            <w:pPr>
              <w:spacing w:after="0" w:line="240" w:lineRule="auto"/>
              <w:jc w:val="both"/>
              <w:rPr>
                <w:rFonts w:ascii="Times New Roman" w:hAnsi="Times New Roman" w:cs="Times New Roman"/>
                <w:b/>
                <w:bCs/>
                <w:sz w:val="28"/>
                <w:szCs w:val="28"/>
              </w:rPr>
            </w:pPr>
            <w:r w:rsidRPr="008D5835">
              <w:rPr>
                <w:rFonts w:ascii="Times New Roman" w:hAnsi="Times New Roman" w:cs="Times New Roman"/>
                <w:b/>
                <w:bCs/>
                <w:sz w:val="28"/>
                <w:szCs w:val="28"/>
              </w:rPr>
              <w:t>Зоны специального назначения</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17</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С.1</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кладбищ</w:t>
            </w:r>
          </w:p>
        </w:tc>
      </w:tr>
      <w:tr w:rsidR="008D5835" w:rsidRPr="008D5835" w:rsidTr="00CC4D9F">
        <w:trPr>
          <w:trHeight w:val="57"/>
          <w:jc w:val="center"/>
        </w:trPr>
        <w:tc>
          <w:tcPr>
            <w:tcW w:w="223" w:type="pct"/>
            <w:vAlign w:val="center"/>
          </w:tcPr>
          <w:p w:rsidR="00B3387B" w:rsidRPr="008D5835" w:rsidRDefault="00B3387B"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w:t>
            </w:r>
            <w:r w:rsidR="00200862" w:rsidRPr="008D5835">
              <w:rPr>
                <w:rFonts w:ascii="Times New Roman" w:hAnsi="Times New Roman" w:cs="Times New Roman"/>
                <w:sz w:val="28"/>
                <w:szCs w:val="28"/>
              </w:rPr>
              <w:t>8</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С.3</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озеленения специального назначения</w:t>
            </w:r>
          </w:p>
        </w:tc>
      </w:tr>
      <w:tr w:rsidR="008D5835" w:rsidRPr="008D5835" w:rsidTr="00CC4D9F">
        <w:trPr>
          <w:trHeight w:val="57"/>
          <w:jc w:val="center"/>
        </w:trPr>
        <w:tc>
          <w:tcPr>
            <w:tcW w:w="223" w:type="pct"/>
            <w:vAlign w:val="center"/>
          </w:tcPr>
          <w:p w:rsidR="00705A90" w:rsidRPr="008D5835" w:rsidRDefault="00705A90" w:rsidP="00BC78A9">
            <w:pPr>
              <w:spacing w:after="0" w:line="240" w:lineRule="auto"/>
              <w:ind w:left="-56"/>
              <w:jc w:val="center"/>
              <w:rPr>
                <w:rFonts w:ascii="Times New Roman" w:hAnsi="Times New Roman" w:cs="Times New Roman"/>
                <w:sz w:val="28"/>
                <w:szCs w:val="28"/>
              </w:rPr>
            </w:pPr>
          </w:p>
        </w:tc>
        <w:tc>
          <w:tcPr>
            <w:tcW w:w="950" w:type="pct"/>
            <w:vAlign w:val="center"/>
          </w:tcPr>
          <w:p w:rsidR="00705A90" w:rsidRPr="008D5835" w:rsidRDefault="00705A90" w:rsidP="00BC78A9">
            <w:pPr>
              <w:spacing w:after="0" w:line="240" w:lineRule="auto"/>
              <w:jc w:val="center"/>
              <w:rPr>
                <w:rFonts w:ascii="Times New Roman" w:hAnsi="Times New Roman" w:cs="Times New Roman"/>
                <w:sz w:val="28"/>
                <w:szCs w:val="28"/>
              </w:rPr>
            </w:pPr>
          </w:p>
        </w:tc>
        <w:tc>
          <w:tcPr>
            <w:tcW w:w="3827" w:type="pct"/>
            <w:vAlign w:val="center"/>
          </w:tcPr>
          <w:p w:rsidR="00705A90" w:rsidRPr="008D5835" w:rsidRDefault="001B7F4D" w:rsidP="00BC78A9">
            <w:pPr>
              <w:spacing w:after="0" w:line="240" w:lineRule="auto"/>
              <w:jc w:val="both"/>
              <w:rPr>
                <w:rFonts w:ascii="Times New Roman" w:hAnsi="Times New Roman" w:cs="Times New Roman"/>
                <w:b/>
                <w:bCs/>
                <w:sz w:val="28"/>
                <w:szCs w:val="28"/>
              </w:rPr>
            </w:pPr>
            <w:r w:rsidRPr="008D5835">
              <w:rPr>
                <w:rFonts w:ascii="Times New Roman" w:hAnsi="Times New Roman" w:cs="Times New Roman"/>
                <w:b/>
                <w:bCs/>
                <w:sz w:val="28"/>
                <w:szCs w:val="28"/>
              </w:rPr>
              <w:t>Иные</w:t>
            </w:r>
            <w:r w:rsidR="001C52E8" w:rsidRPr="008D5835">
              <w:rPr>
                <w:rFonts w:ascii="Times New Roman" w:hAnsi="Times New Roman" w:cs="Times New Roman"/>
                <w:b/>
                <w:bCs/>
                <w:sz w:val="28"/>
                <w:szCs w:val="28"/>
              </w:rPr>
              <w:t xml:space="preserve"> зоны</w:t>
            </w:r>
          </w:p>
        </w:tc>
      </w:tr>
      <w:tr w:rsidR="008D5835" w:rsidRPr="008D5835" w:rsidTr="00CC4D9F">
        <w:trPr>
          <w:trHeight w:val="57"/>
          <w:jc w:val="center"/>
        </w:trPr>
        <w:tc>
          <w:tcPr>
            <w:tcW w:w="223" w:type="pct"/>
            <w:vAlign w:val="center"/>
          </w:tcPr>
          <w:p w:rsidR="00B3387B" w:rsidRPr="008D5835" w:rsidRDefault="00200862"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19</w:t>
            </w:r>
          </w:p>
        </w:tc>
        <w:tc>
          <w:tcPr>
            <w:tcW w:w="950" w:type="pct"/>
            <w:vAlign w:val="center"/>
          </w:tcPr>
          <w:p w:rsidR="00B3387B" w:rsidRPr="008D5835" w:rsidRDefault="00B3387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Ц.1</w:t>
            </w:r>
          </w:p>
        </w:tc>
        <w:tc>
          <w:tcPr>
            <w:tcW w:w="3827" w:type="pct"/>
            <w:vAlign w:val="center"/>
          </w:tcPr>
          <w:p w:rsidR="00B3387B" w:rsidRPr="008D5835" w:rsidRDefault="00B338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объектов религиозного назначения</w:t>
            </w:r>
          </w:p>
        </w:tc>
      </w:tr>
    </w:tbl>
    <w:p w:rsidR="00CE19AC" w:rsidRPr="008D5835" w:rsidRDefault="00CE19AC" w:rsidP="00BC78A9">
      <w:pPr>
        <w:pStyle w:val="3"/>
        <w:spacing w:before="0" w:after="0" w:line="240" w:lineRule="auto"/>
        <w:rPr>
          <w:rFonts w:ascii="Times New Roman" w:hAnsi="Times New Roman"/>
          <w:sz w:val="28"/>
          <w:szCs w:val="28"/>
        </w:rPr>
      </w:pPr>
      <w:bookmarkStart w:id="113" w:name="_Toc70105514"/>
      <w:r w:rsidRPr="008D5835">
        <w:rPr>
          <w:rFonts w:ascii="Times New Roman" w:hAnsi="Times New Roman"/>
          <w:sz w:val="28"/>
          <w:szCs w:val="28"/>
        </w:rPr>
        <w:br w:type="page"/>
      </w:r>
    </w:p>
    <w:p w:rsidR="00EF44D6" w:rsidRPr="008D5835" w:rsidRDefault="00EF44D6" w:rsidP="00BC78A9">
      <w:pPr>
        <w:pStyle w:val="3"/>
        <w:spacing w:before="0" w:after="0" w:line="240" w:lineRule="auto"/>
        <w:rPr>
          <w:rFonts w:ascii="Times New Roman" w:hAnsi="Times New Roman"/>
          <w:sz w:val="28"/>
          <w:szCs w:val="28"/>
        </w:rPr>
        <w:sectPr w:rsidR="00EF44D6" w:rsidRPr="008D5835" w:rsidSect="00EC7387">
          <w:headerReference w:type="default" r:id="rId9"/>
          <w:pgSz w:w="12240" w:h="15840"/>
          <w:pgMar w:top="1134" w:right="567" w:bottom="851" w:left="1134" w:header="426" w:footer="720" w:gutter="0"/>
          <w:cols w:space="720"/>
          <w:noEndnote/>
          <w:titlePg/>
        </w:sectPr>
      </w:pPr>
    </w:p>
    <w:p w:rsidR="008B5BE8" w:rsidRPr="008D5835" w:rsidRDefault="008B5BE8" w:rsidP="00BC78A9">
      <w:pPr>
        <w:pStyle w:val="3"/>
        <w:spacing w:before="0" w:after="0" w:line="240" w:lineRule="auto"/>
        <w:rPr>
          <w:rFonts w:ascii="Times New Roman" w:hAnsi="Times New Roman"/>
          <w:sz w:val="28"/>
          <w:szCs w:val="28"/>
          <w:lang w:val="ru-RU"/>
        </w:rPr>
      </w:pPr>
      <w:bookmarkStart w:id="114" w:name="_Toc95725720"/>
      <w:r w:rsidRPr="008D5835">
        <w:rPr>
          <w:rFonts w:ascii="Times New Roman" w:hAnsi="Times New Roman"/>
          <w:sz w:val="28"/>
          <w:szCs w:val="28"/>
        </w:rPr>
        <w:t xml:space="preserve">Статья </w:t>
      </w:r>
      <w:r w:rsidRPr="008D5835">
        <w:rPr>
          <w:rFonts w:ascii="Times New Roman" w:hAnsi="Times New Roman"/>
          <w:sz w:val="28"/>
          <w:szCs w:val="28"/>
          <w:lang w:val="ru-RU"/>
        </w:rPr>
        <w:t>18.</w:t>
      </w:r>
      <w:r w:rsidRPr="008D5835">
        <w:rPr>
          <w:rFonts w:ascii="Times New Roman" w:hAnsi="Times New Roman"/>
          <w:sz w:val="28"/>
          <w:szCs w:val="28"/>
        </w:rPr>
        <w:t xml:space="preserve"> </w:t>
      </w:r>
      <w:r w:rsidRPr="008D5835">
        <w:rPr>
          <w:rFonts w:ascii="Times New Roman" w:hAnsi="Times New Roman"/>
          <w:sz w:val="28"/>
          <w:szCs w:val="28"/>
          <w:lang w:val="ru-RU"/>
        </w:rPr>
        <w:t>Карта градостроительного зонирования</w:t>
      </w:r>
      <w:bookmarkEnd w:id="113"/>
      <w:bookmarkEnd w:id="114"/>
    </w:p>
    <w:p w:rsidR="008B5BE8" w:rsidRPr="008D5835" w:rsidRDefault="008B5BE8" w:rsidP="00BC78A9">
      <w:pPr>
        <w:spacing w:after="0" w:line="240" w:lineRule="auto"/>
        <w:ind w:firstLine="709"/>
        <w:jc w:val="center"/>
        <w:rPr>
          <w:rFonts w:ascii="Times New Roman" w:hAnsi="Times New Roman" w:cs="Times New Roman"/>
          <w:sz w:val="28"/>
          <w:szCs w:val="28"/>
        </w:rPr>
      </w:pPr>
      <w:r w:rsidRPr="008D5835">
        <w:rPr>
          <w:rFonts w:ascii="Times New Roman" w:hAnsi="Times New Roman" w:cs="Times New Roman"/>
          <w:sz w:val="28"/>
          <w:szCs w:val="28"/>
        </w:rPr>
        <w:t>Карта градостроительного зонирования Алеховщинского сельского поселения</w:t>
      </w:r>
    </w:p>
    <w:p w:rsidR="00AE6497" w:rsidRPr="008D5835" w:rsidRDefault="00AE6497"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noProof/>
          <w:sz w:val="28"/>
          <w:szCs w:val="28"/>
        </w:rPr>
        <w:drawing>
          <wp:inline distT="0" distB="0" distL="0" distR="0">
            <wp:extent cx="7662366" cy="58738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а_градзонирования.jpg"/>
                    <pic:cNvPicPr/>
                  </pic:nvPicPr>
                  <pic:blipFill>
                    <a:blip r:embed="rId10" cstate="email">
                      <a:extLst>
                        <a:ext uri="{28A0092B-C50C-407E-A947-70E740481C1C}">
                          <a14:useLocalDpi xmlns:a14="http://schemas.microsoft.com/office/drawing/2010/main"/>
                        </a:ext>
                      </a:extLst>
                    </a:blip>
                    <a:stretch>
                      <a:fillRect/>
                    </a:stretch>
                  </pic:blipFill>
                  <pic:spPr>
                    <a:xfrm>
                      <a:off x="0" y="0"/>
                      <a:ext cx="7676643" cy="5884770"/>
                    </a:xfrm>
                    <a:prstGeom prst="rect">
                      <a:avLst/>
                    </a:prstGeom>
                  </pic:spPr>
                </pic:pic>
              </a:graphicData>
            </a:graphic>
          </wp:inline>
        </w:drawing>
      </w:r>
    </w:p>
    <w:p w:rsidR="00EF44D6" w:rsidRPr="008D5835" w:rsidRDefault="00EF44D6"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noProof/>
          <w:sz w:val="28"/>
          <w:szCs w:val="28"/>
        </w:rPr>
        <w:drawing>
          <wp:inline distT="0" distB="0" distL="0" distR="0">
            <wp:extent cx="8797925" cy="362204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Карта_градзонирования_ФРАГМЕНТЫ_лист_1.jpg"/>
                    <pic:cNvPicPr/>
                  </pic:nvPicPr>
                  <pic:blipFill>
                    <a:blip r:embed="rId11" cstate="email">
                      <a:extLst>
                        <a:ext uri="{28A0092B-C50C-407E-A947-70E740481C1C}">
                          <a14:useLocalDpi xmlns:a14="http://schemas.microsoft.com/office/drawing/2010/main"/>
                        </a:ext>
                      </a:extLst>
                    </a:blip>
                    <a:stretch>
                      <a:fillRect/>
                    </a:stretch>
                  </pic:blipFill>
                  <pic:spPr>
                    <a:xfrm>
                      <a:off x="0" y="0"/>
                      <a:ext cx="8797925" cy="3622040"/>
                    </a:xfrm>
                    <a:prstGeom prst="rect">
                      <a:avLst/>
                    </a:prstGeom>
                  </pic:spPr>
                </pic:pic>
              </a:graphicData>
            </a:graphic>
          </wp:inline>
        </w:drawing>
      </w:r>
      <w:r w:rsidRPr="008D5835">
        <w:rPr>
          <w:rFonts w:ascii="Times New Roman" w:hAnsi="Times New Roman" w:cs="Times New Roman"/>
          <w:noProof/>
          <w:sz w:val="28"/>
          <w:szCs w:val="28"/>
        </w:rPr>
        <w:drawing>
          <wp:inline distT="0" distB="0" distL="0" distR="0">
            <wp:extent cx="8797925" cy="362204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Карта_градзонирования_ФРАГМЕНТЫ_лист_2.jpg"/>
                    <pic:cNvPicPr/>
                  </pic:nvPicPr>
                  <pic:blipFill>
                    <a:blip r:embed="rId12" cstate="email">
                      <a:extLst>
                        <a:ext uri="{28A0092B-C50C-407E-A947-70E740481C1C}">
                          <a14:useLocalDpi xmlns:a14="http://schemas.microsoft.com/office/drawing/2010/main"/>
                        </a:ext>
                      </a:extLst>
                    </a:blip>
                    <a:stretch>
                      <a:fillRect/>
                    </a:stretch>
                  </pic:blipFill>
                  <pic:spPr>
                    <a:xfrm>
                      <a:off x="0" y="0"/>
                      <a:ext cx="8797925" cy="3622040"/>
                    </a:xfrm>
                    <a:prstGeom prst="rect">
                      <a:avLst/>
                    </a:prstGeom>
                  </pic:spPr>
                </pic:pic>
              </a:graphicData>
            </a:graphic>
          </wp:inline>
        </w:drawing>
      </w:r>
      <w:r w:rsidRPr="008D5835">
        <w:rPr>
          <w:rFonts w:ascii="Times New Roman" w:hAnsi="Times New Roman" w:cs="Times New Roman"/>
          <w:noProof/>
          <w:sz w:val="28"/>
          <w:szCs w:val="28"/>
        </w:rPr>
        <w:drawing>
          <wp:inline distT="0" distB="0" distL="0" distR="0">
            <wp:extent cx="8797925" cy="4848860"/>
            <wp:effectExtent l="0" t="0" r="3175"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Карта_градзонирования_ФРАГМЕНТЫ_лист_3.jpg"/>
                    <pic:cNvPicPr/>
                  </pic:nvPicPr>
                  <pic:blipFill>
                    <a:blip r:embed="rId13" cstate="email">
                      <a:extLst>
                        <a:ext uri="{28A0092B-C50C-407E-A947-70E740481C1C}">
                          <a14:useLocalDpi xmlns:a14="http://schemas.microsoft.com/office/drawing/2010/main"/>
                        </a:ext>
                      </a:extLst>
                    </a:blip>
                    <a:stretch>
                      <a:fillRect/>
                    </a:stretch>
                  </pic:blipFill>
                  <pic:spPr>
                    <a:xfrm>
                      <a:off x="0" y="0"/>
                      <a:ext cx="8797925" cy="4848860"/>
                    </a:xfrm>
                    <a:prstGeom prst="rect">
                      <a:avLst/>
                    </a:prstGeom>
                  </pic:spPr>
                </pic:pic>
              </a:graphicData>
            </a:graphic>
          </wp:inline>
        </w:drawing>
      </w:r>
    </w:p>
    <w:p w:rsidR="006F1345" w:rsidRPr="008D5835" w:rsidRDefault="006F1345" w:rsidP="00BC78A9">
      <w:pPr>
        <w:spacing w:after="0" w:line="240" w:lineRule="auto"/>
        <w:ind w:firstLine="709"/>
        <w:jc w:val="center"/>
        <w:rPr>
          <w:rFonts w:ascii="Times New Roman" w:hAnsi="Times New Roman" w:cs="Times New Roman"/>
          <w:sz w:val="28"/>
          <w:szCs w:val="28"/>
        </w:rPr>
      </w:pPr>
    </w:p>
    <w:p w:rsidR="00523BE6" w:rsidRPr="008D5835" w:rsidRDefault="004C5788"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br w:type="page"/>
      </w:r>
    </w:p>
    <w:p w:rsidR="00EF44D6" w:rsidRPr="008D5835" w:rsidRDefault="00EF44D6" w:rsidP="00BC78A9">
      <w:pPr>
        <w:pStyle w:val="2"/>
        <w:spacing w:before="0" w:after="0" w:line="240" w:lineRule="auto"/>
        <w:jc w:val="both"/>
        <w:rPr>
          <w:rFonts w:ascii="Times New Roman" w:hAnsi="Times New Roman"/>
          <w:i w:val="0"/>
          <w:kern w:val="28"/>
          <w:lang w:val="ru-RU"/>
        </w:rPr>
        <w:sectPr w:rsidR="00EF44D6" w:rsidRPr="008D5835" w:rsidSect="00EF44D6">
          <w:pgSz w:w="15840" w:h="12240" w:orient="landscape"/>
          <w:pgMar w:top="1134" w:right="1134" w:bottom="567" w:left="851" w:header="425" w:footer="720" w:gutter="0"/>
          <w:cols w:space="720"/>
          <w:noEndnote/>
          <w:titlePg/>
        </w:sectPr>
      </w:pPr>
    </w:p>
    <w:p w:rsidR="00261D75" w:rsidRPr="008D5835" w:rsidRDefault="00261D75" w:rsidP="00BC78A9">
      <w:pPr>
        <w:pStyle w:val="2"/>
        <w:spacing w:before="0" w:after="0" w:line="240" w:lineRule="auto"/>
        <w:jc w:val="both"/>
        <w:rPr>
          <w:rFonts w:ascii="Times New Roman" w:hAnsi="Times New Roman"/>
          <w:i w:val="0"/>
          <w:kern w:val="28"/>
          <w:lang w:val="ru-RU"/>
        </w:rPr>
      </w:pPr>
      <w:bookmarkStart w:id="115" w:name="_Toc95725721"/>
      <w:r w:rsidRPr="008D5835">
        <w:rPr>
          <w:rFonts w:ascii="Times New Roman" w:hAnsi="Times New Roman"/>
          <w:i w:val="0"/>
          <w:kern w:val="28"/>
          <w:lang w:val="ru-RU"/>
        </w:rPr>
        <w:t>ГЛАВА 9. ГРАДОСТРОИТЕЛЬНЫЕ ОГРАНИЧЕНИЯ (ЗОНЫ С ОСОБЫМИ УСЛОВИЯМИ ИСПОЛЬЗОВАНИЯ ТЕРРИТОРИЙ)</w:t>
      </w:r>
      <w:bookmarkEnd w:id="115"/>
    </w:p>
    <w:p w:rsidR="004C5788" w:rsidRPr="008D5835" w:rsidRDefault="004C5788" w:rsidP="00BC78A9">
      <w:pPr>
        <w:spacing w:after="0" w:line="240" w:lineRule="auto"/>
        <w:rPr>
          <w:rFonts w:ascii="Times New Roman" w:hAnsi="Times New Roman" w:cs="Times New Roman"/>
          <w:sz w:val="28"/>
          <w:szCs w:val="28"/>
        </w:rPr>
      </w:pPr>
    </w:p>
    <w:p w:rsidR="007E0692" w:rsidRPr="008D5835" w:rsidRDefault="00E228D7" w:rsidP="00BC78A9">
      <w:pPr>
        <w:pStyle w:val="3"/>
        <w:spacing w:before="0" w:after="0" w:line="240" w:lineRule="auto"/>
        <w:jc w:val="both"/>
        <w:rPr>
          <w:rFonts w:ascii="Times New Roman" w:hAnsi="Times New Roman"/>
          <w:sz w:val="28"/>
          <w:szCs w:val="28"/>
          <w:lang w:val="ru-RU"/>
        </w:rPr>
      </w:pPr>
      <w:bookmarkStart w:id="116" w:name="_Toc95725722"/>
      <w:r w:rsidRPr="008D5835">
        <w:rPr>
          <w:rFonts w:ascii="Times New Roman" w:hAnsi="Times New Roman"/>
          <w:sz w:val="28"/>
          <w:szCs w:val="28"/>
        </w:rPr>
        <w:t xml:space="preserve">Статья </w:t>
      </w:r>
      <w:r w:rsidR="003361B9" w:rsidRPr="008D5835">
        <w:rPr>
          <w:rFonts w:ascii="Times New Roman" w:hAnsi="Times New Roman"/>
          <w:sz w:val="28"/>
          <w:szCs w:val="28"/>
          <w:lang w:val="ru-RU"/>
        </w:rPr>
        <w:t>1</w:t>
      </w:r>
      <w:r w:rsidR="005A0CE4" w:rsidRPr="008D5835">
        <w:rPr>
          <w:rFonts w:ascii="Times New Roman" w:hAnsi="Times New Roman"/>
          <w:sz w:val="28"/>
          <w:szCs w:val="28"/>
          <w:lang w:val="ru-RU"/>
        </w:rPr>
        <w:t>9</w:t>
      </w:r>
      <w:r w:rsidRPr="008D5835">
        <w:rPr>
          <w:rFonts w:ascii="Times New Roman" w:hAnsi="Times New Roman"/>
          <w:sz w:val="28"/>
          <w:szCs w:val="28"/>
        </w:rPr>
        <w:t xml:space="preserve">. </w:t>
      </w:r>
      <w:r w:rsidR="001A75CB" w:rsidRPr="008D5835">
        <w:rPr>
          <w:rFonts w:ascii="Times New Roman" w:hAnsi="Times New Roman"/>
          <w:sz w:val="28"/>
          <w:szCs w:val="28"/>
        </w:rPr>
        <w:t>Перечень зон с особыми условиями использования территорий</w:t>
      </w:r>
      <w:r w:rsidR="00C4132B" w:rsidRPr="008D5835">
        <w:rPr>
          <w:rFonts w:ascii="Times New Roman" w:hAnsi="Times New Roman"/>
          <w:sz w:val="28"/>
          <w:szCs w:val="28"/>
          <w:lang w:val="ru-RU"/>
        </w:rPr>
        <w:t xml:space="preserve"> и иных территорий с установленными ограничениями, </w:t>
      </w:r>
      <w:r w:rsidR="00D703EA" w:rsidRPr="008D5835">
        <w:rPr>
          <w:rFonts w:ascii="Times New Roman" w:hAnsi="Times New Roman"/>
          <w:sz w:val="28"/>
          <w:szCs w:val="28"/>
          <w:lang w:val="ru-RU"/>
        </w:rPr>
        <w:t>отображенных на карте границ зон с особыми условиями использования территорий</w:t>
      </w:r>
      <w:bookmarkEnd w:id="116"/>
    </w:p>
    <w:p w:rsidR="00DF51B9" w:rsidRPr="008D5835" w:rsidRDefault="00DF51B9" w:rsidP="00BC78A9">
      <w:pPr>
        <w:keepNext/>
        <w:spacing w:after="0" w:line="240" w:lineRule="auto"/>
        <w:ind w:firstLine="709"/>
        <w:jc w:val="both"/>
        <w:rPr>
          <w:rFonts w:ascii="Times New Roman" w:hAnsi="Times New Roman" w:cs="Times New Roman"/>
          <w:sz w:val="28"/>
          <w:szCs w:val="28"/>
          <w:lang w:eastAsia="x-none"/>
        </w:rPr>
      </w:pPr>
      <w:r w:rsidRPr="008D5835">
        <w:rPr>
          <w:rFonts w:ascii="Times New Roman" w:hAnsi="Times New Roman" w:cs="Times New Roman"/>
          <w:sz w:val="28"/>
          <w:szCs w:val="28"/>
        </w:rPr>
        <w:t xml:space="preserve">Перечень зон с особыми условиями использования территорий </w:t>
      </w:r>
      <w:r w:rsidR="00C4132B" w:rsidRPr="008D5835">
        <w:rPr>
          <w:rFonts w:ascii="Times New Roman" w:hAnsi="Times New Roman" w:cs="Times New Roman"/>
          <w:sz w:val="28"/>
          <w:szCs w:val="28"/>
        </w:rPr>
        <w:t>и иных террит</w:t>
      </w:r>
      <w:r w:rsidR="00C4132B" w:rsidRPr="008D5835">
        <w:rPr>
          <w:rFonts w:ascii="Times New Roman" w:hAnsi="Times New Roman" w:cs="Times New Roman"/>
          <w:sz w:val="28"/>
          <w:szCs w:val="28"/>
        </w:rPr>
        <w:t>о</w:t>
      </w:r>
      <w:r w:rsidR="00C4132B" w:rsidRPr="008D5835">
        <w:rPr>
          <w:rFonts w:ascii="Times New Roman" w:hAnsi="Times New Roman" w:cs="Times New Roman"/>
          <w:sz w:val="28"/>
          <w:szCs w:val="28"/>
        </w:rPr>
        <w:t xml:space="preserve">рий с установленными ограничениями </w:t>
      </w:r>
      <w:r w:rsidR="00523BE6" w:rsidRPr="008D5835">
        <w:rPr>
          <w:rFonts w:ascii="Times New Roman" w:hAnsi="Times New Roman" w:cs="Times New Roman"/>
          <w:sz w:val="28"/>
          <w:szCs w:val="28"/>
        </w:rPr>
        <w:t xml:space="preserve">в </w:t>
      </w:r>
      <w:r w:rsidR="00573001" w:rsidRPr="008D5835">
        <w:rPr>
          <w:rFonts w:ascii="Times New Roman" w:hAnsi="Times New Roman" w:cs="Times New Roman"/>
          <w:sz w:val="28"/>
          <w:szCs w:val="28"/>
        </w:rPr>
        <w:t>Алеховщинско</w:t>
      </w:r>
      <w:r w:rsidR="00523BE6" w:rsidRPr="008D5835">
        <w:rPr>
          <w:rFonts w:ascii="Times New Roman" w:hAnsi="Times New Roman" w:cs="Times New Roman"/>
          <w:sz w:val="28"/>
          <w:szCs w:val="28"/>
        </w:rPr>
        <w:t>м</w:t>
      </w:r>
      <w:r w:rsidR="003D2AB7" w:rsidRPr="008D5835">
        <w:rPr>
          <w:rFonts w:ascii="Times New Roman" w:hAnsi="Times New Roman" w:cs="Times New Roman"/>
          <w:sz w:val="28"/>
          <w:szCs w:val="28"/>
        </w:rPr>
        <w:t xml:space="preserve"> сельско</w:t>
      </w:r>
      <w:r w:rsidR="00523BE6" w:rsidRPr="008D5835">
        <w:rPr>
          <w:rFonts w:ascii="Times New Roman" w:hAnsi="Times New Roman" w:cs="Times New Roman"/>
          <w:sz w:val="28"/>
          <w:szCs w:val="28"/>
        </w:rPr>
        <w:t>м</w:t>
      </w:r>
      <w:r w:rsidR="003D2AB7" w:rsidRPr="008D5835">
        <w:rPr>
          <w:rFonts w:ascii="Times New Roman" w:hAnsi="Times New Roman" w:cs="Times New Roman"/>
          <w:sz w:val="28"/>
          <w:szCs w:val="28"/>
        </w:rPr>
        <w:t xml:space="preserve"> поселени</w:t>
      </w:r>
      <w:r w:rsidR="00523BE6" w:rsidRPr="008D5835">
        <w:rPr>
          <w:rFonts w:ascii="Times New Roman" w:hAnsi="Times New Roman" w:cs="Times New Roman"/>
          <w:sz w:val="28"/>
          <w:szCs w:val="28"/>
        </w:rPr>
        <w:t>и</w:t>
      </w:r>
      <w:r w:rsidRPr="008D5835">
        <w:rPr>
          <w:rFonts w:ascii="Times New Roman" w:hAnsi="Times New Roman" w:cs="Times New Roman"/>
          <w:sz w:val="28"/>
          <w:szCs w:val="28"/>
        </w:rPr>
        <w:t xml:space="preserve"> приведен в таблице </w:t>
      </w:r>
      <w:r w:rsidR="0022070D" w:rsidRPr="008D5835">
        <w:rPr>
          <w:rFonts w:ascii="Times New Roman" w:hAnsi="Times New Roman" w:cs="Times New Roman"/>
          <w:sz w:val="28"/>
          <w:szCs w:val="28"/>
        </w:rPr>
        <w:t>2</w:t>
      </w:r>
      <w:r w:rsidRPr="008D5835">
        <w:rPr>
          <w:rFonts w:ascii="Times New Roman" w:hAnsi="Times New Roman" w:cs="Times New Roman"/>
          <w:sz w:val="28"/>
          <w:szCs w:val="28"/>
        </w:rPr>
        <w:t>.</w:t>
      </w:r>
    </w:p>
    <w:p w:rsidR="00DF51B9" w:rsidRPr="008D5835" w:rsidRDefault="00DF51B9" w:rsidP="00BC78A9">
      <w:pPr>
        <w:spacing w:after="0" w:line="240" w:lineRule="auto"/>
        <w:jc w:val="right"/>
        <w:rPr>
          <w:rFonts w:ascii="Times New Roman" w:hAnsi="Times New Roman" w:cs="Times New Roman"/>
          <w:sz w:val="28"/>
          <w:szCs w:val="28"/>
          <w:lang w:eastAsia="x-none"/>
        </w:rPr>
      </w:pPr>
      <w:r w:rsidRPr="008D5835">
        <w:rPr>
          <w:rFonts w:ascii="Times New Roman" w:hAnsi="Times New Roman" w:cs="Times New Roman"/>
          <w:sz w:val="28"/>
          <w:szCs w:val="28"/>
        </w:rPr>
        <w:t xml:space="preserve">Таблица </w:t>
      </w:r>
      <w:r w:rsidR="0022070D" w:rsidRPr="008D5835">
        <w:rPr>
          <w:rFonts w:ascii="Times New Roman" w:hAnsi="Times New Roman" w:cs="Times New Roman"/>
          <w:sz w:val="28"/>
          <w:szCs w:val="28"/>
        </w:rPr>
        <w:t>2</w:t>
      </w:r>
    </w:p>
    <w:tbl>
      <w:tblPr>
        <w:tblW w:w="5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0281"/>
      </w:tblGrid>
      <w:tr w:rsidR="008D5835" w:rsidRPr="008D5835" w:rsidTr="009E6CD7">
        <w:trPr>
          <w:trHeight w:val="57"/>
          <w:tblHeader/>
          <w:jc w:val="center"/>
        </w:trPr>
        <w:tc>
          <w:tcPr>
            <w:tcW w:w="259" w:type="pct"/>
          </w:tcPr>
          <w:p w:rsidR="00A02678" w:rsidRPr="008D5835" w:rsidRDefault="00A02678" w:rsidP="00BC78A9">
            <w:pPr>
              <w:pStyle w:val="ConsPlusNormal"/>
              <w:ind w:left="-56" w:firstLine="0"/>
              <w:jc w:val="center"/>
              <w:rPr>
                <w:rFonts w:ascii="Times New Roman" w:hAnsi="Times New Roman" w:cs="Times New Roman"/>
                <w:b/>
                <w:sz w:val="28"/>
                <w:szCs w:val="28"/>
              </w:rPr>
            </w:pPr>
            <w:r w:rsidRPr="008D5835">
              <w:rPr>
                <w:rFonts w:ascii="Times New Roman" w:hAnsi="Times New Roman" w:cs="Times New Roman"/>
                <w:b/>
                <w:sz w:val="28"/>
                <w:szCs w:val="28"/>
              </w:rPr>
              <w:t>№</w:t>
            </w:r>
          </w:p>
          <w:p w:rsidR="00A02678" w:rsidRPr="008D5835" w:rsidRDefault="00A02678" w:rsidP="00BC78A9">
            <w:pPr>
              <w:pStyle w:val="ConsPlusNormal"/>
              <w:ind w:left="-56" w:firstLine="0"/>
              <w:jc w:val="center"/>
              <w:rPr>
                <w:rFonts w:ascii="Times New Roman" w:hAnsi="Times New Roman" w:cs="Times New Roman"/>
                <w:b/>
                <w:sz w:val="28"/>
                <w:szCs w:val="28"/>
              </w:rPr>
            </w:pPr>
            <w:r w:rsidRPr="008D5835">
              <w:rPr>
                <w:rFonts w:ascii="Times New Roman" w:hAnsi="Times New Roman" w:cs="Times New Roman"/>
                <w:b/>
                <w:sz w:val="28"/>
                <w:szCs w:val="28"/>
              </w:rPr>
              <w:t>п/п</w:t>
            </w:r>
          </w:p>
        </w:tc>
        <w:tc>
          <w:tcPr>
            <w:tcW w:w="4741" w:type="pct"/>
          </w:tcPr>
          <w:p w:rsidR="00A02678" w:rsidRPr="008D5835" w:rsidRDefault="00A0267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w:t>
            </w:r>
          </w:p>
        </w:tc>
      </w:tr>
      <w:tr w:rsidR="008D5835" w:rsidRPr="008D5835" w:rsidTr="00C4132B">
        <w:trPr>
          <w:trHeight w:val="57"/>
          <w:tblHeader/>
          <w:jc w:val="center"/>
        </w:trPr>
        <w:tc>
          <w:tcPr>
            <w:tcW w:w="5000" w:type="pct"/>
            <w:gridSpan w:val="2"/>
          </w:tcPr>
          <w:p w:rsidR="00C4132B" w:rsidRPr="008D5835" w:rsidRDefault="00C4132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Зоны с особыми условиями использования территорий</w:t>
            </w:r>
          </w:p>
        </w:tc>
      </w:tr>
      <w:tr w:rsidR="008D5835" w:rsidRPr="008D5835" w:rsidTr="009E6CD7">
        <w:trPr>
          <w:trHeight w:val="57"/>
          <w:jc w:val="center"/>
        </w:trPr>
        <w:tc>
          <w:tcPr>
            <w:tcW w:w="259" w:type="pct"/>
            <w:vAlign w:val="center"/>
          </w:tcPr>
          <w:p w:rsidR="00A02678" w:rsidRPr="008D5835" w:rsidRDefault="00AC10C9"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1</w:t>
            </w:r>
          </w:p>
        </w:tc>
        <w:tc>
          <w:tcPr>
            <w:tcW w:w="4741" w:type="pct"/>
            <w:vAlign w:val="center"/>
          </w:tcPr>
          <w:p w:rsidR="00A02678" w:rsidRPr="008D5835" w:rsidRDefault="00A0267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Охранная зона объектов электроэнергетики</w:t>
            </w:r>
          </w:p>
        </w:tc>
      </w:tr>
      <w:tr w:rsidR="008D5835" w:rsidRPr="008D5835" w:rsidTr="009E6CD7">
        <w:trPr>
          <w:trHeight w:val="57"/>
          <w:jc w:val="center"/>
        </w:trPr>
        <w:tc>
          <w:tcPr>
            <w:tcW w:w="259" w:type="pct"/>
            <w:vAlign w:val="center"/>
          </w:tcPr>
          <w:p w:rsidR="00C50BD8" w:rsidRPr="008D5835" w:rsidRDefault="00C50BD8"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2</w:t>
            </w:r>
          </w:p>
        </w:tc>
        <w:tc>
          <w:tcPr>
            <w:tcW w:w="4741" w:type="pct"/>
            <w:vAlign w:val="center"/>
          </w:tcPr>
          <w:p w:rsidR="00C50BD8" w:rsidRPr="008D5835" w:rsidRDefault="00C50BD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Охранная зона трубопроводов</w:t>
            </w:r>
          </w:p>
        </w:tc>
      </w:tr>
      <w:tr w:rsidR="008D5835" w:rsidRPr="008D5835" w:rsidTr="009E6CD7">
        <w:trPr>
          <w:trHeight w:val="57"/>
          <w:jc w:val="center"/>
        </w:trPr>
        <w:tc>
          <w:tcPr>
            <w:tcW w:w="259" w:type="pct"/>
            <w:vAlign w:val="center"/>
          </w:tcPr>
          <w:p w:rsidR="00AC10C9" w:rsidRPr="008D5835" w:rsidRDefault="00C50BD8"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3</w:t>
            </w:r>
          </w:p>
        </w:tc>
        <w:tc>
          <w:tcPr>
            <w:tcW w:w="4741" w:type="pct"/>
            <w:vAlign w:val="center"/>
          </w:tcPr>
          <w:p w:rsidR="00AC10C9" w:rsidRPr="008D5835" w:rsidRDefault="00AC10C9"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Защитная зона объект</w:t>
            </w:r>
            <w:r w:rsidR="00525047" w:rsidRPr="008D5835">
              <w:rPr>
                <w:rFonts w:ascii="Times New Roman" w:hAnsi="Times New Roman" w:cs="Times New Roman"/>
                <w:sz w:val="28"/>
                <w:szCs w:val="28"/>
              </w:rPr>
              <w:t>а</w:t>
            </w:r>
            <w:r w:rsidRPr="008D5835">
              <w:rPr>
                <w:rFonts w:ascii="Times New Roman" w:hAnsi="Times New Roman" w:cs="Times New Roman"/>
                <w:sz w:val="28"/>
                <w:szCs w:val="28"/>
              </w:rPr>
              <w:t xml:space="preserve"> культурного наследия</w:t>
            </w:r>
          </w:p>
        </w:tc>
      </w:tr>
      <w:tr w:rsidR="008D5835" w:rsidRPr="008D5835" w:rsidTr="009E6CD7">
        <w:trPr>
          <w:trHeight w:val="57"/>
          <w:jc w:val="center"/>
        </w:trPr>
        <w:tc>
          <w:tcPr>
            <w:tcW w:w="259" w:type="pct"/>
            <w:vAlign w:val="center"/>
          </w:tcPr>
          <w:p w:rsidR="00A02678" w:rsidRPr="008D5835" w:rsidRDefault="00C50BD8"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4</w:t>
            </w:r>
          </w:p>
        </w:tc>
        <w:tc>
          <w:tcPr>
            <w:tcW w:w="4741" w:type="pct"/>
            <w:vAlign w:val="center"/>
          </w:tcPr>
          <w:p w:rsidR="00A02678" w:rsidRPr="008D5835" w:rsidRDefault="00A0267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Прибрежная защитная полоса</w:t>
            </w:r>
          </w:p>
        </w:tc>
      </w:tr>
      <w:tr w:rsidR="008D5835" w:rsidRPr="008D5835" w:rsidTr="009E6CD7">
        <w:trPr>
          <w:trHeight w:val="57"/>
          <w:jc w:val="center"/>
        </w:trPr>
        <w:tc>
          <w:tcPr>
            <w:tcW w:w="259" w:type="pct"/>
            <w:vAlign w:val="center"/>
          </w:tcPr>
          <w:p w:rsidR="00A02678" w:rsidRPr="008D5835" w:rsidRDefault="00C50BD8"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5</w:t>
            </w:r>
          </w:p>
        </w:tc>
        <w:tc>
          <w:tcPr>
            <w:tcW w:w="4741" w:type="pct"/>
            <w:vAlign w:val="center"/>
          </w:tcPr>
          <w:p w:rsidR="00A02678" w:rsidRPr="008D5835" w:rsidRDefault="00A0267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Водоохранная зона</w:t>
            </w:r>
          </w:p>
        </w:tc>
      </w:tr>
      <w:tr w:rsidR="008D5835" w:rsidRPr="008D5835" w:rsidTr="009E6CD7">
        <w:trPr>
          <w:trHeight w:val="57"/>
          <w:jc w:val="center"/>
        </w:trPr>
        <w:tc>
          <w:tcPr>
            <w:tcW w:w="259" w:type="pct"/>
            <w:vAlign w:val="center"/>
          </w:tcPr>
          <w:p w:rsidR="00A02678" w:rsidRPr="008D5835" w:rsidRDefault="00C50BD8"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6</w:t>
            </w:r>
          </w:p>
        </w:tc>
        <w:tc>
          <w:tcPr>
            <w:tcW w:w="4741" w:type="pct"/>
            <w:vAlign w:val="center"/>
          </w:tcPr>
          <w:p w:rsidR="00A02678" w:rsidRPr="008D5835" w:rsidRDefault="002E300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Зоны затопления и подтопления</w:t>
            </w:r>
            <w:r w:rsidR="00A307F3" w:rsidRPr="008D5835">
              <w:rPr>
                <w:rFonts w:ascii="Times New Roman" w:hAnsi="Times New Roman" w:cs="Times New Roman"/>
                <w:sz w:val="28"/>
                <w:szCs w:val="28"/>
              </w:rPr>
              <w:t>:</w:t>
            </w:r>
          </w:p>
        </w:tc>
      </w:tr>
      <w:tr w:rsidR="008D5835" w:rsidRPr="008D5835" w:rsidTr="009E6CD7">
        <w:trPr>
          <w:trHeight w:val="57"/>
          <w:jc w:val="center"/>
        </w:trPr>
        <w:tc>
          <w:tcPr>
            <w:tcW w:w="259" w:type="pct"/>
            <w:vAlign w:val="center"/>
          </w:tcPr>
          <w:p w:rsidR="002121F2" w:rsidRPr="008D5835" w:rsidRDefault="002121F2" w:rsidP="00BC78A9">
            <w:pPr>
              <w:spacing w:after="0" w:line="240" w:lineRule="auto"/>
              <w:ind w:left="-56"/>
              <w:jc w:val="center"/>
              <w:rPr>
                <w:rFonts w:ascii="Times New Roman" w:hAnsi="Times New Roman" w:cs="Times New Roman"/>
                <w:sz w:val="28"/>
                <w:szCs w:val="28"/>
              </w:rPr>
            </w:pPr>
            <w:r w:rsidRPr="008D5835">
              <w:rPr>
                <w:rFonts w:ascii="Times New Roman" w:hAnsi="Times New Roman" w:cs="Times New Roman"/>
                <w:sz w:val="28"/>
                <w:szCs w:val="28"/>
              </w:rPr>
              <w:t>6.1</w:t>
            </w:r>
          </w:p>
        </w:tc>
        <w:tc>
          <w:tcPr>
            <w:tcW w:w="4741" w:type="pct"/>
            <w:vAlign w:val="center"/>
          </w:tcPr>
          <w:p w:rsidR="002121F2" w:rsidRPr="008D5835" w:rsidRDefault="002121F2"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затопления в отношении территорий, прилегающих к реке Оять в деревне Е</w:t>
            </w:r>
            <w:r w:rsidRPr="008D5835">
              <w:rPr>
                <w:rFonts w:ascii="Times New Roman" w:hAnsi="Times New Roman" w:cs="Times New Roman"/>
                <w:sz w:val="28"/>
                <w:szCs w:val="28"/>
              </w:rPr>
              <w:t>ф</w:t>
            </w:r>
            <w:r w:rsidRPr="008D5835">
              <w:rPr>
                <w:rFonts w:ascii="Times New Roman" w:hAnsi="Times New Roman" w:cs="Times New Roman"/>
                <w:sz w:val="28"/>
                <w:szCs w:val="28"/>
              </w:rPr>
              <w:t>ремково, затапливаемых при половодьях и паводках однопроцентной обеспеченн</w:t>
            </w:r>
            <w:r w:rsidRPr="008D5835">
              <w:rPr>
                <w:rFonts w:ascii="Times New Roman" w:hAnsi="Times New Roman" w:cs="Times New Roman"/>
                <w:sz w:val="28"/>
                <w:szCs w:val="28"/>
              </w:rPr>
              <w:t>о</w:t>
            </w:r>
            <w:r w:rsidRPr="008D5835">
              <w:rPr>
                <w:rFonts w:ascii="Times New Roman" w:hAnsi="Times New Roman" w:cs="Times New Roman"/>
                <w:sz w:val="28"/>
                <w:szCs w:val="28"/>
              </w:rPr>
              <w:t>сти)</w:t>
            </w:r>
          </w:p>
        </w:tc>
      </w:tr>
      <w:tr w:rsidR="008D5835" w:rsidRPr="008D5835" w:rsidTr="00C4132B">
        <w:trPr>
          <w:trHeight w:val="57"/>
          <w:jc w:val="center"/>
        </w:trPr>
        <w:tc>
          <w:tcPr>
            <w:tcW w:w="5000" w:type="pct"/>
            <w:gridSpan w:val="2"/>
            <w:vAlign w:val="center"/>
          </w:tcPr>
          <w:p w:rsidR="00C4132B" w:rsidRPr="008D5835" w:rsidRDefault="00C4132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Иные территории с установленными ограничениями</w:t>
            </w:r>
          </w:p>
        </w:tc>
      </w:tr>
      <w:tr w:rsidR="008D5835" w:rsidRPr="008D5835" w:rsidTr="009E6CD7">
        <w:trPr>
          <w:trHeight w:val="57"/>
          <w:jc w:val="center"/>
        </w:trPr>
        <w:tc>
          <w:tcPr>
            <w:tcW w:w="259" w:type="pct"/>
            <w:vAlign w:val="center"/>
          </w:tcPr>
          <w:p w:rsidR="00C4132B" w:rsidRPr="008D5835" w:rsidRDefault="009E6CD7" w:rsidP="00BC78A9">
            <w:pPr>
              <w:spacing w:after="0" w:line="240" w:lineRule="auto"/>
              <w:ind w:left="-56"/>
              <w:jc w:val="center"/>
              <w:rPr>
                <w:rFonts w:ascii="Times New Roman" w:hAnsi="Times New Roman" w:cs="Times New Roman"/>
                <w:sz w:val="28"/>
                <w:szCs w:val="28"/>
                <w:lang w:val="en-US"/>
              </w:rPr>
            </w:pPr>
            <w:r w:rsidRPr="008D5835">
              <w:rPr>
                <w:rFonts w:ascii="Times New Roman" w:hAnsi="Times New Roman" w:cs="Times New Roman"/>
                <w:sz w:val="28"/>
                <w:szCs w:val="28"/>
                <w:lang w:val="en-US"/>
              </w:rPr>
              <w:t>7</w:t>
            </w:r>
          </w:p>
        </w:tc>
        <w:tc>
          <w:tcPr>
            <w:tcW w:w="4741" w:type="pct"/>
            <w:vAlign w:val="center"/>
          </w:tcPr>
          <w:p w:rsidR="00C4132B" w:rsidRPr="008D5835" w:rsidRDefault="00C4132B"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Береговая полоса</w:t>
            </w:r>
          </w:p>
        </w:tc>
      </w:tr>
      <w:tr w:rsidR="008D5835" w:rsidRPr="008D5835" w:rsidTr="009E6CD7">
        <w:trPr>
          <w:trHeight w:val="57"/>
          <w:jc w:val="center"/>
        </w:trPr>
        <w:tc>
          <w:tcPr>
            <w:tcW w:w="259" w:type="pct"/>
            <w:vAlign w:val="center"/>
          </w:tcPr>
          <w:p w:rsidR="00C4132B" w:rsidRPr="008D5835" w:rsidRDefault="009E6CD7" w:rsidP="00BC78A9">
            <w:pPr>
              <w:spacing w:after="0" w:line="240" w:lineRule="auto"/>
              <w:ind w:left="-56"/>
              <w:jc w:val="center"/>
              <w:rPr>
                <w:rFonts w:ascii="Times New Roman" w:hAnsi="Times New Roman" w:cs="Times New Roman"/>
                <w:sz w:val="28"/>
                <w:szCs w:val="28"/>
                <w:lang w:val="en-US"/>
              </w:rPr>
            </w:pPr>
            <w:r w:rsidRPr="008D5835">
              <w:rPr>
                <w:rFonts w:ascii="Times New Roman" w:hAnsi="Times New Roman" w:cs="Times New Roman"/>
                <w:sz w:val="28"/>
                <w:szCs w:val="28"/>
                <w:lang w:val="en-US"/>
              </w:rPr>
              <w:t>8</w:t>
            </w:r>
          </w:p>
        </w:tc>
        <w:tc>
          <w:tcPr>
            <w:tcW w:w="4741" w:type="pct"/>
            <w:vAlign w:val="center"/>
          </w:tcPr>
          <w:p w:rsidR="00C4132B" w:rsidRPr="008D5835" w:rsidRDefault="00417BDD"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Особо охраняемые природные территории</w:t>
            </w:r>
          </w:p>
        </w:tc>
      </w:tr>
    </w:tbl>
    <w:p w:rsidR="00591E65" w:rsidRPr="008D5835" w:rsidRDefault="00591E65" w:rsidP="00BC78A9">
      <w:pPr>
        <w:pStyle w:val="ConsPlusNormal"/>
        <w:ind w:firstLine="540"/>
        <w:jc w:val="both"/>
        <w:rPr>
          <w:rFonts w:ascii="Times New Roman" w:hAnsi="Times New Roman" w:cs="Times New Roman"/>
          <w:sz w:val="28"/>
          <w:szCs w:val="28"/>
        </w:rPr>
      </w:pPr>
    </w:p>
    <w:p w:rsidR="00987609" w:rsidRPr="008D5835" w:rsidRDefault="00987609" w:rsidP="00BC78A9">
      <w:pPr>
        <w:pStyle w:val="3"/>
        <w:spacing w:before="0" w:after="0" w:line="240" w:lineRule="auto"/>
        <w:jc w:val="both"/>
        <w:rPr>
          <w:rFonts w:ascii="Times New Roman" w:hAnsi="Times New Roman"/>
          <w:sz w:val="28"/>
          <w:szCs w:val="28"/>
        </w:rPr>
      </w:pPr>
      <w:bookmarkStart w:id="117" w:name="_Toc95725723"/>
      <w:r w:rsidRPr="008D5835">
        <w:rPr>
          <w:rFonts w:ascii="Times New Roman" w:hAnsi="Times New Roman"/>
          <w:sz w:val="28"/>
          <w:szCs w:val="28"/>
        </w:rPr>
        <w:t xml:space="preserve">Статья </w:t>
      </w:r>
      <w:r w:rsidR="005A0CE4" w:rsidRPr="008D5835">
        <w:rPr>
          <w:rFonts w:ascii="Times New Roman" w:hAnsi="Times New Roman"/>
          <w:sz w:val="28"/>
          <w:szCs w:val="28"/>
          <w:lang w:val="ru-RU"/>
        </w:rPr>
        <w:t>20</w:t>
      </w:r>
      <w:r w:rsidRPr="008D5835">
        <w:rPr>
          <w:rFonts w:ascii="Times New Roman" w:hAnsi="Times New Roman"/>
          <w:sz w:val="28"/>
          <w:szCs w:val="28"/>
        </w:rPr>
        <w:t>. Осуществление землепользования и застройки в зонах с особыми условиями использования территорий</w:t>
      </w:r>
      <w:r w:rsidR="008F524A" w:rsidRPr="008D5835">
        <w:rPr>
          <w:rFonts w:ascii="Times New Roman" w:hAnsi="Times New Roman"/>
          <w:sz w:val="28"/>
          <w:szCs w:val="28"/>
        </w:rPr>
        <w:t xml:space="preserve"> и иных территорий с установленными ограничениями</w:t>
      </w:r>
      <w:bookmarkEnd w:id="117"/>
    </w:p>
    <w:p w:rsidR="0081288D" w:rsidRPr="008D5835" w:rsidRDefault="003361B9"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81288D" w:rsidRPr="008D5835">
        <w:rPr>
          <w:rFonts w:ascii="Times New Roman" w:hAnsi="Times New Roman" w:cs="Times New Roman"/>
          <w:sz w:val="28"/>
          <w:szCs w:val="28"/>
        </w:rPr>
        <w:t>В случае если земельный участок и (или) объект капитального строительства расположены в границах зон с особыми условиями использования территорий</w:t>
      </w:r>
      <w:r w:rsidR="008F524A" w:rsidRPr="008D5835">
        <w:rPr>
          <w:rFonts w:ascii="Times New Roman" w:hAnsi="Times New Roman" w:cs="Times New Roman"/>
          <w:sz w:val="28"/>
          <w:szCs w:val="28"/>
        </w:rPr>
        <w:t xml:space="preserve"> и иных территорий с установленными ограничениями</w:t>
      </w:r>
      <w:r w:rsidR="0081288D" w:rsidRPr="008D5835">
        <w:rPr>
          <w:rFonts w:ascii="Times New Roman" w:hAnsi="Times New Roman" w:cs="Times New Roman"/>
          <w:sz w:val="28"/>
          <w:szCs w:val="28"/>
        </w:rPr>
        <w:t>, правовой режим использования и з</w:t>
      </w:r>
      <w:r w:rsidR="0081288D" w:rsidRPr="008D5835">
        <w:rPr>
          <w:rFonts w:ascii="Times New Roman" w:hAnsi="Times New Roman" w:cs="Times New Roman"/>
          <w:sz w:val="28"/>
          <w:szCs w:val="28"/>
        </w:rPr>
        <w:t>а</w:t>
      </w:r>
      <w:r w:rsidR="0081288D" w:rsidRPr="008D5835">
        <w:rPr>
          <w:rFonts w:ascii="Times New Roman" w:hAnsi="Times New Roman" w:cs="Times New Roman"/>
          <w:sz w:val="28"/>
          <w:szCs w:val="28"/>
        </w:rPr>
        <w:t>стройки указанного земельного участка определяется градостроительными регламе</w:t>
      </w:r>
      <w:r w:rsidR="0081288D" w:rsidRPr="008D5835">
        <w:rPr>
          <w:rFonts w:ascii="Times New Roman" w:hAnsi="Times New Roman" w:cs="Times New Roman"/>
          <w:sz w:val="28"/>
          <w:szCs w:val="28"/>
        </w:rPr>
        <w:t>н</w:t>
      </w:r>
      <w:r w:rsidR="0081288D" w:rsidRPr="008D5835">
        <w:rPr>
          <w:rFonts w:ascii="Times New Roman" w:hAnsi="Times New Roman" w:cs="Times New Roman"/>
          <w:sz w:val="28"/>
          <w:szCs w:val="28"/>
        </w:rPr>
        <w:t xml:space="preserve">тами, указанными в части </w:t>
      </w:r>
      <w:r w:rsidR="0081288D" w:rsidRPr="008D5835">
        <w:rPr>
          <w:rFonts w:ascii="Times New Roman" w:hAnsi="Times New Roman" w:cs="Times New Roman"/>
          <w:sz w:val="28"/>
          <w:szCs w:val="28"/>
          <w:lang w:val="en-US"/>
        </w:rPr>
        <w:t>III</w:t>
      </w:r>
      <w:r w:rsidR="0081288D" w:rsidRPr="008D5835">
        <w:rPr>
          <w:rFonts w:ascii="Times New Roman" w:hAnsi="Times New Roman" w:cs="Times New Roman"/>
          <w:sz w:val="28"/>
          <w:szCs w:val="28"/>
        </w:rPr>
        <w:t xml:space="preserve"> настоящих Правил и совокупностью ограничений, уст</w:t>
      </w:r>
      <w:r w:rsidR="0081288D" w:rsidRPr="008D5835">
        <w:rPr>
          <w:rFonts w:ascii="Times New Roman" w:hAnsi="Times New Roman" w:cs="Times New Roman"/>
          <w:sz w:val="28"/>
          <w:szCs w:val="28"/>
        </w:rPr>
        <w:t>а</w:t>
      </w:r>
      <w:r w:rsidR="0081288D" w:rsidRPr="008D5835">
        <w:rPr>
          <w:rFonts w:ascii="Times New Roman" w:hAnsi="Times New Roman" w:cs="Times New Roman"/>
          <w:sz w:val="28"/>
          <w:szCs w:val="28"/>
        </w:rPr>
        <w:t>новленных в соответствии с законодательством Российской Федерации</w:t>
      </w:r>
      <w:r w:rsidR="00E213A2" w:rsidRPr="008D5835">
        <w:rPr>
          <w:rFonts w:ascii="Times New Roman" w:hAnsi="Times New Roman" w:cs="Times New Roman"/>
          <w:sz w:val="28"/>
          <w:szCs w:val="28"/>
        </w:rPr>
        <w:t>.</w:t>
      </w:r>
    </w:p>
    <w:p w:rsidR="00427F6F" w:rsidRPr="008D5835" w:rsidRDefault="003361B9"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427F6F" w:rsidRPr="008D5835">
        <w:rPr>
          <w:rFonts w:ascii="Times New Roman" w:hAnsi="Times New Roman" w:cs="Times New Roman"/>
          <w:sz w:val="28"/>
          <w:szCs w:val="28"/>
        </w:rPr>
        <w:t>Границы зон с особыми условиями использования территорий могут быть и</w:t>
      </w:r>
      <w:r w:rsidR="00427F6F" w:rsidRPr="008D5835">
        <w:rPr>
          <w:rFonts w:ascii="Times New Roman" w:hAnsi="Times New Roman" w:cs="Times New Roman"/>
          <w:sz w:val="28"/>
          <w:szCs w:val="28"/>
        </w:rPr>
        <w:t>з</w:t>
      </w:r>
      <w:r w:rsidR="00427F6F" w:rsidRPr="008D5835">
        <w:rPr>
          <w:rFonts w:ascii="Times New Roman" w:hAnsi="Times New Roman" w:cs="Times New Roman"/>
          <w:sz w:val="28"/>
          <w:szCs w:val="28"/>
        </w:rPr>
        <w:t xml:space="preserve">менены в результате хозяйственной или иной деятельности на территории </w:t>
      </w:r>
      <w:r w:rsidR="00573001" w:rsidRPr="008D5835">
        <w:rPr>
          <w:rFonts w:ascii="Times New Roman" w:hAnsi="Times New Roman" w:cs="Times New Roman"/>
          <w:sz w:val="28"/>
          <w:szCs w:val="28"/>
        </w:rPr>
        <w:t>Алеховщи</w:t>
      </w:r>
      <w:r w:rsidR="00573001" w:rsidRPr="008D5835">
        <w:rPr>
          <w:rFonts w:ascii="Times New Roman" w:hAnsi="Times New Roman" w:cs="Times New Roman"/>
          <w:sz w:val="28"/>
          <w:szCs w:val="28"/>
        </w:rPr>
        <w:t>н</w:t>
      </w:r>
      <w:r w:rsidR="00573001" w:rsidRPr="008D5835">
        <w:rPr>
          <w:rFonts w:ascii="Times New Roman" w:hAnsi="Times New Roman" w:cs="Times New Roman"/>
          <w:sz w:val="28"/>
          <w:szCs w:val="28"/>
        </w:rPr>
        <w:t>ского</w:t>
      </w:r>
      <w:r w:rsidR="003D2AB7" w:rsidRPr="008D5835">
        <w:rPr>
          <w:rFonts w:ascii="Times New Roman" w:hAnsi="Times New Roman" w:cs="Times New Roman"/>
          <w:sz w:val="28"/>
          <w:szCs w:val="28"/>
        </w:rPr>
        <w:t xml:space="preserve"> сельского поселения</w:t>
      </w:r>
      <w:r w:rsidR="00427F6F" w:rsidRPr="008D5835">
        <w:rPr>
          <w:rFonts w:ascii="Times New Roman" w:hAnsi="Times New Roman" w:cs="Times New Roman"/>
          <w:sz w:val="28"/>
          <w:szCs w:val="28"/>
        </w:rPr>
        <w:t xml:space="preserve"> по основаниям, предусмотренным санитарными правилами и нормами, либо по иным основаниям, предусмотренным законодательством Росси</w:t>
      </w:r>
      <w:r w:rsidR="00427F6F" w:rsidRPr="008D5835">
        <w:rPr>
          <w:rFonts w:ascii="Times New Roman" w:hAnsi="Times New Roman" w:cs="Times New Roman"/>
          <w:sz w:val="28"/>
          <w:szCs w:val="28"/>
        </w:rPr>
        <w:t>й</w:t>
      </w:r>
      <w:r w:rsidR="00427F6F" w:rsidRPr="008D5835">
        <w:rPr>
          <w:rFonts w:ascii="Times New Roman" w:hAnsi="Times New Roman" w:cs="Times New Roman"/>
          <w:sz w:val="28"/>
          <w:szCs w:val="28"/>
        </w:rPr>
        <w:t>ской Федерации.</w:t>
      </w:r>
    </w:p>
    <w:p w:rsidR="00A607B3" w:rsidRPr="008D5835" w:rsidRDefault="006D4F30" w:rsidP="00BC78A9">
      <w:pPr>
        <w:pStyle w:val="1"/>
        <w:spacing w:before="0" w:after="0" w:line="240" w:lineRule="auto"/>
        <w:jc w:val="both"/>
        <w:rPr>
          <w:rFonts w:ascii="Times New Roman" w:hAnsi="Times New Roman"/>
          <w:sz w:val="28"/>
          <w:szCs w:val="28"/>
        </w:rPr>
      </w:pPr>
      <w:r w:rsidRPr="008D5835">
        <w:rPr>
          <w:rFonts w:ascii="Times New Roman" w:hAnsi="Times New Roman"/>
          <w:kern w:val="28"/>
          <w:sz w:val="28"/>
          <w:szCs w:val="28"/>
        </w:rPr>
        <w:br w:type="page"/>
      </w:r>
      <w:bookmarkStart w:id="118" w:name="_Toc95725724"/>
      <w:r w:rsidRPr="008D5835">
        <w:rPr>
          <w:rFonts w:ascii="Times New Roman" w:hAnsi="Times New Roman"/>
          <w:sz w:val="28"/>
          <w:szCs w:val="28"/>
        </w:rPr>
        <w:t>ЧАСТЬ I</w:t>
      </w:r>
      <w:r w:rsidR="009C1C8D" w:rsidRPr="008D5835">
        <w:rPr>
          <w:rFonts w:ascii="Times New Roman" w:hAnsi="Times New Roman"/>
          <w:sz w:val="28"/>
          <w:szCs w:val="28"/>
          <w:lang w:val="en-US"/>
        </w:rPr>
        <w:t>I</w:t>
      </w:r>
      <w:r w:rsidR="00A607B3" w:rsidRPr="008D5835">
        <w:rPr>
          <w:rFonts w:ascii="Times New Roman" w:hAnsi="Times New Roman"/>
          <w:sz w:val="28"/>
          <w:szCs w:val="28"/>
        </w:rPr>
        <w:t>I. ГРАДОСТРОИТЕЛЬНЫЕ РЕГЛАМЕНТЫ</w:t>
      </w:r>
      <w:bookmarkEnd w:id="0"/>
      <w:bookmarkEnd w:id="1"/>
      <w:bookmarkEnd w:id="2"/>
      <w:bookmarkEnd w:id="3"/>
      <w:bookmarkEnd w:id="4"/>
      <w:bookmarkEnd w:id="5"/>
      <w:bookmarkEnd w:id="6"/>
      <w:bookmarkEnd w:id="7"/>
      <w:bookmarkEnd w:id="13"/>
      <w:bookmarkEnd w:id="118"/>
    </w:p>
    <w:p w:rsidR="00D8376C" w:rsidRPr="008D5835" w:rsidRDefault="00D8376C" w:rsidP="00BC78A9">
      <w:pPr>
        <w:spacing w:after="0" w:line="240" w:lineRule="auto"/>
        <w:rPr>
          <w:rFonts w:ascii="Times New Roman" w:hAnsi="Times New Roman" w:cs="Times New Roman"/>
          <w:sz w:val="28"/>
          <w:szCs w:val="28"/>
        </w:rPr>
      </w:pPr>
      <w:bookmarkStart w:id="119" w:name="_Toc227564911"/>
      <w:bookmarkStart w:id="120" w:name="_Toc236734471"/>
      <w:bookmarkStart w:id="121" w:name="_Toc139861903"/>
      <w:bookmarkStart w:id="122" w:name="_Toc177469264"/>
      <w:bookmarkStart w:id="123" w:name="_Toc177470517"/>
      <w:bookmarkEnd w:id="8"/>
      <w:bookmarkEnd w:id="9"/>
      <w:bookmarkEnd w:id="10"/>
      <w:bookmarkEnd w:id="11"/>
    </w:p>
    <w:p w:rsidR="00F81623" w:rsidRPr="008D5835" w:rsidRDefault="00F81623" w:rsidP="00BC78A9">
      <w:pPr>
        <w:pStyle w:val="2"/>
        <w:spacing w:before="0" w:after="0" w:line="240" w:lineRule="auto"/>
        <w:jc w:val="both"/>
        <w:rPr>
          <w:rFonts w:ascii="Times New Roman" w:hAnsi="Times New Roman"/>
          <w:i w:val="0"/>
          <w:kern w:val="28"/>
          <w:lang w:val="ru-RU"/>
        </w:rPr>
      </w:pPr>
      <w:bookmarkStart w:id="124" w:name="_Toc95725725"/>
      <w:r w:rsidRPr="008D5835">
        <w:rPr>
          <w:rFonts w:ascii="Times New Roman" w:hAnsi="Times New Roman"/>
          <w:i w:val="0"/>
          <w:kern w:val="28"/>
        </w:rPr>
        <w:t xml:space="preserve">ГЛАВА </w:t>
      </w:r>
      <w:r w:rsidR="00CE19AC" w:rsidRPr="008D5835">
        <w:rPr>
          <w:rFonts w:ascii="Times New Roman" w:hAnsi="Times New Roman"/>
          <w:i w:val="0"/>
          <w:kern w:val="28"/>
          <w:lang w:val="ru-RU"/>
        </w:rPr>
        <w:t>10</w:t>
      </w:r>
      <w:r w:rsidRPr="008D5835">
        <w:rPr>
          <w:rFonts w:ascii="Times New Roman" w:hAnsi="Times New Roman"/>
          <w:i w:val="0"/>
          <w:kern w:val="28"/>
        </w:rPr>
        <w:t xml:space="preserve">. </w:t>
      </w:r>
      <w:r w:rsidRPr="008D5835">
        <w:rPr>
          <w:rFonts w:ascii="Times New Roman" w:hAnsi="Times New Roman"/>
          <w:i w:val="0"/>
          <w:kern w:val="28"/>
          <w:lang w:val="ru-RU"/>
        </w:rPr>
        <w:t>ОБЩИЕ ПОЛОЖЕНИЯ И ТРЕБОВАНИЯ</w:t>
      </w:r>
      <w:bookmarkEnd w:id="124"/>
    </w:p>
    <w:p w:rsidR="00F81623" w:rsidRPr="008D5835" w:rsidRDefault="00F81623" w:rsidP="00BC78A9">
      <w:pPr>
        <w:spacing w:after="0" w:line="240" w:lineRule="auto"/>
        <w:rPr>
          <w:rFonts w:ascii="Times New Roman" w:hAnsi="Times New Roman" w:cs="Times New Roman"/>
          <w:sz w:val="28"/>
          <w:szCs w:val="28"/>
          <w:lang w:val="x-none"/>
        </w:rPr>
      </w:pPr>
    </w:p>
    <w:p w:rsidR="00150381" w:rsidRPr="008D5835" w:rsidRDefault="00150381" w:rsidP="00BC78A9">
      <w:pPr>
        <w:pStyle w:val="3"/>
        <w:spacing w:before="0" w:after="0" w:line="240" w:lineRule="auto"/>
        <w:jc w:val="both"/>
        <w:rPr>
          <w:rFonts w:ascii="Times New Roman" w:hAnsi="Times New Roman"/>
          <w:sz w:val="28"/>
          <w:szCs w:val="28"/>
          <w:lang w:val="ru-RU"/>
        </w:rPr>
      </w:pPr>
      <w:bookmarkStart w:id="125" w:name="_Toc470122332"/>
      <w:bookmarkStart w:id="126" w:name="_Toc516245268"/>
      <w:bookmarkStart w:id="127" w:name="_Toc95725726"/>
      <w:r w:rsidRPr="008D5835">
        <w:rPr>
          <w:rFonts w:ascii="Times New Roman" w:hAnsi="Times New Roman"/>
          <w:sz w:val="28"/>
          <w:szCs w:val="28"/>
        </w:rPr>
        <w:t xml:space="preserve">Статья </w:t>
      </w:r>
      <w:r w:rsidR="005A0CE4" w:rsidRPr="008D5835">
        <w:rPr>
          <w:rFonts w:ascii="Times New Roman" w:hAnsi="Times New Roman"/>
          <w:sz w:val="28"/>
          <w:szCs w:val="28"/>
          <w:lang w:val="ru-RU"/>
        </w:rPr>
        <w:t>21</w:t>
      </w:r>
      <w:r w:rsidRPr="008D5835">
        <w:rPr>
          <w:rFonts w:ascii="Times New Roman" w:hAnsi="Times New Roman"/>
          <w:sz w:val="28"/>
          <w:szCs w:val="28"/>
        </w:rPr>
        <w:t xml:space="preserve">. </w:t>
      </w:r>
      <w:bookmarkEnd w:id="125"/>
      <w:bookmarkEnd w:id="126"/>
      <w:r w:rsidR="00FF3C26" w:rsidRPr="008D5835">
        <w:rPr>
          <w:rFonts w:ascii="Times New Roman" w:hAnsi="Times New Roman"/>
          <w:sz w:val="28"/>
          <w:szCs w:val="28"/>
        </w:rPr>
        <w:t>Градостроительный регламент</w:t>
      </w:r>
      <w:bookmarkEnd w:id="127"/>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w:t>
      </w:r>
      <w:r w:rsidRPr="008D5835">
        <w:rPr>
          <w:rFonts w:ascii="Times New Roman" w:hAnsi="Times New Roman" w:cs="Times New Roman"/>
          <w:sz w:val="28"/>
          <w:szCs w:val="28"/>
        </w:rPr>
        <w:t>и</w:t>
      </w:r>
      <w:r w:rsidRPr="008D5835">
        <w:rPr>
          <w:rFonts w:ascii="Times New Roman" w:hAnsi="Times New Roman" w:cs="Times New Roman"/>
          <w:sz w:val="28"/>
          <w:szCs w:val="28"/>
        </w:rPr>
        <w:t>тального строительства.</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2. Градостроительные регламенты устанавливаются с учетом:</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 фактического использования земельных участков и объектов капитального строительства в границах территориальной зоны;</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3) функциональных зон и характеристик их планируемого развития, определе</w:t>
      </w:r>
      <w:r w:rsidRPr="008D5835">
        <w:rPr>
          <w:rFonts w:ascii="Times New Roman" w:hAnsi="Times New Roman" w:cs="Times New Roman"/>
          <w:sz w:val="28"/>
          <w:szCs w:val="28"/>
        </w:rPr>
        <w:t>н</w:t>
      </w:r>
      <w:r w:rsidRPr="008D5835">
        <w:rPr>
          <w:rFonts w:ascii="Times New Roman" w:hAnsi="Times New Roman" w:cs="Times New Roman"/>
          <w:sz w:val="28"/>
          <w:szCs w:val="28"/>
        </w:rPr>
        <w:t xml:space="preserve">ных </w:t>
      </w:r>
      <w:r w:rsidR="001E4B07" w:rsidRPr="008D5835">
        <w:rPr>
          <w:rFonts w:ascii="Times New Roman" w:hAnsi="Times New Roman" w:cs="Times New Roman"/>
          <w:sz w:val="28"/>
          <w:szCs w:val="28"/>
        </w:rPr>
        <w:t>генеральным планом Алеховщинского сельского поселения</w:t>
      </w:r>
      <w:r w:rsidRPr="008D5835">
        <w:rPr>
          <w:rFonts w:ascii="Times New Roman" w:hAnsi="Times New Roman" w:cs="Times New Roman"/>
          <w:sz w:val="28"/>
          <w:szCs w:val="28"/>
        </w:rPr>
        <w:t>;</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4) видов территориальных зон;</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5) требований охраны объектов культурного наследия, а также особо охраняемых природных территорий, иных природных объектов.</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w:t>
      </w:r>
      <w:r w:rsidRPr="008D5835">
        <w:rPr>
          <w:rFonts w:ascii="Times New Roman" w:hAnsi="Times New Roman" w:cs="Times New Roman"/>
          <w:sz w:val="28"/>
          <w:szCs w:val="28"/>
        </w:rPr>
        <w:t>е</w:t>
      </w:r>
      <w:r w:rsidRPr="008D5835">
        <w:rPr>
          <w:rFonts w:ascii="Times New Roman" w:hAnsi="Times New Roman" w:cs="Times New Roman"/>
          <w:sz w:val="28"/>
          <w:szCs w:val="28"/>
        </w:rPr>
        <w:t>делах границ территориальной зоны, обозначенной на карте градостроительного зон</w:t>
      </w:r>
      <w:r w:rsidRPr="008D5835">
        <w:rPr>
          <w:rFonts w:ascii="Times New Roman" w:hAnsi="Times New Roman" w:cs="Times New Roman"/>
          <w:sz w:val="28"/>
          <w:szCs w:val="28"/>
        </w:rPr>
        <w:t>и</w:t>
      </w:r>
      <w:r w:rsidRPr="008D5835">
        <w:rPr>
          <w:rFonts w:ascii="Times New Roman" w:hAnsi="Times New Roman" w:cs="Times New Roman"/>
          <w:sz w:val="28"/>
          <w:szCs w:val="28"/>
        </w:rPr>
        <w:t>рования.</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4. Действие градостроительного регламента не распространяется на земельные участки:</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 в границах территорий памятников и ансамблей, включенных в единый гос</w:t>
      </w:r>
      <w:r w:rsidRPr="008D5835">
        <w:rPr>
          <w:rFonts w:ascii="Times New Roman" w:hAnsi="Times New Roman" w:cs="Times New Roman"/>
          <w:sz w:val="28"/>
          <w:szCs w:val="28"/>
        </w:rPr>
        <w:t>у</w:t>
      </w:r>
      <w:r w:rsidRPr="008D5835">
        <w:rPr>
          <w:rFonts w:ascii="Times New Roman" w:hAnsi="Times New Roman" w:cs="Times New Roman"/>
          <w:sz w:val="28"/>
          <w:szCs w:val="28"/>
        </w:rPr>
        <w:t>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w:t>
      </w:r>
      <w:r w:rsidRPr="008D5835">
        <w:rPr>
          <w:rFonts w:ascii="Times New Roman" w:hAnsi="Times New Roman" w:cs="Times New Roman"/>
          <w:sz w:val="28"/>
          <w:szCs w:val="28"/>
        </w:rPr>
        <w:t>н</w:t>
      </w:r>
      <w:r w:rsidRPr="008D5835">
        <w:rPr>
          <w:rFonts w:ascii="Times New Roman" w:hAnsi="Times New Roman" w:cs="Times New Roman"/>
          <w:sz w:val="28"/>
          <w:szCs w:val="28"/>
        </w:rPr>
        <w:t>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2) в границах территорий общего пользования;</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3) предназначенные для размещения линейных объектов и (или) занятые лине</w:t>
      </w:r>
      <w:r w:rsidRPr="008D5835">
        <w:rPr>
          <w:rFonts w:ascii="Times New Roman" w:hAnsi="Times New Roman" w:cs="Times New Roman"/>
          <w:sz w:val="28"/>
          <w:szCs w:val="28"/>
        </w:rPr>
        <w:t>й</w:t>
      </w:r>
      <w:r w:rsidRPr="008D5835">
        <w:rPr>
          <w:rFonts w:ascii="Times New Roman" w:hAnsi="Times New Roman" w:cs="Times New Roman"/>
          <w:sz w:val="28"/>
          <w:szCs w:val="28"/>
        </w:rPr>
        <w:t>ными объектами;</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4) предоставленные для добычи полезных ископаемых.</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5. Применительно к зонам с особыми условиями использования территорий гр</w:t>
      </w:r>
      <w:r w:rsidRPr="008D5835">
        <w:rPr>
          <w:rFonts w:ascii="Times New Roman" w:hAnsi="Times New Roman" w:cs="Times New Roman"/>
          <w:sz w:val="28"/>
          <w:szCs w:val="28"/>
        </w:rPr>
        <w:t>а</w:t>
      </w:r>
      <w:r w:rsidRPr="008D5835">
        <w:rPr>
          <w:rFonts w:ascii="Times New Roman" w:hAnsi="Times New Roman" w:cs="Times New Roman"/>
          <w:sz w:val="28"/>
          <w:szCs w:val="28"/>
        </w:rPr>
        <w:t>достроительные регламенты устанавливаются в соответствии с законодательством Российской Федерации.</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6. Градостроительные регламенты не устанавливаются для земель лесного фонда, земель, покрытых поверхностными водами, сельскохозяйственных угодий в составе земель сельскохозяйственного назначения.</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w:t>
      </w:r>
      <w:r w:rsidRPr="008D5835">
        <w:rPr>
          <w:rFonts w:ascii="Times New Roman" w:hAnsi="Times New Roman" w:cs="Times New Roman"/>
          <w:sz w:val="28"/>
          <w:szCs w:val="28"/>
        </w:rPr>
        <w:t>и</w:t>
      </w:r>
      <w:r w:rsidRPr="008D5835">
        <w:rPr>
          <w:rFonts w:ascii="Times New Roman" w:hAnsi="Times New Roman" w:cs="Times New Roman"/>
          <w:sz w:val="28"/>
          <w:szCs w:val="28"/>
        </w:rPr>
        <w:t>тельной власти, уполномоченными органами исполнительной власти Ленинградской области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определяется лесохозяйственным регламентом в соответствии с лесным законодательством.</w:t>
      </w:r>
    </w:p>
    <w:p w:rsidR="002553AB" w:rsidRPr="008D5835" w:rsidRDefault="002553AB" w:rsidP="00BC78A9">
      <w:pPr>
        <w:pStyle w:val="ConsPlusNormal"/>
        <w:jc w:val="both"/>
        <w:rPr>
          <w:rFonts w:ascii="Times New Roman" w:hAnsi="Times New Roman" w:cs="Times New Roman"/>
          <w:sz w:val="28"/>
          <w:szCs w:val="28"/>
        </w:rPr>
      </w:pPr>
    </w:p>
    <w:p w:rsidR="004B23E5" w:rsidRPr="008D5835" w:rsidRDefault="002553AB" w:rsidP="00BC78A9">
      <w:pPr>
        <w:pStyle w:val="3"/>
        <w:spacing w:before="0" w:after="0" w:line="240" w:lineRule="auto"/>
        <w:jc w:val="both"/>
        <w:rPr>
          <w:rFonts w:ascii="Times New Roman" w:hAnsi="Times New Roman"/>
          <w:b w:val="0"/>
          <w:bCs w:val="0"/>
          <w:sz w:val="28"/>
          <w:szCs w:val="28"/>
        </w:rPr>
      </w:pPr>
      <w:bookmarkStart w:id="128" w:name="_Toc95725727"/>
      <w:r w:rsidRPr="008D5835">
        <w:rPr>
          <w:rFonts w:ascii="Times New Roman" w:hAnsi="Times New Roman"/>
          <w:sz w:val="28"/>
          <w:szCs w:val="28"/>
        </w:rPr>
        <w:t xml:space="preserve">Статья </w:t>
      </w:r>
      <w:r w:rsidRPr="008D5835">
        <w:rPr>
          <w:rFonts w:ascii="Times New Roman" w:hAnsi="Times New Roman"/>
          <w:sz w:val="28"/>
          <w:szCs w:val="28"/>
          <w:lang w:val="ru-RU"/>
        </w:rPr>
        <w:t>22</w:t>
      </w:r>
      <w:r w:rsidRPr="008D5835">
        <w:rPr>
          <w:rFonts w:ascii="Times New Roman" w:hAnsi="Times New Roman"/>
          <w:sz w:val="28"/>
          <w:szCs w:val="28"/>
        </w:rPr>
        <w:t xml:space="preserve">. </w:t>
      </w:r>
      <w:r w:rsidR="004B23E5" w:rsidRPr="008D5835">
        <w:rPr>
          <w:rFonts w:ascii="Times New Roman" w:hAnsi="Times New Roman"/>
          <w:sz w:val="28"/>
          <w:szCs w:val="28"/>
        </w:rPr>
        <w:t>Виды разрешенного использования земельных участков и объектов капитального строительства</w:t>
      </w:r>
      <w:bookmarkEnd w:id="128"/>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 Разрешенное использование земельных участков и объектов капитального строительства может быть следующих видов:</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 основные виды разрешенного использования;</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2) условно разрешенные виды использования;</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3) вспомогательные виды разрешенного использования</w:t>
      </w:r>
      <w:r w:rsidR="00FE25BD" w:rsidRPr="008D5835">
        <w:rPr>
          <w:rFonts w:ascii="Times New Roman" w:hAnsi="Times New Roman" w:cs="Times New Roman"/>
          <w:sz w:val="28"/>
          <w:szCs w:val="28"/>
        </w:rPr>
        <w:t>.</w:t>
      </w:r>
    </w:p>
    <w:p w:rsidR="00FE25BD" w:rsidRPr="008D5835" w:rsidRDefault="00FE25BD"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2. Основные, условно разрешенные и вспомогательные виды разрешенного и</w:t>
      </w:r>
      <w:r w:rsidRPr="008D5835">
        <w:rPr>
          <w:rFonts w:ascii="Times New Roman" w:hAnsi="Times New Roman" w:cs="Times New Roman"/>
          <w:sz w:val="28"/>
          <w:szCs w:val="28"/>
        </w:rPr>
        <w:t>с</w:t>
      </w:r>
      <w:r w:rsidRPr="008D5835">
        <w:rPr>
          <w:rFonts w:ascii="Times New Roman" w:hAnsi="Times New Roman" w:cs="Times New Roman"/>
          <w:sz w:val="28"/>
          <w:szCs w:val="28"/>
        </w:rPr>
        <w:t>пользования объектов капитального строительства определяются описанием вида ра</w:t>
      </w:r>
      <w:r w:rsidRPr="008D5835">
        <w:rPr>
          <w:rFonts w:ascii="Times New Roman" w:hAnsi="Times New Roman" w:cs="Times New Roman"/>
          <w:sz w:val="28"/>
          <w:szCs w:val="28"/>
        </w:rPr>
        <w:t>з</w:t>
      </w:r>
      <w:r w:rsidRPr="008D5835">
        <w:rPr>
          <w:rFonts w:ascii="Times New Roman" w:hAnsi="Times New Roman" w:cs="Times New Roman"/>
          <w:sz w:val="28"/>
          <w:szCs w:val="28"/>
        </w:rPr>
        <w:t>решенного использования земельного участка, на котором планируется их размещение.</w:t>
      </w:r>
    </w:p>
    <w:p w:rsidR="00FE25BD" w:rsidRPr="008D5835" w:rsidRDefault="00FE25BD"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3. Виды разрешенного использования объектов капитального строительства, предусмотренные описанием вида разрешенного использования земельного участка, который в соответствии с настоящими Правилами отнесен к условно разрешенным в</w:t>
      </w:r>
      <w:r w:rsidRPr="008D5835">
        <w:rPr>
          <w:rFonts w:ascii="Times New Roman" w:hAnsi="Times New Roman" w:cs="Times New Roman"/>
          <w:sz w:val="28"/>
          <w:szCs w:val="28"/>
        </w:rPr>
        <w:t>и</w:t>
      </w:r>
      <w:r w:rsidRPr="008D5835">
        <w:rPr>
          <w:rFonts w:ascii="Times New Roman" w:hAnsi="Times New Roman" w:cs="Times New Roman"/>
          <w:sz w:val="28"/>
          <w:szCs w:val="28"/>
        </w:rPr>
        <w:t>дам использования земельного участка, являются условно разрешенными.</w:t>
      </w:r>
    </w:p>
    <w:p w:rsidR="00FE25BD" w:rsidRPr="008D5835" w:rsidRDefault="00FE25BD"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Получение разрешения на условно разрешенный вид использования земельного участка является одновременно получением разрешения на условно разрешенные виды использования объектов капитального строительства, содержащихся в описании вида разрешенного использования земельного участка.</w:t>
      </w:r>
    </w:p>
    <w:p w:rsidR="00FE25BD" w:rsidRPr="008D5835" w:rsidRDefault="00FE25BD"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4. Образование земельных участков со вспомогательными видами разрешенного использования не осуществляется.</w:t>
      </w:r>
    </w:p>
    <w:p w:rsidR="00FE25BD" w:rsidRPr="008D5835" w:rsidRDefault="00FE25BD"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Вспомогательные виды разрешенного использования земельных участков и об</w:t>
      </w:r>
      <w:r w:rsidRPr="008D5835">
        <w:rPr>
          <w:rFonts w:ascii="Times New Roman" w:hAnsi="Times New Roman" w:cs="Times New Roman"/>
          <w:sz w:val="28"/>
          <w:szCs w:val="28"/>
        </w:rPr>
        <w:t>ъ</w:t>
      </w:r>
      <w:r w:rsidRPr="008D5835">
        <w:rPr>
          <w:rFonts w:ascii="Times New Roman" w:hAnsi="Times New Roman" w:cs="Times New Roman"/>
          <w:sz w:val="28"/>
          <w:szCs w:val="28"/>
        </w:rPr>
        <w:t>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 в границах земельных участков основных и(или) условно разрешенных видов использования.</w:t>
      </w:r>
    </w:p>
    <w:p w:rsidR="00FE25BD" w:rsidRPr="008D5835" w:rsidRDefault="00FE25BD"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Предельные параметры разрешенного строительства, реконструкции объектов  капитального строительства вспомогательных видов разрешенного использования определяются предельными параметрами разрешенного строительства, реконструкции объектов капитального строительства основных и(или) условно разрешенных видов использования для обеспечения функционирования которых они предусмотрены, если иное не установлено градостроительным регламентом соответствующей территор</w:t>
      </w:r>
      <w:r w:rsidRPr="008D5835">
        <w:rPr>
          <w:rFonts w:ascii="Times New Roman" w:hAnsi="Times New Roman" w:cs="Times New Roman"/>
          <w:sz w:val="28"/>
          <w:szCs w:val="28"/>
        </w:rPr>
        <w:t>и</w:t>
      </w:r>
      <w:r w:rsidRPr="008D5835">
        <w:rPr>
          <w:rFonts w:ascii="Times New Roman" w:hAnsi="Times New Roman" w:cs="Times New Roman"/>
          <w:sz w:val="28"/>
          <w:szCs w:val="28"/>
        </w:rPr>
        <w:t>альной зоны.</w:t>
      </w:r>
    </w:p>
    <w:p w:rsidR="00FE25BD" w:rsidRPr="008D5835" w:rsidRDefault="00FE25BD"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5.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w:t>
      </w:r>
      <w:r w:rsidRPr="008D5835">
        <w:rPr>
          <w:rFonts w:ascii="Times New Roman" w:hAnsi="Times New Roman" w:cs="Times New Roman"/>
          <w:sz w:val="28"/>
          <w:szCs w:val="28"/>
        </w:rPr>
        <w:t>в</w:t>
      </w:r>
      <w:r w:rsidRPr="008D5835">
        <w:rPr>
          <w:rFonts w:ascii="Times New Roman" w:hAnsi="Times New Roman" w:cs="Times New Roman"/>
          <w:sz w:val="28"/>
          <w:szCs w:val="28"/>
        </w:rPr>
        <w:t>ляется в соответствии с градостроительным регламентом при условии соблюдения тр</w:t>
      </w:r>
      <w:r w:rsidRPr="008D5835">
        <w:rPr>
          <w:rFonts w:ascii="Times New Roman" w:hAnsi="Times New Roman" w:cs="Times New Roman"/>
          <w:sz w:val="28"/>
          <w:szCs w:val="28"/>
        </w:rPr>
        <w:t>е</w:t>
      </w:r>
      <w:r w:rsidRPr="008D5835">
        <w:rPr>
          <w:rFonts w:ascii="Times New Roman" w:hAnsi="Times New Roman" w:cs="Times New Roman"/>
          <w:sz w:val="28"/>
          <w:szCs w:val="28"/>
        </w:rPr>
        <w:t>бований технических регламентов. Со дня принятия решения о комплексном развитии территории и до дня утверждения документации по планировке территории, в отнош</w:t>
      </w:r>
      <w:r w:rsidRPr="008D5835">
        <w:rPr>
          <w:rFonts w:ascii="Times New Roman" w:hAnsi="Times New Roman" w:cs="Times New Roman"/>
          <w:sz w:val="28"/>
          <w:szCs w:val="28"/>
        </w:rPr>
        <w:t>е</w:t>
      </w:r>
      <w:r w:rsidRPr="008D5835">
        <w:rPr>
          <w:rFonts w:ascii="Times New Roman" w:hAnsi="Times New Roman" w:cs="Times New Roman"/>
          <w:sz w:val="28"/>
          <w:szCs w:val="28"/>
        </w:rPr>
        <w:t>нии которой принято решение о ее комплексном развитии, изменение вида разреше</w:t>
      </w:r>
      <w:r w:rsidRPr="008D5835">
        <w:rPr>
          <w:rFonts w:ascii="Times New Roman" w:hAnsi="Times New Roman" w:cs="Times New Roman"/>
          <w:sz w:val="28"/>
          <w:szCs w:val="28"/>
        </w:rPr>
        <w:t>н</w:t>
      </w:r>
      <w:r w:rsidRPr="008D5835">
        <w:rPr>
          <w:rFonts w:ascii="Times New Roman" w:hAnsi="Times New Roman" w:cs="Times New Roman"/>
          <w:sz w:val="28"/>
          <w:szCs w:val="28"/>
        </w:rPr>
        <w:t>ного использования земельных участков и (или) объектов капитального строительства, расположенных в границах такой территории, не допускается.</w:t>
      </w:r>
    </w:p>
    <w:p w:rsidR="00FE7341" w:rsidRPr="008D5835" w:rsidRDefault="00865CBC"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6</w:t>
      </w:r>
      <w:r w:rsidR="00FE7341" w:rsidRPr="008D5835">
        <w:rPr>
          <w:rFonts w:ascii="Times New Roman" w:hAnsi="Times New Roman" w:cs="Times New Roman"/>
          <w:sz w:val="28"/>
          <w:szCs w:val="28"/>
        </w:rPr>
        <w:t>. Коды (числовые обозначения) и наименования видов разрешенного использ</w:t>
      </w:r>
      <w:r w:rsidR="00FE7341" w:rsidRPr="008D5835">
        <w:rPr>
          <w:rFonts w:ascii="Times New Roman" w:hAnsi="Times New Roman" w:cs="Times New Roman"/>
          <w:sz w:val="28"/>
          <w:szCs w:val="28"/>
        </w:rPr>
        <w:t>о</w:t>
      </w:r>
      <w:r w:rsidR="00FE7341" w:rsidRPr="008D5835">
        <w:rPr>
          <w:rFonts w:ascii="Times New Roman" w:hAnsi="Times New Roman" w:cs="Times New Roman"/>
          <w:sz w:val="28"/>
          <w:szCs w:val="28"/>
        </w:rPr>
        <w:t>вания земельных участков соответствуют классификатору видов разрешенного испол</w:t>
      </w:r>
      <w:r w:rsidR="00FE7341" w:rsidRPr="008D5835">
        <w:rPr>
          <w:rFonts w:ascii="Times New Roman" w:hAnsi="Times New Roman" w:cs="Times New Roman"/>
          <w:sz w:val="28"/>
          <w:szCs w:val="28"/>
        </w:rPr>
        <w:t>ь</w:t>
      </w:r>
      <w:r w:rsidR="00FE7341" w:rsidRPr="008D5835">
        <w:rPr>
          <w:rFonts w:ascii="Times New Roman" w:hAnsi="Times New Roman" w:cs="Times New Roman"/>
          <w:sz w:val="28"/>
          <w:szCs w:val="28"/>
        </w:rPr>
        <w:t>зования земельных участков, утвержденному приказом Росреестра от 10.11.2020 № П/0412 «Об утверждении классификатора видов разрешенного использования земел</w:t>
      </w:r>
      <w:r w:rsidR="00FE7341" w:rsidRPr="008D5835">
        <w:rPr>
          <w:rFonts w:ascii="Times New Roman" w:hAnsi="Times New Roman" w:cs="Times New Roman"/>
          <w:sz w:val="28"/>
          <w:szCs w:val="28"/>
        </w:rPr>
        <w:t>ь</w:t>
      </w:r>
      <w:r w:rsidR="00FE7341" w:rsidRPr="008D5835">
        <w:rPr>
          <w:rFonts w:ascii="Times New Roman" w:hAnsi="Times New Roman" w:cs="Times New Roman"/>
          <w:sz w:val="28"/>
          <w:szCs w:val="28"/>
        </w:rPr>
        <w:t>ных участков».</w:t>
      </w:r>
    </w:p>
    <w:p w:rsidR="002553AB" w:rsidRPr="008D5835" w:rsidRDefault="002553AB" w:rsidP="00BC78A9">
      <w:pPr>
        <w:pStyle w:val="ConsPlusNormal"/>
        <w:jc w:val="both"/>
        <w:rPr>
          <w:rFonts w:ascii="Times New Roman" w:hAnsi="Times New Roman" w:cs="Times New Roman"/>
          <w:b/>
          <w:bCs/>
          <w:sz w:val="28"/>
          <w:szCs w:val="28"/>
        </w:rPr>
      </w:pPr>
    </w:p>
    <w:p w:rsidR="004B23E5" w:rsidRPr="008D5835" w:rsidRDefault="002553AB" w:rsidP="00BC78A9">
      <w:pPr>
        <w:pStyle w:val="3"/>
        <w:spacing w:before="0" w:after="0" w:line="240" w:lineRule="auto"/>
        <w:jc w:val="both"/>
        <w:rPr>
          <w:rFonts w:ascii="Times New Roman" w:hAnsi="Times New Roman"/>
          <w:b w:val="0"/>
          <w:bCs w:val="0"/>
          <w:sz w:val="28"/>
          <w:szCs w:val="28"/>
        </w:rPr>
      </w:pPr>
      <w:bookmarkStart w:id="129" w:name="_Toc95725728"/>
      <w:r w:rsidRPr="008D5835">
        <w:rPr>
          <w:rFonts w:ascii="Times New Roman" w:hAnsi="Times New Roman"/>
          <w:sz w:val="28"/>
          <w:szCs w:val="28"/>
        </w:rPr>
        <w:t xml:space="preserve">Статья </w:t>
      </w:r>
      <w:r w:rsidRPr="008D5835">
        <w:rPr>
          <w:rFonts w:ascii="Times New Roman" w:hAnsi="Times New Roman"/>
          <w:sz w:val="28"/>
          <w:szCs w:val="28"/>
          <w:lang w:val="ru-RU"/>
        </w:rPr>
        <w:t>23</w:t>
      </w:r>
      <w:r w:rsidRPr="008D5835">
        <w:rPr>
          <w:rFonts w:ascii="Times New Roman" w:hAnsi="Times New Roman"/>
          <w:sz w:val="28"/>
          <w:szCs w:val="28"/>
        </w:rPr>
        <w:t xml:space="preserve">. </w:t>
      </w:r>
      <w:r w:rsidR="004B23E5" w:rsidRPr="008D5835">
        <w:rPr>
          <w:rFonts w:ascii="Times New Roman" w:hAnsi="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29"/>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 Предельные (минимальные и (или) максимальные) размеры земельных учас</w:t>
      </w:r>
      <w:r w:rsidRPr="008D5835">
        <w:rPr>
          <w:rFonts w:ascii="Times New Roman" w:hAnsi="Times New Roman" w:cs="Times New Roman"/>
          <w:sz w:val="28"/>
          <w:szCs w:val="28"/>
        </w:rPr>
        <w:t>т</w:t>
      </w:r>
      <w:r w:rsidRPr="008D5835">
        <w:rPr>
          <w:rFonts w:ascii="Times New Roman" w:hAnsi="Times New Roman" w:cs="Times New Roman"/>
          <w:sz w:val="28"/>
          <w:szCs w:val="28"/>
        </w:rPr>
        <w:t>ков и предельные параметры разрешенного строительства, реконструкции объектов капитального строительства</w:t>
      </w:r>
      <w:r w:rsidR="00FE25BD" w:rsidRPr="008D5835">
        <w:rPr>
          <w:rFonts w:ascii="Times New Roman" w:hAnsi="Times New Roman" w:cs="Times New Roman"/>
          <w:sz w:val="28"/>
          <w:szCs w:val="28"/>
        </w:rPr>
        <w:t xml:space="preserve"> в настоящих Правилах</w:t>
      </w:r>
      <w:r w:rsidRPr="008D5835">
        <w:rPr>
          <w:rFonts w:ascii="Times New Roman" w:hAnsi="Times New Roman" w:cs="Times New Roman"/>
          <w:sz w:val="28"/>
          <w:szCs w:val="28"/>
        </w:rPr>
        <w:t xml:space="preserve"> включают в себя:</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 предельные (минимальные и (или) максимальные) размеры земельных учас</w:t>
      </w:r>
      <w:r w:rsidRPr="008D5835">
        <w:rPr>
          <w:rFonts w:ascii="Times New Roman" w:hAnsi="Times New Roman" w:cs="Times New Roman"/>
          <w:sz w:val="28"/>
          <w:szCs w:val="28"/>
        </w:rPr>
        <w:t>т</w:t>
      </w:r>
      <w:r w:rsidRPr="008D5835">
        <w:rPr>
          <w:rFonts w:ascii="Times New Roman" w:hAnsi="Times New Roman" w:cs="Times New Roman"/>
          <w:sz w:val="28"/>
          <w:szCs w:val="28"/>
        </w:rPr>
        <w:t>ков</w:t>
      </w:r>
      <w:r w:rsidR="00FE25BD" w:rsidRPr="008D5835">
        <w:rPr>
          <w:rFonts w:ascii="Times New Roman" w:hAnsi="Times New Roman" w:cs="Times New Roman"/>
          <w:sz w:val="28"/>
          <w:szCs w:val="28"/>
        </w:rPr>
        <w:t xml:space="preserve"> (площадь земельных участков);</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3) предельное количество этажей или предельную высоту</w:t>
      </w:r>
      <w:r w:rsidR="00997467" w:rsidRPr="008D5835">
        <w:rPr>
          <w:rFonts w:ascii="Times New Roman" w:hAnsi="Times New Roman" w:cs="Times New Roman"/>
          <w:sz w:val="28"/>
          <w:szCs w:val="28"/>
        </w:rPr>
        <w:t xml:space="preserve"> </w:t>
      </w:r>
      <w:r w:rsidR="00997467" w:rsidRPr="008D5835">
        <w:rPr>
          <w:rStyle w:val="af0"/>
          <w:rFonts w:ascii="Times New Roman" w:hAnsi="Times New Roman" w:cs="Times New Roman"/>
          <w:sz w:val="28"/>
          <w:szCs w:val="28"/>
        </w:rPr>
        <w:footnoteReference w:id="1"/>
      </w:r>
      <w:r w:rsidRPr="008D5835">
        <w:rPr>
          <w:rFonts w:ascii="Times New Roman" w:hAnsi="Times New Roman" w:cs="Times New Roman"/>
          <w:sz w:val="28"/>
          <w:szCs w:val="28"/>
        </w:rPr>
        <w:t xml:space="preserve"> зданий, строений, с</w:t>
      </w:r>
      <w:r w:rsidRPr="008D5835">
        <w:rPr>
          <w:rFonts w:ascii="Times New Roman" w:hAnsi="Times New Roman" w:cs="Times New Roman"/>
          <w:sz w:val="28"/>
          <w:szCs w:val="28"/>
        </w:rPr>
        <w:t>о</w:t>
      </w:r>
      <w:r w:rsidRPr="008D5835">
        <w:rPr>
          <w:rFonts w:ascii="Times New Roman" w:hAnsi="Times New Roman" w:cs="Times New Roman"/>
          <w:sz w:val="28"/>
          <w:szCs w:val="28"/>
        </w:rPr>
        <w:t>оружений;</w:t>
      </w:r>
    </w:p>
    <w:p w:rsidR="004B23E5" w:rsidRPr="008D5835" w:rsidRDefault="004B23E5"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4) максимальный процент застройки в границах земельного участка, определя</w:t>
      </w:r>
      <w:r w:rsidRPr="008D5835">
        <w:rPr>
          <w:rFonts w:ascii="Times New Roman" w:hAnsi="Times New Roman" w:cs="Times New Roman"/>
          <w:sz w:val="28"/>
          <w:szCs w:val="28"/>
        </w:rPr>
        <w:t>е</w:t>
      </w:r>
      <w:r w:rsidRPr="008D5835">
        <w:rPr>
          <w:rFonts w:ascii="Times New Roman" w:hAnsi="Times New Roman" w:cs="Times New Roman"/>
          <w:sz w:val="28"/>
          <w:szCs w:val="28"/>
        </w:rPr>
        <w:t>мый как отношение суммарной площади земельного участка, которая может быть з</w:t>
      </w:r>
      <w:r w:rsidRPr="008D5835">
        <w:rPr>
          <w:rFonts w:ascii="Times New Roman" w:hAnsi="Times New Roman" w:cs="Times New Roman"/>
          <w:sz w:val="28"/>
          <w:szCs w:val="28"/>
        </w:rPr>
        <w:t>а</w:t>
      </w:r>
      <w:r w:rsidRPr="008D5835">
        <w:rPr>
          <w:rFonts w:ascii="Times New Roman" w:hAnsi="Times New Roman" w:cs="Times New Roman"/>
          <w:sz w:val="28"/>
          <w:szCs w:val="28"/>
        </w:rPr>
        <w:t>строена, ко всей площади земельного участка</w:t>
      </w:r>
      <w:r w:rsidR="00FE25BD" w:rsidRPr="008D5835">
        <w:rPr>
          <w:rFonts w:ascii="Times New Roman" w:hAnsi="Times New Roman" w:cs="Times New Roman"/>
          <w:sz w:val="28"/>
          <w:szCs w:val="28"/>
        </w:rPr>
        <w:t>.</w:t>
      </w:r>
    </w:p>
    <w:p w:rsidR="00E258DD" w:rsidRPr="008D5835" w:rsidRDefault="00050FF5"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E258DD" w:rsidRPr="008D5835">
        <w:rPr>
          <w:rFonts w:ascii="Times New Roman" w:hAnsi="Times New Roman" w:cs="Times New Roman"/>
          <w:sz w:val="28"/>
          <w:szCs w:val="28"/>
        </w:rPr>
        <w:t xml:space="preserve">Предельные параметры разрешенного строительства, реконструкции объектов капитального строительства в </w:t>
      </w:r>
      <w:r w:rsidR="006620B1" w:rsidRPr="008D5835">
        <w:rPr>
          <w:rFonts w:ascii="Times New Roman" w:hAnsi="Times New Roman" w:cs="Times New Roman"/>
          <w:sz w:val="28"/>
          <w:szCs w:val="28"/>
        </w:rPr>
        <w:t xml:space="preserve">градостроительных регламентах </w:t>
      </w:r>
      <w:r w:rsidR="00E258DD" w:rsidRPr="008D5835">
        <w:rPr>
          <w:rFonts w:ascii="Times New Roman" w:hAnsi="Times New Roman" w:cs="Times New Roman"/>
          <w:sz w:val="28"/>
          <w:szCs w:val="28"/>
        </w:rPr>
        <w:t>настоящих Правил м</w:t>
      </w:r>
      <w:r w:rsidR="00E258DD" w:rsidRPr="008D5835">
        <w:rPr>
          <w:rFonts w:ascii="Times New Roman" w:hAnsi="Times New Roman" w:cs="Times New Roman"/>
          <w:sz w:val="28"/>
          <w:szCs w:val="28"/>
        </w:rPr>
        <w:t>о</w:t>
      </w:r>
      <w:r w:rsidR="00E258DD" w:rsidRPr="008D5835">
        <w:rPr>
          <w:rFonts w:ascii="Times New Roman" w:hAnsi="Times New Roman" w:cs="Times New Roman"/>
          <w:sz w:val="28"/>
          <w:szCs w:val="28"/>
        </w:rPr>
        <w:t>гут включать в себя иные параметры, не указанные в части 1 настоящей статьи.</w:t>
      </w:r>
    </w:p>
    <w:p w:rsidR="00715A73" w:rsidRPr="008D5835" w:rsidRDefault="00050FF5"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xml:space="preserve">3. </w:t>
      </w:r>
      <w:r w:rsidR="00C63CEA" w:rsidRPr="008D5835">
        <w:rPr>
          <w:rFonts w:ascii="Times New Roman" w:hAnsi="Times New Roman" w:cs="Times New Roman"/>
          <w:sz w:val="28"/>
          <w:szCs w:val="28"/>
        </w:rPr>
        <w:t xml:space="preserve">В соответствии с </w:t>
      </w:r>
      <w:r w:rsidR="00F875DB" w:rsidRPr="008D5835">
        <w:rPr>
          <w:rFonts w:ascii="Times New Roman" w:hAnsi="Times New Roman" w:cs="Times New Roman"/>
          <w:sz w:val="28"/>
          <w:szCs w:val="28"/>
        </w:rPr>
        <w:t>приказом Росреестра от 10.11.2020 № П/0412 «Об утвержд</w:t>
      </w:r>
      <w:r w:rsidR="00F875DB" w:rsidRPr="008D5835">
        <w:rPr>
          <w:rFonts w:ascii="Times New Roman" w:hAnsi="Times New Roman" w:cs="Times New Roman"/>
          <w:sz w:val="28"/>
          <w:szCs w:val="28"/>
        </w:rPr>
        <w:t>е</w:t>
      </w:r>
      <w:r w:rsidR="00F875DB" w:rsidRPr="008D5835">
        <w:rPr>
          <w:rFonts w:ascii="Times New Roman" w:hAnsi="Times New Roman" w:cs="Times New Roman"/>
          <w:sz w:val="28"/>
          <w:szCs w:val="28"/>
        </w:rPr>
        <w:t>нии классификатора видов разрешенного использования земельных участков»</w:t>
      </w:r>
      <w:r w:rsidR="00C63CEA" w:rsidRPr="008D5835">
        <w:rPr>
          <w:rFonts w:ascii="Times New Roman" w:hAnsi="Times New Roman" w:cs="Times New Roman"/>
          <w:sz w:val="28"/>
          <w:szCs w:val="28"/>
        </w:rPr>
        <w:t xml:space="preserve"> на з</w:t>
      </w:r>
      <w:r w:rsidR="00C63CEA" w:rsidRPr="008D5835">
        <w:rPr>
          <w:rFonts w:ascii="Times New Roman" w:hAnsi="Times New Roman" w:cs="Times New Roman"/>
          <w:sz w:val="28"/>
          <w:szCs w:val="28"/>
        </w:rPr>
        <w:t>е</w:t>
      </w:r>
      <w:r w:rsidR="00C63CEA" w:rsidRPr="008D5835">
        <w:rPr>
          <w:rFonts w:ascii="Times New Roman" w:hAnsi="Times New Roman" w:cs="Times New Roman"/>
          <w:sz w:val="28"/>
          <w:szCs w:val="28"/>
        </w:rPr>
        <w:t>мельных участках с видами</w:t>
      </w:r>
      <w:r w:rsidRPr="008D5835">
        <w:rPr>
          <w:rFonts w:ascii="Times New Roman" w:hAnsi="Times New Roman" w:cs="Times New Roman"/>
          <w:sz w:val="28"/>
          <w:szCs w:val="28"/>
        </w:rPr>
        <w:t xml:space="preserve"> </w:t>
      </w:r>
      <w:r w:rsidR="00F875DB" w:rsidRPr="008D5835">
        <w:rPr>
          <w:rFonts w:ascii="Times New Roman" w:hAnsi="Times New Roman" w:cs="Times New Roman"/>
          <w:sz w:val="28"/>
          <w:szCs w:val="28"/>
        </w:rPr>
        <w:t>разр</w:t>
      </w:r>
      <w:r w:rsidR="00C63CEA" w:rsidRPr="008D5835">
        <w:rPr>
          <w:rFonts w:ascii="Times New Roman" w:hAnsi="Times New Roman" w:cs="Times New Roman"/>
          <w:sz w:val="28"/>
          <w:szCs w:val="28"/>
        </w:rPr>
        <w:t>еш</w:t>
      </w:r>
      <w:r w:rsidR="00F875DB" w:rsidRPr="008D5835">
        <w:rPr>
          <w:rFonts w:ascii="Times New Roman" w:hAnsi="Times New Roman" w:cs="Times New Roman"/>
          <w:sz w:val="28"/>
          <w:szCs w:val="28"/>
        </w:rPr>
        <w:t>енного использования</w:t>
      </w:r>
      <w:r w:rsidR="00C63CEA" w:rsidRPr="008D5835">
        <w:rPr>
          <w:rFonts w:ascii="Times New Roman" w:hAnsi="Times New Roman" w:cs="Times New Roman"/>
          <w:sz w:val="28"/>
          <w:szCs w:val="28"/>
        </w:rPr>
        <w:t xml:space="preserve">, перечисленных в таблице </w:t>
      </w:r>
      <w:r w:rsidR="00715A73" w:rsidRPr="008D5835">
        <w:rPr>
          <w:rFonts w:ascii="Times New Roman" w:hAnsi="Times New Roman" w:cs="Times New Roman"/>
          <w:sz w:val="28"/>
          <w:szCs w:val="28"/>
        </w:rPr>
        <w:t>2.1</w:t>
      </w:r>
      <w:r w:rsidR="00C63CEA" w:rsidRPr="008D5835">
        <w:rPr>
          <w:rFonts w:ascii="Times New Roman" w:hAnsi="Times New Roman" w:cs="Times New Roman"/>
          <w:sz w:val="28"/>
          <w:szCs w:val="28"/>
        </w:rPr>
        <w:t xml:space="preserve"> настоящих Правил, </w:t>
      </w:r>
      <w:r w:rsidR="008A619A" w:rsidRPr="008D5835">
        <w:rPr>
          <w:rFonts w:ascii="Times New Roman" w:hAnsi="Times New Roman" w:cs="Times New Roman"/>
          <w:sz w:val="28"/>
          <w:szCs w:val="28"/>
        </w:rPr>
        <w:t xml:space="preserve">возведение объектов капитального строительства не </w:t>
      </w:r>
      <w:r w:rsidR="00C42F99" w:rsidRPr="008D5835">
        <w:rPr>
          <w:rFonts w:ascii="Times New Roman" w:hAnsi="Times New Roman" w:cs="Times New Roman"/>
          <w:sz w:val="28"/>
          <w:szCs w:val="28"/>
        </w:rPr>
        <w:t>предусмотр</w:t>
      </w:r>
      <w:r w:rsidR="00C42F99" w:rsidRPr="008D5835">
        <w:rPr>
          <w:rFonts w:ascii="Times New Roman" w:hAnsi="Times New Roman" w:cs="Times New Roman"/>
          <w:sz w:val="28"/>
          <w:szCs w:val="28"/>
        </w:rPr>
        <w:t>е</w:t>
      </w:r>
      <w:r w:rsidR="00C42F99" w:rsidRPr="008D5835">
        <w:rPr>
          <w:rFonts w:ascii="Times New Roman" w:hAnsi="Times New Roman" w:cs="Times New Roman"/>
          <w:sz w:val="28"/>
          <w:szCs w:val="28"/>
        </w:rPr>
        <w:t>но</w:t>
      </w:r>
      <w:r w:rsidR="00715A73" w:rsidRPr="008D5835">
        <w:rPr>
          <w:rFonts w:ascii="Times New Roman" w:hAnsi="Times New Roman" w:cs="Times New Roman"/>
          <w:sz w:val="28"/>
          <w:szCs w:val="28"/>
        </w:rPr>
        <w:t>.</w:t>
      </w:r>
    </w:p>
    <w:p w:rsidR="00C63CEA" w:rsidRPr="008D5835" w:rsidRDefault="00141F36"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Таблица 2.1</w:t>
      </w:r>
    </w:p>
    <w:tbl>
      <w:tblPr>
        <w:tblW w:w="1058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4"/>
        <w:gridCol w:w="6096"/>
        <w:gridCol w:w="2307"/>
      </w:tblGrid>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Наименование вида разреше</w:t>
            </w:r>
            <w:r w:rsidRPr="008D5835">
              <w:rPr>
                <w:rFonts w:ascii="Times New Roman" w:hAnsi="Times New Roman" w:cs="Times New Roman"/>
                <w:sz w:val="28"/>
                <w:szCs w:val="28"/>
              </w:rPr>
              <w:t>н</w:t>
            </w:r>
            <w:r w:rsidRPr="008D5835">
              <w:rPr>
                <w:rFonts w:ascii="Times New Roman" w:hAnsi="Times New Roman" w:cs="Times New Roman"/>
                <w:sz w:val="28"/>
                <w:szCs w:val="28"/>
              </w:rPr>
              <w:t>ного использ</w:t>
            </w:r>
            <w:r w:rsidRPr="008D5835">
              <w:rPr>
                <w:rFonts w:ascii="Times New Roman" w:hAnsi="Times New Roman" w:cs="Times New Roman"/>
                <w:sz w:val="28"/>
                <w:szCs w:val="28"/>
              </w:rPr>
              <w:t>о</w:t>
            </w:r>
            <w:r w:rsidRPr="008D5835">
              <w:rPr>
                <w:rFonts w:ascii="Times New Roman" w:hAnsi="Times New Roman" w:cs="Times New Roman"/>
                <w:sz w:val="28"/>
                <w:szCs w:val="28"/>
              </w:rPr>
              <w:t>вания земельн</w:t>
            </w:r>
            <w:r w:rsidRPr="008D5835">
              <w:rPr>
                <w:rFonts w:ascii="Times New Roman" w:hAnsi="Times New Roman" w:cs="Times New Roman"/>
                <w:sz w:val="28"/>
                <w:szCs w:val="28"/>
              </w:rPr>
              <w:t>о</w:t>
            </w:r>
            <w:r w:rsidRPr="008D5835">
              <w:rPr>
                <w:rFonts w:ascii="Times New Roman" w:hAnsi="Times New Roman" w:cs="Times New Roman"/>
                <w:sz w:val="28"/>
                <w:szCs w:val="28"/>
              </w:rPr>
              <w:t>го участка</w:t>
            </w:r>
          </w:p>
        </w:tc>
        <w:tc>
          <w:tcPr>
            <w:tcW w:w="6096"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Описание вида разрешенного использования з</w:t>
            </w:r>
            <w:r w:rsidRPr="008D5835">
              <w:rPr>
                <w:rFonts w:ascii="Times New Roman" w:hAnsi="Times New Roman" w:cs="Times New Roman"/>
                <w:sz w:val="28"/>
                <w:szCs w:val="28"/>
              </w:rPr>
              <w:t>е</w:t>
            </w:r>
            <w:r w:rsidRPr="008D5835">
              <w:rPr>
                <w:rFonts w:ascii="Times New Roman" w:hAnsi="Times New Roman" w:cs="Times New Roman"/>
                <w:sz w:val="28"/>
                <w:szCs w:val="28"/>
              </w:rPr>
              <w:t>мельного участка</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Код (числовое обозначение) в</w:t>
            </w:r>
            <w:r w:rsidRPr="008D5835">
              <w:rPr>
                <w:rFonts w:ascii="Times New Roman" w:hAnsi="Times New Roman" w:cs="Times New Roman"/>
                <w:sz w:val="28"/>
                <w:szCs w:val="28"/>
              </w:rPr>
              <w:t>и</w:t>
            </w:r>
            <w:r w:rsidRPr="008D5835">
              <w:rPr>
                <w:rFonts w:ascii="Times New Roman" w:hAnsi="Times New Roman" w:cs="Times New Roman"/>
                <w:sz w:val="28"/>
                <w:szCs w:val="28"/>
              </w:rPr>
              <w:t>да разрешенного использования земельного участка</w:t>
            </w:r>
          </w:p>
        </w:tc>
      </w:tr>
    </w:tbl>
    <w:p w:rsidR="00C63CEA" w:rsidRPr="008D5835" w:rsidRDefault="00C63CEA" w:rsidP="00BC78A9">
      <w:pPr>
        <w:spacing w:after="0" w:line="240" w:lineRule="auto"/>
        <w:ind w:firstLine="720"/>
        <w:jc w:val="both"/>
        <w:rPr>
          <w:rFonts w:ascii="Times New Roman" w:hAnsi="Times New Roman" w:cs="Times New Roman"/>
          <w:sz w:val="28"/>
          <w:szCs w:val="28"/>
        </w:rPr>
      </w:pP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4"/>
        <w:gridCol w:w="6096"/>
        <w:gridCol w:w="2307"/>
      </w:tblGrid>
      <w:tr w:rsidR="008D5835" w:rsidRPr="008D5835" w:rsidTr="004E477E">
        <w:trPr>
          <w:trHeight w:val="74"/>
          <w:tblHeader/>
          <w:jc w:val="center"/>
        </w:trPr>
        <w:tc>
          <w:tcPr>
            <w:tcW w:w="2184"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1</w:t>
            </w:r>
          </w:p>
        </w:tc>
        <w:tc>
          <w:tcPr>
            <w:tcW w:w="6096"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2</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3</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Растениеводство</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Осуществление хозяйственной деятельности, связанной с выращиванием сельскохозяйстве</w:t>
            </w:r>
            <w:r w:rsidRPr="008D5835">
              <w:rPr>
                <w:rFonts w:ascii="Times New Roman" w:hAnsi="Times New Roman" w:cs="Times New Roman"/>
                <w:sz w:val="28"/>
                <w:szCs w:val="28"/>
              </w:rPr>
              <w:t>н</w:t>
            </w:r>
            <w:r w:rsidRPr="008D5835">
              <w:rPr>
                <w:rFonts w:ascii="Times New Roman" w:hAnsi="Times New Roman" w:cs="Times New Roman"/>
                <w:sz w:val="28"/>
                <w:szCs w:val="28"/>
              </w:rPr>
              <w:t>ных культур. Содержание данного вида разр</w:t>
            </w:r>
            <w:r w:rsidRPr="008D5835">
              <w:rPr>
                <w:rFonts w:ascii="Times New Roman" w:hAnsi="Times New Roman" w:cs="Times New Roman"/>
                <w:sz w:val="28"/>
                <w:szCs w:val="28"/>
              </w:rPr>
              <w:t>е</w:t>
            </w:r>
            <w:r w:rsidRPr="008D5835">
              <w:rPr>
                <w:rFonts w:ascii="Times New Roman" w:hAnsi="Times New Roman" w:cs="Times New Roman"/>
                <w:sz w:val="28"/>
                <w:szCs w:val="28"/>
              </w:rPr>
              <w:t>шенного использования включает в себя соде</w:t>
            </w:r>
            <w:r w:rsidRPr="008D5835">
              <w:rPr>
                <w:rFonts w:ascii="Times New Roman" w:hAnsi="Times New Roman" w:cs="Times New Roman"/>
                <w:sz w:val="28"/>
                <w:szCs w:val="28"/>
              </w:rPr>
              <w:t>р</w:t>
            </w:r>
            <w:r w:rsidRPr="008D5835">
              <w:rPr>
                <w:rFonts w:ascii="Times New Roman" w:hAnsi="Times New Roman" w:cs="Times New Roman"/>
                <w:sz w:val="28"/>
                <w:szCs w:val="28"/>
              </w:rPr>
              <w:t xml:space="preserve">жание видов разрешенного использования с </w:t>
            </w:r>
            <w:hyperlink w:anchor="Par54" w:tooltip="1.2" w:history="1">
              <w:r w:rsidRPr="008D5835">
                <w:rPr>
                  <w:rFonts w:ascii="Times New Roman" w:hAnsi="Times New Roman" w:cs="Times New Roman"/>
                  <w:sz w:val="28"/>
                  <w:szCs w:val="28"/>
                </w:rPr>
                <w:t>к</w:t>
              </w:r>
              <w:r w:rsidRPr="008D5835">
                <w:rPr>
                  <w:rFonts w:ascii="Times New Roman" w:hAnsi="Times New Roman" w:cs="Times New Roman"/>
                  <w:sz w:val="28"/>
                  <w:szCs w:val="28"/>
                </w:rPr>
                <w:t>о</w:t>
              </w:r>
              <w:r w:rsidRPr="008D5835">
                <w:rPr>
                  <w:rFonts w:ascii="Times New Roman" w:hAnsi="Times New Roman" w:cs="Times New Roman"/>
                  <w:sz w:val="28"/>
                  <w:szCs w:val="28"/>
                </w:rPr>
                <w:t>дами 1.2</w:t>
              </w:r>
            </w:hyperlink>
            <w:r w:rsidRPr="008D5835">
              <w:rPr>
                <w:rFonts w:ascii="Times New Roman" w:hAnsi="Times New Roman" w:cs="Times New Roman"/>
                <w:sz w:val="28"/>
                <w:szCs w:val="28"/>
              </w:rPr>
              <w:t xml:space="preserve"> - </w:t>
            </w:r>
            <w:hyperlink w:anchor="Par66" w:tooltip="1.6" w:history="1">
              <w:r w:rsidRPr="008D5835">
                <w:rPr>
                  <w:rFonts w:ascii="Times New Roman" w:hAnsi="Times New Roman" w:cs="Times New Roman"/>
                  <w:sz w:val="28"/>
                  <w:szCs w:val="28"/>
                </w:rPr>
                <w:t>1.6</w:t>
              </w:r>
            </w:hyperlink>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bookmarkStart w:id="130" w:name="Par51"/>
            <w:bookmarkEnd w:id="130"/>
            <w:r w:rsidRPr="008D5835">
              <w:rPr>
                <w:rFonts w:ascii="Times New Roman" w:hAnsi="Times New Roman" w:cs="Times New Roman"/>
                <w:sz w:val="28"/>
                <w:szCs w:val="28"/>
              </w:rPr>
              <w:t>1.1</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Выращивание зерновых и иных сельскохозя</w:t>
            </w:r>
            <w:r w:rsidRPr="008D5835">
              <w:rPr>
                <w:rFonts w:ascii="Times New Roman" w:hAnsi="Times New Roman" w:cs="Times New Roman"/>
                <w:sz w:val="28"/>
                <w:szCs w:val="28"/>
              </w:rPr>
              <w:t>й</w:t>
            </w:r>
            <w:r w:rsidRPr="008D5835">
              <w:rPr>
                <w:rFonts w:ascii="Times New Roman" w:hAnsi="Times New Roman" w:cs="Times New Roman"/>
                <w:sz w:val="28"/>
                <w:szCs w:val="28"/>
              </w:rPr>
              <w:t>ственных кул</w:t>
            </w:r>
            <w:r w:rsidRPr="008D5835">
              <w:rPr>
                <w:rFonts w:ascii="Times New Roman" w:hAnsi="Times New Roman" w:cs="Times New Roman"/>
                <w:sz w:val="28"/>
                <w:szCs w:val="28"/>
              </w:rPr>
              <w:t>ь</w:t>
            </w:r>
            <w:r w:rsidRPr="008D5835">
              <w:rPr>
                <w:rFonts w:ascii="Times New Roman" w:hAnsi="Times New Roman" w:cs="Times New Roman"/>
                <w:sz w:val="28"/>
                <w:szCs w:val="28"/>
              </w:rPr>
              <w:t>тур</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Осуществление хозяйственной деятельности на сельскохозяйственных угодьях, связанной с пр</w:t>
            </w:r>
            <w:r w:rsidRPr="008D5835">
              <w:rPr>
                <w:rFonts w:ascii="Times New Roman" w:hAnsi="Times New Roman" w:cs="Times New Roman"/>
                <w:sz w:val="28"/>
                <w:szCs w:val="28"/>
              </w:rPr>
              <w:t>о</w:t>
            </w:r>
            <w:r w:rsidRPr="008D5835">
              <w:rPr>
                <w:rFonts w:ascii="Times New Roman" w:hAnsi="Times New Roman" w:cs="Times New Roman"/>
                <w:sz w:val="28"/>
                <w:szCs w:val="28"/>
              </w:rPr>
              <w:t>изводством зерновых, бобовых, кормовых, те</w:t>
            </w:r>
            <w:r w:rsidRPr="008D5835">
              <w:rPr>
                <w:rFonts w:ascii="Times New Roman" w:hAnsi="Times New Roman" w:cs="Times New Roman"/>
                <w:sz w:val="28"/>
                <w:szCs w:val="28"/>
              </w:rPr>
              <w:t>х</w:t>
            </w:r>
            <w:r w:rsidRPr="008D5835">
              <w:rPr>
                <w:rFonts w:ascii="Times New Roman" w:hAnsi="Times New Roman" w:cs="Times New Roman"/>
                <w:sz w:val="28"/>
                <w:szCs w:val="28"/>
              </w:rPr>
              <w:t>нических, масличных, эфиромасличных и иных сельскохозяйственных культур</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bookmarkStart w:id="131" w:name="Par54"/>
            <w:bookmarkEnd w:id="131"/>
            <w:r w:rsidRPr="008D5835">
              <w:rPr>
                <w:rFonts w:ascii="Times New Roman" w:hAnsi="Times New Roman" w:cs="Times New Roman"/>
                <w:sz w:val="28"/>
                <w:szCs w:val="28"/>
              </w:rPr>
              <w:t>1.2</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Овощеводство</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Осуществление хозяйственной деятельности на сельскохозяйственных угодьях, связанной с пр</w:t>
            </w:r>
            <w:r w:rsidRPr="008D5835">
              <w:rPr>
                <w:rFonts w:ascii="Times New Roman" w:hAnsi="Times New Roman" w:cs="Times New Roman"/>
                <w:sz w:val="28"/>
                <w:szCs w:val="28"/>
              </w:rPr>
              <w:t>о</w:t>
            </w:r>
            <w:r w:rsidRPr="008D5835">
              <w:rPr>
                <w:rFonts w:ascii="Times New Roman" w:hAnsi="Times New Roman" w:cs="Times New Roman"/>
                <w:sz w:val="28"/>
                <w:szCs w:val="28"/>
              </w:rPr>
              <w:t>изводством картофеля, листовых, плодовых, л</w:t>
            </w:r>
            <w:r w:rsidRPr="008D5835">
              <w:rPr>
                <w:rFonts w:ascii="Times New Roman" w:hAnsi="Times New Roman" w:cs="Times New Roman"/>
                <w:sz w:val="28"/>
                <w:szCs w:val="28"/>
              </w:rPr>
              <w:t>у</w:t>
            </w:r>
            <w:r w:rsidRPr="008D5835">
              <w:rPr>
                <w:rFonts w:ascii="Times New Roman" w:hAnsi="Times New Roman" w:cs="Times New Roman"/>
                <w:sz w:val="28"/>
                <w:szCs w:val="28"/>
              </w:rPr>
              <w:t>ковичных и бахчевых сельскохозяйственных культур, в том числе с использованием теплиц</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1.3</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Выращивание тонизирующих, лекарственных, цветочных кул</w:t>
            </w:r>
            <w:r w:rsidRPr="008D5835">
              <w:rPr>
                <w:rFonts w:ascii="Times New Roman" w:hAnsi="Times New Roman" w:cs="Times New Roman"/>
                <w:sz w:val="28"/>
                <w:szCs w:val="28"/>
              </w:rPr>
              <w:t>ь</w:t>
            </w:r>
            <w:r w:rsidRPr="008D5835">
              <w:rPr>
                <w:rFonts w:ascii="Times New Roman" w:hAnsi="Times New Roman" w:cs="Times New Roman"/>
                <w:sz w:val="28"/>
                <w:szCs w:val="28"/>
              </w:rPr>
              <w:t>тур</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Осуществление хозяйственной деятельности, в том числе на сельскохозяйственных угодьях, св</w:t>
            </w:r>
            <w:r w:rsidRPr="008D5835">
              <w:rPr>
                <w:rFonts w:ascii="Times New Roman" w:hAnsi="Times New Roman" w:cs="Times New Roman"/>
                <w:sz w:val="28"/>
                <w:szCs w:val="28"/>
              </w:rPr>
              <w:t>я</w:t>
            </w:r>
            <w:r w:rsidRPr="008D5835">
              <w:rPr>
                <w:rFonts w:ascii="Times New Roman" w:hAnsi="Times New Roman" w:cs="Times New Roman"/>
                <w:sz w:val="28"/>
                <w:szCs w:val="28"/>
              </w:rPr>
              <w:t>занной с производством чая, лекарственных и цветочных культур</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1.4</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Садоводство</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Осуществление хозяйственной деятельности, в том числе на сельскохозяйственных угодьях, св</w:t>
            </w:r>
            <w:r w:rsidRPr="008D5835">
              <w:rPr>
                <w:rFonts w:ascii="Times New Roman" w:hAnsi="Times New Roman" w:cs="Times New Roman"/>
                <w:sz w:val="28"/>
                <w:szCs w:val="28"/>
              </w:rPr>
              <w:t>я</w:t>
            </w:r>
            <w:r w:rsidRPr="008D5835">
              <w:rPr>
                <w:rFonts w:ascii="Times New Roman" w:hAnsi="Times New Roman" w:cs="Times New Roman"/>
                <w:sz w:val="28"/>
                <w:szCs w:val="28"/>
              </w:rPr>
              <w:t>занной с выращиванием многолетних плодовых и ягодных культур, винограда и иных многоле</w:t>
            </w:r>
            <w:r w:rsidRPr="008D5835">
              <w:rPr>
                <w:rFonts w:ascii="Times New Roman" w:hAnsi="Times New Roman" w:cs="Times New Roman"/>
                <w:sz w:val="28"/>
                <w:szCs w:val="28"/>
              </w:rPr>
              <w:t>т</w:t>
            </w:r>
            <w:r w:rsidRPr="008D5835">
              <w:rPr>
                <w:rFonts w:ascii="Times New Roman" w:hAnsi="Times New Roman" w:cs="Times New Roman"/>
                <w:sz w:val="28"/>
                <w:szCs w:val="28"/>
              </w:rPr>
              <w:t>них культур</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1.5</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Выращивание льна и конопли</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Осуществление хозяйственной деятельности, в том числе на сельскохозяйственных угодьях, св</w:t>
            </w:r>
            <w:r w:rsidRPr="008D5835">
              <w:rPr>
                <w:rFonts w:ascii="Times New Roman" w:hAnsi="Times New Roman" w:cs="Times New Roman"/>
                <w:sz w:val="28"/>
                <w:szCs w:val="28"/>
              </w:rPr>
              <w:t>я</w:t>
            </w:r>
            <w:r w:rsidRPr="008D5835">
              <w:rPr>
                <w:rFonts w:ascii="Times New Roman" w:hAnsi="Times New Roman" w:cs="Times New Roman"/>
                <w:sz w:val="28"/>
                <w:szCs w:val="28"/>
              </w:rPr>
              <w:t>занной с выращиванием льна, конопли</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bookmarkStart w:id="132" w:name="Par66"/>
            <w:bookmarkEnd w:id="132"/>
            <w:r w:rsidRPr="008D5835">
              <w:rPr>
                <w:rFonts w:ascii="Times New Roman" w:hAnsi="Times New Roman" w:cs="Times New Roman"/>
                <w:sz w:val="28"/>
                <w:szCs w:val="28"/>
              </w:rPr>
              <w:t>1.6</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Ведение личного подсобного х</w:t>
            </w:r>
            <w:r w:rsidRPr="008D5835">
              <w:rPr>
                <w:rFonts w:ascii="Times New Roman" w:hAnsi="Times New Roman" w:cs="Times New Roman"/>
                <w:sz w:val="28"/>
                <w:szCs w:val="28"/>
              </w:rPr>
              <w:t>о</w:t>
            </w:r>
            <w:r w:rsidRPr="008D5835">
              <w:rPr>
                <w:rFonts w:ascii="Times New Roman" w:hAnsi="Times New Roman" w:cs="Times New Roman"/>
                <w:sz w:val="28"/>
                <w:szCs w:val="28"/>
              </w:rPr>
              <w:t>зяйства на пол</w:t>
            </w:r>
            <w:r w:rsidRPr="008D5835">
              <w:rPr>
                <w:rFonts w:ascii="Times New Roman" w:hAnsi="Times New Roman" w:cs="Times New Roman"/>
                <w:sz w:val="28"/>
                <w:szCs w:val="28"/>
              </w:rPr>
              <w:t>е</w:t>
            </w:r>
            <w:r w:rsidRPr="008D5835">
              <w:rPr>
                <w:rFonts w:ascii="Times New Roman" w:hAnsi="Times New Roman" w:cs="Times New Roman"/>
                <w:sz w:val="28"/>
                <w:szCs w:val="28"/>
              </w:rPr>
              <w:t>вых участках</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Производство сельскохозяйственной продукции без права возведения объектов капитального строительства</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1.16</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Сенокошение</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Кошение трав, сбор и заготовка сена</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bookmarkStart w:id="133" w:name="Par120"/>
            <w:bookmarkEnd w:id="133"/>
            <w:r w:rsidRPr="008D5835">
              <w:rPr>
                <w:rFonts w:ascii="Times New Roman" w:hAnsi="Times New Roman" w:cs="Times New Roman"/>
                <w:sz w:val="28"/>
                <w:szCs w:val="28"/>
              </w:rPr>
              <w:t>1.19</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Выпас сельск</w:t>
            </w:r>
            <w:r w:rsidRPr="008D5835">
              <w:rPr>
                <w:rFonts w:ascii="Times New Roman" w:hAnsi="Times New Roman" w:cs="Times New Roman"/>
                <w:sz w:val="28"/>
                <w:szCs w:val="28"/>
              </w:rPr>
              <w:t>о</w:t>
            </w:r>
            <w:r w:rsidRPr="008D5835">
              <w:rPr>
                <w:rFonts w:ascii="Times New Roman" w:hAnsi="Times New Roman" w:cs="Times New Roman"/>
                <w:sz w:val="28"/>
                <w:szCs w:val="28"/>
              </w:rPr>
              <w:t>хозяйственных животных</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Выпас сельскохозяйственных животных</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bookmarkStart w:id="134" w:name="Par124"/>
            <w:bookmarkEnd w:id="134"/>
            <w:r w:rsidRPr="008D5835">
              <w:rPr>
                <w:rFonts w:ascii="Times New Roman" w:hAnsi="Times New Roman" w:cs="Times New Roman"/>
                <w:sz w:val="28"/>
                <w:szCs w:val="28"/>
              </w:rPr>
              <w:t>1.20</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Площадки для занятий спортом</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Размещение площадок для занятия спортом и физкультурой на открытом воздухе (физкульту</w:t>
            </w:r>
            <w:r w:rsidRPr="008D5835">
              <w:rPr>
                <w:rFonts w:ascii="Times New Roman" w:hAnsi="Times New Roman" w:cs="Times New Roman"/>
                <w:sz w:val="28"/>
                <w:szCs w:val="28"/>
              </w:rPr>
              <w:t>р</w:t>
            </w:r>
            <w:r w:rsidRPr="008D5835">
              <w:rPr>
                <w:rFonts w:ascii="Times New Roman" w:hAnsi="Times New Roman" w:cs="Times New Roman"/>
                <w:sz w:val="28"/>
                <w:szCs w:val="28"/>
              </w:rPr>
              <w:t>ные площадки, беговые дорожки, поля для спо</w:t>
            </w:r>
            <w:r w:rsidRPr="008D5835">
              <w:rPr>
                <w:rFonts w:ascii="Times New Roman" w:hAnsi="Times New Roman" w:cs="Times New Roman"/>
                <w:sz w:val="28"/>
                <w:szCs w:val="28"/>
              </w:rPr>
              <w:t>р</w:t>
            </w:r>
            <w:r w:rsidRPr="008D5835">
              <w:rPr>
                <w:rFonts w:ascii="Times New Roman" w:hAnsi="Times New Roman" w:cs="Times New Roman"/>
                <w:sz w:val="28"/>
                <w:szCs w:val="28"/>
              </w:rPr>
              <w:t>тивной игры)</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bookmarkStart w:id="135" w:name="Par428"/>
            <w:bookmarkEnd w:id="135"/>
            <w:r w:rsidRPr="008D5835">
              <w:rPr>
                <w:rFonts w:ascii="Times New Roman" w:hAnsi="Times New Roman" w:cs="Times New Roman"/>
                <w:sz w:val="28"/>
                <w:szCs w:val="28"/>
              </w:rPr>
              <w:t>5.1.3</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Природно-познавательный туризм</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Размещение баз и палаточных лагерей для пр</w:t>
            </w:r>
            <w:r w:rsidRPr="008D5835">
              <w:rPr>
                <w:rFonts w:ascii="Times New Roman" w:hAnsi="Times New Roman" w:cs="Times New Roman"/>
                <w:sz w:val="28"/>
                <w:szCs w:val="28"/>
              </w:rPr>
              <w:t>о</w:t>
            </w:r>
            <w:r w:rsidRPr="008D5835">
              <w:rPr>
                <w:rFonts w:ascii="Times New Roman" w:hAnsi="Times New Roman" w:cs="Times New Roman"/>
                <w:sz w:val="28"/>
                <w:szCs w:val="28"/>
              </w:rPr>
              <w:t>ведения походов и экскурсий по ознакомлению с природой, пеших и конных прогулок, устройство троп и дорожек, размещение щитов с познав</w:t>
            </w:r>
            <w:r w:rsidRPr="008D5835">
              <w:rPr>
                <w:rFonts w:ascii="Times New Roman" w:hAnsi="Times New Roman" w:cs="Times New Roman"/>
                <w:sz w:val="28"/>
                <w:szCs w:val="28"/>
              </w:rPr>
              <w:t>а</w:t>
            </w:r>
            <w:r w:rsidRPr="008D5835">
              <w:rPr>
                <w:rFonts w:ascii="Times New Roman" w:hAnsi="Times New Roman" w:cs="Times New Roman"/>
                <w:sz w:val="28"/>
                <w:szCs w:val="28"/>
              </w:rPr>
              <w:t>тельными сведениями об окружающей приро</w:t>
            </w:r>
            <w:r w:rsidRPr="008D5835">
              <w:rPr>
                <w:rFonts w:ascii="Times New Roman" w:hAnsi="Times New Roman" w:cs="Times New Roman"/>
                <w:sz w:val="28"/>
                <w:szCs w:val="28"/>
              </w:rPr>
              <w:t>д</w:t>
            </w:r>
            <w:r w:rsidRPr="008D5835">
              <w:rPr>
                <w:rFonts w:ascii="Times New Roman" w:hAnsi="Times New Roman" w:cs="Times New Roman"/>
                <w:sz w:val="28"/>
                <w:szCs w:val="28"/>
              </w:rPr>
              <w:t>ной среде; осуществление необходимых прир</w:t>
            </w:r>
            <w:r w:rsidRPr="008D5835">
              <w:rPr>
                <w:rFonts w:ascii="Times New Roman" w:hAnsi="Times New Roman" w:cs="Times New Roman"/>
                <w:sz w:val="28"/>
                <w:szCs w:val="28"/>
              </w:rPr>
              <w:t>о</w:t>
            </w:r>
            <w:r w:rsidRPr="008D5835">
              <w:rPr>
                <w:rFonts w:ascii="Times New Roman" w:hAnsi="Times New Roman" w:cs="Times New Roman"/>
                <w:sz w:val="28"/>
                <w:szCs w:val="28"/>
              </w:rPr>
              <w:t>доохранных и природовосстановительных мер</w:t>
            </w:r>
            <w:r w:rsidRPr="008D5835">
              <w:rPr>
                <w:rFonts w:ascii="Times New Roman" w:hAnsi="Times New Roman" w:cs="Times New Roman"/>
                <w:sz w:val="28"/>
                <w:szCs w:val="28"/>
              </w:rPr>
              <w:t>о</w:t>
            </w:r>
            <w:r w:rsidRPr="008D5835">
              <w:rPr>
                <w:rFonts w:ascii="Times New Roman" w:hAnsi="Times New Roman" w:cs="Times New Roman"/>
                <w:sz w:val="28"/>
                <w:szCs w:val="28"/>
              </w:rPr>
              <w:t>приятий</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5.2</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Благоустройство территории</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Размещение декоративных, технических, план</w:t>
            </w:r>
            <w:r w:rsidRPr="008D5835">
              <w:rPr>
                <w:rFonts w:ascii="Times New Roman" w:hAnsi="Times New Roman" w:cs="Times New Roman"/>
                <w:sz w:val="28"/>
                <w:szCs w:val="28"/>
              </w:rPr>
              <w:t>и</w:t>
            </w:r>
            <w:r w:rsidRPr="008D5835">
              <w:rPr>
                <w:rFonts w:ascii="Times New Roman" w:hAnsi="Times New Roman" w:cs="Times New Roman"/>
                <w:sz w:val="28"/>
                <w:szCs w:val="28"/>
              </w:rPr>
              <w:t>ровочных, конструктивных устройств, элементов озеленения, различных видов оборудования и оформления, малых архитектурных форм, нек</w:t>
            </w:r>
            <w:r w:rsidRPr="008D5835">
              <w:rPr>
                <w:rFonts w:ascii="Times New Roman" w:hAnsi="Times New Roman" w:cs="Times New Roman"/>
                <w:sz w:val="28"/>
                <w:szCs w:val="28"/>
              </w:rPr>
              <w:t>а</w:t>
            </w:r>
            <w:r w:rsidRPr="008D5835">
              <w:rPr>
                <w:rFonts w:ascii="Times New Roman" w:hAnsi="Times New Roman" w:cs="Times New Roman"/>
                <w:sz w:val="28"/>
                <w:szCs w:val="28"/>
              </w:rPr>
              <w:t>питальных нестационарных строений и сооруж</w:t>
            </w:r>
            <w:r w:rsidRPr="008D5835">
              <w:rPr>
                <w:rFonts w:ascii="Times New Roman" w:hAnsi="Times New Roman" w:cs="Times New Roman"/>
                <w:sz w:val="28"/>
                <w:szCs w:val="28"/>
              </w:rPr>
              <w:t>е</w:t>
            </w:r>
            <w:r w:rsidRPr="008D5835">
              <w:rPr>
                <w:rFonts w:ascii="Times New Roman" w:hAnsi="Times New Roman" w:cs="Times New Roman"/>
                <w:sz w:val="28"/>
                <w:szCs w:val="28"/>
              </w:rPr>
              <w:t>ний, информационных щитов и указателей, пр</w:t>
            </w:r>
            <w:r w:rsidRPr="008D5835">
              <w:rPr>
                <w:rFonts w:ascii="Times New Roman" w:hAnsi="Times New Roman" w:cs="Times New Roman"/>
                <w:sz w:val="28"/>
                <w:szCs w:val="28"/>
              </w:rPr>
              <w:t>и</w:t>
            </w:r>
            <w:r w:rsidRPr="008D5835">
              <w:rPr>
                <w:rFonts w:ascii="Times New Roman" w:hAnsi="Times New Roman" w:cs="Times New Roman"/>
                <w:sz w:val="28"/>
                <w:szCs w:val="28"/>
              </w:rPr>
              <w:t>меняемых как составные части благоустройства территории, общественных туалетов</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bookmarkStart w:id="136" w:name="Par668"/>
            <w:bookmarkEnd w:id="136"/>
            <w:r w:rsidRPr="008D5835">
              <w:rPr>
                <w:rFonts w:ascii="Times New Roman" w:hAnsi="Times New Roman" w:cs="Times New Roman"/>
                <w:sz w:val="28"/>
                <w:szCs w:val="28"/>
              </w:rPr>
              <w:t>12.0.2</w:t>
            </w:r>
          </w:p>
        </w:tc>
      </w:tr>
      <w:tr w:rsidR="008D5835" w:rsidRPr="008D5835" w:rsidTr="004E477E">
        <w:trPr>
          <w:jc w:val="center"/>
        </w:trPr>
        <w:tc>
          <w:tcPr>
            <w:tcW w:w="2184" w:type="dxa"/>
            <w:shd w:val="clear" w:color="auto" w:fill="auto"/>
            <w:tcMar>
              <w:top w:w="0" w:type="dxa"/>
              <w:bottom w:w="0" w:type="dxa"/>
            </w:tcMar>
          </w:tcPr>
          <w:p w:rsidR="00C63CEA" w:rsidRPr="008D5835" w:rsidRDefault="00C63CEA" w:rsidP="00BC78A9">
            <w:pPr>
              <w:pStyle w:val="ConsPlusNormal"/>
              <w:ind w:firstLine="0"/>
              <w:jc w:val="both"/>
              <w:rPr>
                <w:rFonts w:ascii="Times New Roman" w:hAnsi="Times New Roman" w:cs="Times New Roman"/>
                <w:sz w:val="28"/>
                <w:szCs w:val="28"/>
              </w:rPr>
            </w:pPr>
            <w:r w:rsidRPr="008D5835">
              <w:rPr>
                <w:rFonts w:ascii="Times New Roman" w:hAnsi="Times New Roman" w:cs="Times New Roman"/>
                <w:sz w:val="28"/>
                <w:szCs w:val="28"/>
              </w:rPr>
              <w:t>Ведение огоро</w:t>
            </w:r>
            <w:r w:rsidRPr="008D5835">
              <w:rPr>
                <w:rFonts w:ascii="Times New Roman" w:hAnsi="Times New Roman" w:cs="Times New Roman"/>
                <w:sz w:val="28"/>
                <w:szCs w:val="28"/>
              </w:rPr>
              <w:t>д</w:t>
            </w:r>
            <w:r w:rsidRPr="008D5835">
              <w:rPr>
                <w:rFonts w:ascii="Times New Roman" w:hAnsi="Times New Roman" w:cs="Times New Roman"/>
                <w:sz w:val="28"/>
                <w:szCs w:val="28"/>
              </w:rPr>
              <w:t>ничества</w:t>
            </w:r>
          </w:p>
        </w:tc>
        <w:tc>
          <w:tcPr>
            <w:tcW w:w="6096" w:type="dxa"/>
            <w:shd w:val="clear" w:color="auto" w:fill="auto"/>
            <w:tcMar>
              <w:top w:w="0" w:type="dxa"/>
              <w:bottom w:w="0" w:type="dxa"/>
            </w:tcMar>
          </w:tcPr>
          <w:p w:rsidR="00C63CEA" w:rsidRPr="008D5835" w:rsidRDefault="00C63CEA" w:rsidP="00BC78A9">
            <w:pPr>
              <w:pStyle w:val="ConsPlusNormal"/>
              <w:ind w:firstLine="0"/>
              <w:rPr>
                <w:rFonts w:ascii="Times New Roman" w:hAnsi="Times New Roman" w:cs="Times New Roman"/>
                <w:sz w:val="28"/>
                <w:szCs w:val="28"/>
              </w:rPr>
            </w:pPr>
            <w:r w:rsidRPr="008D5835">
              <w:rPr>
                <w:rFonts w:ascii="Times New Roman" w:hAnsi="Times New Roman" w:cs="Times New Roman"/>
                <w:sz w:val="28"/>
                <w:szCs w:val="28"/>
              </w:rPr>
              <w:t>Осуществление отдыха и (или) выращивания гражданами для собственных нужд сельскох</w:t>
            </w:r>
            <w:r w:rsidRPr="008D5835">
              <w:rPr>
                <w:rFonts w:ascii="Times New Roman" w:hAnsi="Times New Roman" w:cs="Times New Roman"/>
                <w:sz w:val="28"/>
                <w:szCs w:val="28"/>
              </w:rPr>
              <w:t>о</w:t>
            </w:r>
            <w:r w:rsidRPr="008D5835">
              <w:rPr>
                <w:rFonts w:ascii="Times New Roman" w:hAnsi="Times New Roman" w:cs="Times New Roman"/>
                <w:sz w:val="28"/>
                <w:szCs w:val="28"/>
              </w:rPr>
              <w:t>зяйственных культур; размещение хозяйстве</w:t>
            </w:r>
            <w:r w:rsidRPr="008D5835">
              <w:rPr>
                <w:rFonts w:ascii="Times New Roman" w:hAnsi="Times New Roman" w:cs="Times New Roman"/>
                <w:sz w:val="28"/>
                <w:szCs w:val="28"/>
              </w:rPr>
              <w:t>н</w:t>
            </w:r>
            <w:r w:rsidRPr="008D5835">
              <w:rPr>
                <w:rFonts w:ascii="Times New Roman" w:hAnsi="Times New Roman" w:cs="Times New Roman"/>
                <w:sz w:val="28"/>
                <w:szCs w:val="28"/>
              </w:rPr>
              <w:t>ных построек, не являющихся объектами недв</w:t>
            </w:r>
            <w:r w:rsidRPr="008D5835">
              <w:rPr>
                <w:rFonts w:ascii="Times New Roman" w:hAnsi="Times New Roman" w:cs="Times New Roman"/>
                <w:sz w:val="28"/>
                <w:szCs w:val="28"/>
              </w:rPr>
              <w:t>и</w:t>
            </w:r>
            <w:r w:rsidRPr="008D5835">
              <w:rPr>
                <w:rFonts w:ascii="Times New Roman" w:hAnsi="Times New Roman" w:cs="Times New Roman"/>
                <w:sz w:val="28"/>
                <w:szCs w:val="28"/>
              </w:rPr>
              <w:t>жимости, предназначенных для хранения инве</w:t>
            </w:r>
            <w:r w:rsidRPr="008D5835">
              <w:rPr>
                <w:rFonts w:ascii="Times New Roman" w:hAnsi="Times New Roman" w:cs="Times New Roman"/>
                <w:sz w:val="28"/>
                <w:szCs w:val="28"/>
              </w:rPr>
              <w:t>н</w:t>
            </w:r>
            <w:r w:rsidRPr="008D5835">
              <w:rPr>
                <w:rFonts w:ascii="Times New Roman" w:hAnsi="Times New Roman" w:cs="Times New Roman"/>
                <w:sz w:val="28"/>
                <w:szCs w:val="28"/>
              </w:rPr>
              <w:t>таря и урожая сельскохозяйственных культур</w:t>
            </w:r>
          </w:p>
        </w:tc>
        <w:tc>
          <w:tcPr>
            <w:tcW w:w="2307" w:type="dxa"/>
            <w:shd w:val="clear" w:color="auto" w:fill="auto"/>
            <w:tcMar>
              <w:top w:w="0" w:type="dxa"/>
              <w:bottom w:w="0" w:type="dxa"/>
            </w:tcMar>
          </w:tcPr>
          <w:p w:rsidR="00C63CEA" w:rsidRPr="008D5835" w:rsidRDefault="00C63CEA" w:rsidP="00BC78A9">
            <w:pPr>
              <w:pStyle w:val="ConsPlusNormal"/>
              <w:ind w:firstLine="0"/>
              <w:jc w:val="center"/>
              <w:rPr>
                <w:rFonts w:ascii="Times New Roman" w:hAnsi="Times New Roman" w:cs="Times New Roman"/>
                <w:sz w:val="28"/>
                <w:szCs w:val="28"/>
              </w:rPr>
            </w:pPr>
            <w:r w:rsidRPr="008D5835">
              <w:rPr>
                <w:rFonts w:ascii="Times New Roman" w:hAnsi="Times New Roman" w:cs="Times New Roman"/>
                <w:sz w:val="28"/>
                <w:szCs w:val="28"/>
              </w:rPr>
              <w:t>13.1</w:t>
            </w:r>
          </w:p>
        </w:tc>
      </w:tr>
    </w:tbl>
    <w:p w:rsidR="00C63CEA" w:rsidRPr="008D5835" w:rsidRDefault="00C63CEA" w:rsidP="00BC78A9">
      <w:pPr>
        <w:spacing w:after="0" w:line="240" w:lineRule="auto"/>
        <w:rPr>
          <w:rFonts w:ascii="Times New Roman" w:hAnsi="Times New Roman" w:cs="Times New Roman"/>
          <w:sz w:val="28"/>
          <w:szCs w:val="28"/>
        </w:rPr>
      </w:pPr>
    </w:p>
    <w:p w:rsidR="00015ADA" w:rsidRPr="008D5835" w:rsidRDefault="00C42F99"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xml:space="preserve">4. </w:t>
      </w:r>
      <w:r w:rsidR="00015ADA" w:rsidRPr="008D5835">
        <w:rPr>
          <w:rFonts w:ascii="Times New Roman" w:hAnsi="Times New Roman" w:cs="Times New Roman"/>
          <w:sz w:val="28"/>
          <w:szCs w:val="28"/>
        </w:rPr>
        <w:t>Для</w:t>
      </w:r>
      <w:r w:rsidRPr="008D5835">
        <w:rPr>
          <w:rFonts w:ascii="Times New Roman" w:hAnsi="Times New Roman" w:cs="Times New Roman"/>
          <w:sz w:val="28"/>
          <w:szCs w:val="28"/>
        </w:rPr>
        <w:t xml:space="preserve"> земельных участк</w:t>
      </w:r>
      <w:r w:rsidR="00015ADA" w:rsidRPr="008D5835">
        <w:rPr>
          <w:rFonts w:ascii="Times New Roman" w:hAnsi="Times New Roman" w:cs="Times New Roman"/>
          <w:sz w:val="28"/>
          <w:szCs w:val="28"/>
        </w:rPr>
        <w:t>ов</w:t>
      </w:r>
      <w:r w:rsidRPr="008D5835">
        <w:rPr>
          <w:rFonts w:ascii="Times New Roman" w:hAnsi="Times New Roman" w:cs="Times New Roman"/>
          <w:sz w:val="28"/>
          <w:szCs w:val="28"/>
        </w:rPr>
        <w:t xml:space="preserve"> с видами разрешенного использования, перечисле</w:t>
      </w:r>
      <w:r w:rsidRPr="008D5835">
        <w:rPr>
          <w:rFonts w:ascii="Times New Roman" w:hAnsi="Times New Roman" w:cs="Times New Roman"/>
          <w:sz w:val="28"/>
          <w:szCs w:val="28"/>
        </w:rPr>
        <w:t>н</w:t>
      </w:r>
      <w:r w:rsidRPr="008D5835">
        <w:rPr>
          <w:rFonts w:ascii="Times New Roman" w:hAnsi="Times New Roman" w:cs="Times New Roman"/>
          <w:sz w:val="28"/>
          <w:szCs w:val="28"/>
        </w:rPr>
        <w:t xml:space="preserve">ных в таблице 2.1 настоящих Правил, </w:t>
      </w:r>
      <w:r w:rsidR="00015ADA" w:rsidRPr="008D5835">
        <w:rPr>
          <w:rFonts w:ascii="Times New Roman" w:hAnsi="Times New Roman" w:cs="Times New Roman"/>
          <w:sz w:val="28"/>
          <w:szCs w:val="28"/>
        </w:rPr>
        <w:t>устанавливаются следующие</w:t>
      </w:r>
      <w:r w:rsidRPr="008D5835">
        <w:rPr>
          <w:rFonts w:ascii="Times New Roman" w:hAnsi="Times New Roman" w:cs="Times New Roman"/>
          <w:sz w:val="28"/>
          <w:szCs w:val="28"/>
        </w:rPr>
        <w:t xml:space="preserve"> предельны</w:t>
      </w:r>
      <w:r w:rsidR="00015ADA" w:rsidRPr="008D5835">
        <w:rPr>
          <w:rFonts w:ascii="Times New Roman" w:hAnsi="Times New Roman" w:cs="Times New Roman"/>
          <w:sz w:val="28"/>
          <w:szCs w:val="28"/>
        </w:rPr>
        <w:t>е</w:t>
      </w:r>
      <w:r w:rsidRPr="008D5835">
        <w:rPr>
          <w:rFonts w:ascii="Times New Roman" w:hAnsi="Times New Roman" w:cs="Times New Roman"/>
          <w:sz w:val="28"/>
          <w:szCs w:val="28"/>
        </w:rPr>
        <w:t xml:space="preserve"> пар</w:t>
      </w:r>
      <w:r w:rsidRPr="008D5835">
        <w:rPr>
          <w:rFonts w:ascii="Times New Roman" w:hAnsi="Times New Roman" w:cs="Times New Roman"/>
          <w:sz w:val="28"/>
          <w:szCs w:val="28"/>
        </w:rPr>
        <w:t>а</w:t>
      </w:r>
      <w:r w:rsidRPr="008D5835">
        <w:rPr>
          <w:rFonts w:ascii="Times New Roman" w:hAnsi="Times New Roman" w:cs="Times New Roman"/>
          <w:sz w:val="28"/>
          <w:szCs w:val="28"/>
        </w:rPr>
        <w:t>метр</w:t>
      </w:r>
      <w:r w:rsidR="00015ADA" w:rsidRPr="008D5835">
        <w:rPr>
          <w:rFonts w:ascii="Times New Roman" w:hAnsi="Times New Roman" w:cs="Times New Roman"/>
          <w:sz w:val="28"/>
          <w:szCs w:val="28"/>
        </w:rPr>
        <w:t>ы</w:t>
      </w:r>
      <w:r w:rsidRPr="008D5835">
        <w:rPr>
          <w:rFonts w:ascii="Times New Roman" w:hAnsi="Times New Roman" w:cs="Times New Roman"/>
          <w:sz w:val="28"/>
          <w:szCs w:val="28"/>
        </w:rPr>
        <w:t xml:space="preserve"> разрешенного строительства, реконструкции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w:t>
      </w:r>
      <w:r w:rsidR="00015ADA" w:rsidRPr="008D5835">
        <w:rPr>
          <w:rFonts w:ascii="Times New Roman" w:hAnsi="Times New Roman" w:cs="Times New Roman"/>
          <w:sz w:val="28"/>
          <w:szCs w:val="28"/>
        </w:rPr>
        <w:t>:</w:t>
      </w:r>
    </w:p>
    <w:p w:rsidR="00015ADA" w:rsidRPr="008D5835" w:rsidRDefault="00015ADA"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DF0F2E" w:rsidRPr="008D5835">
        <w:rPr>
          <w:rFonts w:ascii="Times New Roman" w:hAnsi="Times New Roman" w:cs="Times New Roman"/>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8D5835">
        <w:rPr>
          <w:rFonts w:ascii="Times New Roman" w:hAnsi="Times New Roman" w:cs="Times New Roman"/>
          <w:sz w:val="28"/>
          <w:szCs w:val="28"/>
        </w:rPr>
        <w:t>: 0 м;</w:t>
      </w:r>
    </w:p>
    <w:p w:rsidR="00015ADA" w:rsidRPr="008D5835" w:rsidRDefault="00015ADA"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2)</w:t>
      </w:r>
      <w:r w:rsidR="00C42F99" w:rsidRPr="008D5835">
        <w:rPr>
          <w:rFonts w:ascii="Times New Roman" w:hAnsi="Times New Roman" w:cs="Times New Roman"/>
          <w:sz w:val="28"/>
          <w:szCs w:val="28"/>
        </w:rPr>
        <w:t xml:space="preserve"> предельное количество этажей зданий, строений, сооружений</w:t>
      </w:r>
      <w:r w:rsidRPr="008D5835">
        <w:rPr>
          <w:rFonts w:ascii="Times New Roman" w:hAnsi="Times New Roman" w:cs="Times New Roman"/>
          <w:sz w:val="28"/>
          <w:szCs w:val="28"/>
        </w:rPr>
        <w:t>: 0 эт.;</w:t>
      </w:r>
    </w:p>
    <w:p w:rsidR="00C42F99" w:rsidRPr="008D5835" w:rsidRDefault="00015ADA"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xml:space="preserve">3) </w:t>
      </w:r>
      <w:r w:rsidR="00DF0F2E" w:rsidRPr="008D5835">
        <w:rPr>
          <w:rFonts w:ascii="Times New Roman" w:hAnsi="Times New Roman" w:cs="Times New Roman"/>
          <w:sz w:val="28"/>
          <w:szCs w:val="28"/>
        </w:rPr>
        <w:t>максимальный процент застройки в границах земельного участка, определя</w:t>
      </w:r>
      <w:r w:rsidR="00DF0F2E" w:rsidRPr="008D5835">
        <w:rPr>
          <w:rFonts w:ascii="Times New Roman" w:hAnsi="Times New Roman" w:cs="Times New Roman"/>
          <w:sz w:val="28"/>
          <w:szCs w:val="28"/>
        </w:rPr>
        <w:t>е</w:t>
      </w:r>
      <w:r w:rsidR="00DF0F2E" w:rsidRPr="008D5835">
        <w:rPr>
          <w:rFonts w:ascii="Times New Roman" w:hAnsi="Times New Roman" w:cs="Times New Roman"/>
          <w:sz w:val="28"/>
          <w:szCs w:val="28"/>
        </w:rPr>
        <w:t>мый как отношение суммарной площади земельного участка, которая может быть з</w:t>
      </w:r>
      <w:r w:rsidR="00DF0F2E" w:rsidRPr="008D5835">
        <w:rPr>
          <w:rFonts w:ascii="Times New Roman" w:hAnsi="Times New Roman" w:cs="Times New Roman"/>
          <w:sz w:val="28"/>
          <w:szCs w:val="28"/>
        </w:rPr>
        <w:t>а</w:t>
      </w:r>
      <w:r w:rsidR="00DF0F2E" w:rsidRPr="008D5835">
        <w:rPr>
          <w:rFonts w:ascii="Times New Roman" w:hAnsi="Times New Roman" w:cs="Times New Roman"/>
          <w:sz w:val="28"/>
          <w:szCs w:val="28"/>
        </w:rPr>
        <w:t>строена, ко всей площади земельного участка</w:t>
      </w:r>
      <w:r w:rsidRPr="008D5835">
        <w:rPr>
          <w:rFonts w:ascii="Times New Roman" w:hAnsi="Times New Roman" w:cs="Times New Roman"/>
          <w:sz w:val="28"/>
          <w:szCs w:val="28"/>
        </w:rPr>
        <w:t>: 0 %.</w:t>
      </w:r>
    </w:p>
    <w:p w:rsidR="00DF0F2E" w:rsidRPr="008D5835" w:rsidRDefault="003D3A5D"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5. Для земельных участков с видами разрешенного использования «Улично-дорожная сеть</w:t>
      </w:r>
      <w:r w:rsidR="001D0BC6" w:rsidRPr="008D5835">
        <w:rPr>
          <w:rFonts w:ascii="Times New Roman" w:hAnsi="Times New Roman" w:cs="Times New Roman"/>
          <w:sz w:val="28"/>
          <w:szCs w:val="28"/>
        </w:rPr>
        <w:t>», «Размещение автомобильных дорог»</w:t>
      </w:r>
      <w:r w:rsidRPr="008D5835">
        <w:rPr>
          <w:rFonts w:ascii="Times New Roman" w:hAnsi="Times New Roman" w:cs="Times New Roman"/>
          <w:sz w:val="28"/>
          <w:szCs w:val="28"/>
        </w:rPr>
        <w:t xml:space="preserve"> </w:t>
      </w:r>
      <w:r w:rsidR="00DF0F2E" w:rsidRPr="008D5835">
        <w:rPr>
          <w:rFonts w:ascii="Times New Roman" w:hAnsi="Times New Roman" w:cs="Times New Roman"/>
          <w:sz w:val="28"/>
          <w:szCs w:val="28"/>
        </w:rPr>
        <w:t>не подлеж</w:t>
      </w:r>
      <w:r w:rsidR="00BC78A9" w:rsidRPr="008D5835">
        <w:rPr>
          <w:rFonts w:ascii="Times New Roman" w:hAnsi="Times New Roman" w:cs="Times New Roman"/>
          <w:sz w:val="28"/>
          <w:szCs w:val="28"/>
        </w:rPr>
        <w:t>а</w:t>
      </w:r>
      <w:r w:rsidR="00DF0F2E" w:rsidRPr="008D5835">
        <w:rPr>
          <w:rFonts w:ascii="Times New Roman" w:hAnsi="Times New Roman" w:cs="Times New Roman"/>
          <w:sz w:val="28"/>
          <w:szCs w:val="28"/>
        </w:rPr>
        <w:t>т установлению:</w:t>
      </w:r>
    </w:p>
    <w:p w:rsidR="00DF0F2E" w:rsidRPr="008D5835" w:rsidRDefault="00DF0F2E"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1) предельные (минимальные и (или) максимальные) размеры земельных учас</w:t>
      </w:r>
      <w:r w:rsidRPr="008D5835">
        <w:rPr>
          <w:rFonts w:ascii="Times New Roman" w:hAnsi="Times New Roman" w:cs="Times New Roman"/>
          <w:sz w:val="28"/>
          <w:szCs w:val="28"/>
        </w:rPr>
        <w:t>т</w:t>
      </w:r>
      <w:r w:rsidRPr="008D5835">
        <w:rPr>
          <w:rFonts w:ascii="Times New Roman" w:hAnsi="Times New Roman" w:cs="Times New Roman"/>
          <w:sz w:val="28"/>
          <w:szCs w:val="28"/>
        </w:rPr>
        <w:t>ков (площадь земельных участков);</w:t>
      </w:r>
    </w:p>
    <w:p w:rsidR="00DF0F2E" w:rsidRPr="008D5835" w:rsidRDefault="00DF0F2E"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F0F2E" w:rsidRPr="008D5835" w:rsidRDefault="00DF0F2E"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3) предельное количество этажей или предельн</w:t>
      </w:r>
      <w:r w:rsidR="00D25192" w:rsidRPr="008D5835">
        <w:rPr>
          <w:rFonts w:ascii="Times New Roman" w:hAnsi="Times New Roman" w:cs="Times New Roman"/>
          <w:sz w:val="28"/>
          <w:szCs w:val="28"/>
        </w:rPr>
        <w:t>ая</w:t>
      </w:r>
      <w:r w:rsidRPr="008D5835">
        <w:rPr>
          <w:rFonts w:ascii="Times New Roman" w:hAnsi="Times New Roman" w:cs="Times New Roman"/>
          <w:sz w:val="28"/>
          <w:szCs w:val="28"/>
        </w:rPr>
        <w:t xml:space="preserve"> высот</w:t>
      </w:r>
      <w:r w:rsidR="00D25192" w:rsidRPr="008D5835">
        <w:rPr>
          <w:rFonts w:ascii="Times New Roman" w:hAnsi="Times New Roman" w:cs="Times New Roman"/>
          <w:sz w:val="28"/>
          <w:szCs w:val="28"/>
        </w:rPr>
        <w:t>а</w:t>
      </w:r>
      <w:r w:rsidRPr="008D5835">
        <w:rPr>
          <w:rFonts w:ascii="Times New Roman" w:hAnsi="Times New Roman" w:cs="Times New Roman"/>
          <w:sz w:val="28"/>
          <w:szCs w:val="28"/>
        </w:rPr>
        <w:t xml:space="preserve"> зданий, строений, с</w:t>
      </w:r>
      <w:r w:rsidRPr="008D5835">
        <w:rPr>
          <w:rFonts w:ascii="Times New Roman" w:hAnsi="Times New Roman" w:cs="Times New Roman"/>
          <w:sz w:val="28"/>
          <w:szCs w:val="28"/>
        </w:rPr>
        <w:t>о</w:t>
      </w:r>
      <w:r w:rsidRPr="008D5835">
        <w:rPr>
          <w:rFonts w:ascii="Times New Roman" w:hAnsi="Times New Roman" w:cs="Times New Roman"/>
          <w:sz w:val="28"/>
          <w:szCs w:val="28"/>
        </w:rPr>
        <w:t>оружений;</w:t>
      </w:r>
    </w:p>
    <w:p w:rsidR="00DF0F2E" w:rsidRPr="008D5835" w:rsidRDefault="00DF0F2E" w:rsidP="00BC78A9">
      <w:pPr>
        <w:pStyle w:val="ConsPlusNormal"/>
        <w:jc w:val="both"/>
        <w:rPr>
          <w:rFonts w:ascii="Times New Roman" w:hAnsi="Times New Roman" w:cs="Times New Roman"/>
          <w:sz w:val="28"/>
          <w:szCs w:val="28"/>
        </w:rPr>
      </w:pPr>
      <w:r w:rsidRPr="008D5835">
        <w:rPr>
          <w:rFonts w:ascii="Times New Roman" w:hAnsi="Times New Roman" w:cs="Times New Roman"/>
          <w:sz w:val="28"/>
          <w:szCs w:val="28"/>
        </w:rPr>
        <w:t>4) максимальный процент застройки в границах земельного участка, определя</w:t>
      </w:r>
      <w:r w:rsidRPr="008D5835">
        <w:rPr>
          <w:rFonts w:ascii="Times New Roman" w:hAnsi="Times New Roman" w:cs="Times New Roman"/>
          <w:sz w:val="28"/>
          <w:szCs w:val="28"/>
        </w:rPr>
        <w:t>е</w:t>
      </w:r>
      <w:r w:rsidRPr="008D5835">
        <w:rPr>
          <w:rFonts w:ascii="Times New Roman" w:hAnsi="Times New Roman" w:cs="Times New Roman"/>
          <w:sz w:val="28"/>
          <w:szCs w:val="28"/>
        </w:rPr>
        <w:t>мый как отношение суммарной площади земельного участка, которая может быть з</w:t>
      </w:r>
      <w:r w:rsidRPr="008D5835">
        <w:rPr>
          <w:rFonts w:ascii="Times New Roman" w:hAnsi="Times New Roman" w:cs="Times New Roman"/>
          <w:sz w:val="28"/>
          <w:szCs w:val="28"/>
        </w:rPr>
        <w:t>а</w:t>
      </w:r>
      <w:r w:rsidRPr="008D5835">
        <w:rPr>
          <w:rFonts w:ascii="Times New Roman" w:hAnsi="Times New Roman" w:cs="Times New Roman"/>
          <w:sz w:val="28"/>
          <w:szCs w:val="28"/>
        </w:rPr>
        <w:t>строена, ко всей площади земельного участка.</w:t>
      </w:r>
    </w:p>
    <w:p w:rsidR="004B23E5" w:rsidRPr="008D5835" w:rsidRDefault="003D3A5D"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6</w:t>
      </w:r>
      <w:r w:rsidR="004B23E5" w:rsidRPr="008D5835">
        <w:rPr>
          <w:rFonts w:ascii="Times New Roman" w:hAnsi="Times New Roman" w:cs="Times New Roman"/>
          <w:sz w:val="28"/>
          <w:szCs w:val="28"/>
        </w:rPr>
        <w:t>. В градостроительн</w:t>
      </w:r>
      <w:r w:rsidR="005F46D6" w:rsidRPr="008D5835">
        <w:rPr>
          <w:rFonts w:ascii="Times New Roman" w:hAnsi="Times New Roman" w:cs="Times New Roman"/>
          <w:sz w:val="28"/>
          <w:szCs w:val="28"/>
        </w:rPr>
        <w:t>ых</w:t>
      </w:r>
      <w:r w:rsidR="004B23E5" w:rsidRPr="008D5835">
        <w:rPr>
          <w:rFonts w:ascii="Times New Roman" w:hAnsi="Times New Roman" w:cs="Times New Roman"/>
          <w:sz w:val="28"/>
          <w:szCs w:val="28"/>
        </w:rPr>
        <w:t xml:space="preserve"> регламент</w:t>
      </w:r>
      <w:r w:rsidR="005F46D6" w:rsidRPr="008D5835">
        <w:rPr>
          <w:rFonts w:ascii="Times New Roman" w:hAnsi="Times New Roman" w:cs="Times New Roman"/>
          <w:sz w:val="28"/>
          <w:szCs w:val="28"/>
        </w:rPr>
        <w:t>ах</w:t>
      </w:r>
      <w:r w:rsidR="004B23E5" w:rsidRPr="008D5835">
        <w:rPr>
          <w:rFonts w:ascii="Times New Roman" w:hAnsi="Times New Roman" w:cs="Times New Roman"/>
          <w:sz w:val="28"/>
          <w:szCs w:val="28"/>
        </w:rPr>
        <w:t xml:space="preserve"> виды разрешенного использования земел</w:t>
      </w:r>
      <w:r w:rsidR="004B23E5" w:rsidRPr="008D5835">
        <w:rPr>
          <w:rFonts w:ascii="Times New Roman" w:hAnsi="Times New Roman" w:cs="Times New Roman"/>
          <w:sz w:val="28"/>
          <w:szCs w:val="28"/>
        </w:rPr>
        <w:t>ь</w:t>
      </w:r>
      <w:r w:rsidR="004B23E5" w:rsidRPr="008D5835">
        <w:rPr>
          <w:rFonts w:ascii="Times New Roman" w:hAnsi="Times New Roman" w:cs="Times New Roman"/>
          <w:sz w:val="28"/>
          <w:szCs w:val="28"/>
        </w:rPr>
        <w:t>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w:t>
      </w:r>
      <w:r w:rsidR="004B23E5" w:rsidRPr="008D5835">
        <w:rPr>
          <w:rFonts w:ascii="Times New Roman" w:hAnsi="Times New Roman" w:cs="Times New Roman"/>
          <w:sz w:val="28"/>
          <w:szCs w:val="28"/>
        </w:rPr>
        <w:t>н</w:t>
      </w:r>
      <w:r w:rsidR="004B23E5" w:rsidRPr="008D5835">
        <w:rPr>
          <w:rFonts w:ascii="Times New Roman" w:hAnsi="Times New Roman" w:cs="Times New Roman"/>
          <w:sz w:val="28"/>
          <w:szCs w:val="28"/>
        </w:rPr>
        <w:t xml:space="preserve">ного строительства, реконструкции объектов капитального строительства </w:t>
      </w:r>
      <w:r w:rsidR="00985938" w:rsidRPr="008D5835">
        <w:rPr>
          <w:rFonts w:ascii="Times New Roman" w:hAnsi="Times New Roman" w:cs="Times New Roman"/>
          <w:sz w:val="28"/>
          <w:szCs w:val="28"/>
        </w:rPr>
        <w:t>устанавл</w:t>
      </w:r>
      <w:r w:rsidR="00985938" w:rsidRPr="008D5835">
        <w:rPr>
          <w:rFonts w:ascii="Times New Roman" w:hAnsi="Times New Roman" w:cs="Times New Roman"/>
          <w:sz w:val="28"/>
          <w:szCs w:val="28"/>
        </w:rPr>
        <w:t>и</w:t>
      </w:r>
      <w:r w:rsidR="00985938" w:rsidRPr="008D5835">
        <w:rPr>
          <w:rFonts w:ascii="Times New Roman" w:hAnsi="Times New Roman" w:cs="Times New Roman"/>
          <w:sz w:val="28"/>
          <w:szCs w:val="28"/>
        </w:rPr>
        <w:t xml:space="preserve">ваются </w:t>
      </w:r>
      <w:r w:rsidR="004B23E5" w:rsidRPr="008D5835">
        <w:rPr>
          <w:rFonts w:ascii="Times New Roman" w:hAnsi="Times New Roman" w:cs="Times New Roman"/>
          <w:sz w:val="28"/>
          <w:szCs w:val="28"/>
        </w:rPr>
        <w:t>с учетом:</w:t>
      </w:r>
    </w:p>
    <w:p w:rsidR="004B23E5" w:rsidRPr="008D5835" w:rsidRDefault="004B23E5"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законодательства о градостроительной деятельности;</w:t>
      </w:r>
    </w:p>
    <w:p w:rsidR="004B23E5" w:rsidRPr="008D5835" w:rsidRDefault="004B23E5"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технических регламентов;</w:t>
      </w:r>
    </w:p>
    <w:p w:rsidR="004B23E5" w:rsidRPr="008D5835" w:rsidRDefault="004B23E5"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сводов правил;</w:t>
      </w:r>
    </w:p>
    <w:p w:rsidR="00B828DD" w:rsidRPr="008D5835" w:rsidRDefault="004B23E5" w:rsidP="00BC78A9">
      <w:pPr>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 санитарных норм и правил.</w:t>
      </w:r>
    </w:p>
    <w:bookmarkEnd w:id="119"/>
    <w:bookmarkEnd w:id="120"/>
    <w:bookmarkEnd w:id="121"/>
    <w:bookmarkEnd w:id="122"/>
    <w:bookmarkEnd w:id="123"/>
    <w:p w:rsidR="001171A4" w:rsidRPr="008D5835" w:rsidRDefault="009760AA" w:rsidP="00BC78A9">
      <w:pPr>
        <w:pStyle w:val="3"/>
        <w:spacing w:before="0" w:after="0" w:line="240" w:lineRule="auto"/>
        <w:jc w:val="both"/>
        <w:rPr>
          <w:rFonts w:ascii="Times New Roman" w:hAnsi="Times New Roman"/>
          <w:sz w:val="28"/>
          <w:szCs w:val="28"/>
        </w:rPr>
      </w:pPr>
      <w:r w:rsidRPr="008D5835">
        <w:rPr>
          <w:rFonts w:ascii="Times New Roman" w:hAnsi="Times New Roman"/>
          <w:sz w:val="28"/>
          <w:szCs w:val="28"/>
        </w:rPr>
        <w:br w:type="page"/>
      </w:r>
    </w:p>
    <w:p w:rsidR="001171A4" w:rsidRPr="008D5835" w:rsidRDefault="001171A4" w:rsidP="00BC78A9">
      <w:pPr>
        <w:pStyle w:val="3"/>
        <w:spacing w:before="0" w:after="0" w:line="240" w:lineRule="auto"/>
        <w:jc w:val="both"/>
        <w:rPr>
          <w:rFonts w:ascii="Times New Roman" w:hAnsi="Times New Roman"/>
          <w:sz w:val="28"/>
          <w:szCs w:val="28"/>
        </w:rPr>
      </w:pPr>
      <w:bookmarkStart w:id="137" w:name="_Toc95725729"/>
      <w:r w:rsidRPr="008D5835">
        <w:rPr>
          <w:rFonts w:ascii="Times New Roman" w:hAnsi="Times New Roman"/>
          <w:kern w:val="28"/>
          <w:sz w:val="28"/>
          <w:szCs w:val="28"/>
        </w:rPr>
        <w:t xml:space="preserve">ГЛАВА </w:t>
      </w:r>
      <w:r w:rsidR="00CE19AC" w:rsidRPr="008D5835">
        <w:rPr>
          <w:rFonts w:ascii="Times New Roman" w:hAnsi="Times New Roman"/>
          <w:kern w:val="28"/>
          <w:sz w:val="28"/>
          <w:szCs w:val="28"/>
          <w:lang w:val="ru-RU"/>
        </w:rPr>
        <w:t>11</w:t>
      </w:r>
      <w:r w:rsidRPr="008D5835">
        <w:rPr>
          <w:rFonts w:ascii="Times New Roman" w:hAnsi="Times New Roman"/>
          <w:kern w:val="28"/>
          <w:sz w:val="28"/>
          <w:szCs w:val="28"/>
        </w:rPr>
        <w:t xml:space="preserve">. </w:t>
      </w:r>
      <w:r w:rsidRPr="008D5835">
        <w:rPr>
          <w:rFonts w:ascii="Times New Roman" w:hAnsi="Times New Roman"/>
          <w:kern w:val="28"/>
          <w:sz w:val="28"/>
          <w:szCs w:val="28"/>
          <w:lang w:val="ru-RU"/>
        </w:rPr>
        <w:t>ГРАДОСТРОИТЕЛЬНЫЕ РЕГЛАМЕНТЫ</w:t>
      </w:r>
      <w:bookmarkEnd w:id="137"/>
    </w:p>
    <w:p w:rsidR="001171A4" w:rsidRPr="008D5835" w:rsidRDefault="001171A4" w:rsidP="00BC78A9">
      <w:pPr>
        <w:spacing w:after="0" w:line="240" w:lineRule="auto"/>
        <w:rPr>
          <w:rFonts w:ascii="Times New Roman" w:hAnsi="Times New Roman" w:cs="Times New Roman"/>
          <w:sz w:val="28"/>
          <w:szCs w:val="28"/>
        </w:rPr>
      </w:pPr>
    </w:p>
    <w:p w:rsidR="00CD727A" w:rsidRPr="008D5835" w:rsidRDefault="00890028" w:rsidP="00BC78A9">
      <w:pPr>
        <w:pStyle w:val="3"/>
        <w:spacing w:before="0" w:after="0" w:line="240" w:lineRule="auto"/>
        <w:jc w:val="both"/>
        <w:rPr>
          <w:rFonts w:ascii="Times New Roman" w:hAnsi="Times New Roman"/>
          <w:sz w:val="28"/>
          <w:szCs w:val="28"/>
        </w:rPr>
      </w:pPr>
      <w:bookmarkStart w:id="138" w:name="_Toc95725730"/>
      <w:r w:rsidRPr="008D5835">
        <w:rPr>
          <w:rFonts w:ascii="Times New Roman" w:hAnsi="Times New Roman"/>
          <w:sz w:val="28"/>
          <w:szCs w:val="28"/>
        </w:rPr>
        <w:t xml:space="preserve">Статья </w:t>
      </w:r>
      <w:r w:rsidR="005C32D5" w:rsidRPr="008D5835">
        <w:rPr>
          <w:rFonts w:ascii="Times New Roman" w:hAnsi="Times New Roman"/>
          <w:sz w:val="28"/>
          <w:szCs w:val="28"/>
          <w:lang w:val="ru-RU"/>
        </w:rPr>
        <w:t>2</w:t>
      </w:r>
      <w:r w:rsidR="001171A4" w:rsidRPr="008D5835">
        <w:rPr>
          <w:rFonts w:ascii="Times New Roman" w:hAnsi="Times New Roman"/>
          <w:sz w:val="28"/>
          <w:szCs w:val="28"/>
          <w:lang w:val="ru-RU"/>
        </w:rPr>
        <w:t>4</w:t>
      </w:r>
      <w:r w:rsidRPr="008D5835">
        <w:rPr>
          <w:rFonts w:ascii="Times New Roman" w:hAnsi="Times New Roman"/>
          <w:sz w:val="28"/>
          <w:szCs w:val="28"/>
          <w:lang w:val="ru-RU"/>
        </w:rPr>
        <w:t>.</w:t>
      </w:r>
      <w:r w:rsidRPr="008D5835">
        <w:rPr>
          <w:rFonts w:ascii="Times New Roman" w:hAnsi="Times New Roman"/>
          <w:sz w:val="28"/>
          <w:szCs w:val="28"/>
        </w:rPr>
        <w:t xml:space="preserve"> </w:t>
      </w:r>
      <w:r w:rsidR="00CD727A" w:rsidRPr="008D5835">
        <w:rPr>
          <w:rFonts w:ascii="Times New Roman" w:hAnsi="Times New Roman"/>
          <w:sz w:val="28"/>
          <w:szCs w:val="28"/>
        </w:rPr>
        <w:t>Градостроительный регламент зоны застройки малоэтажными жилыми домами</w:t>
      </w:r>
      <w:bookmarkEnd w:id="138"/>
    </w:p>
    <w:p w:rsidR="00CD727A" w:rsidRPr="008D5835" w:rsidRDefault="00CD727A"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Ж</w:t>
      </w:r>
      <w:r w:rsidR="0082320C" w:rsidRPr="008D5835">
        <w:rPr>
          <w:rFonts w:ascii="Times New Roman" w:hAnsi="Times New Roman" w:cs="Times New Roman"/>
          <w:b/>
          <w:bCs/>
          <w:sz w:val="28"/>
          <w:szCs w:val="28"/>
        </w:rPr>
        <w:t>.</w:t>
      </w:r>
      <w:r w:rsidR="00937796" w:rsidRPr="008D5835">
        <w:rPr>
          <w:rFonts w:ascii="Times New Roman" w:hAnsi="Times New Roman" w:cs="Times New Roman"/>
          <w:b/>
          <w:bCs/>
          <w:sz w:val="28"/>
          <w:szCs w:val="28"/>
        </w:rPr>
        <w:t>1</w:t>
      </w:r>
    </w:p>
    <w:p w:rsidR="00CD727A" w:rsidRPr="008D5835" w:rsidRDefault="00CD727A" w:rsidP="00BC78A9">
      <w:pPr>
        <w:spacing w:after="0" w:line="240" w:lineRule="auto"/>
        <w:rPr>
          <w:rFonts w:ascii="Times New Roman" w:hAnsi="Times New Roman" w:cs="Times New Roman"/>
          <w:sz w:val="28"/>
          <w:szCs w:val="28"/>
        </w:rPr>
      </w:pPr>
    </w:p>
    <w:p w:rsidR="00F708F8"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F708F8"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2B4048" w:rsidRPr="008D5835">
        <w:rPr>
          <w:rFonts w:ascii="Times New Roman" w:hAnsi="Times New Roman" w:cs="Times New Roman"/>
          <w:sz w:val="28"/>
          <w:szCs w:val="28"/>
        </w:rPr>
        <w:t>3</w:t>
      </w:r>
      <w:r w:rsidR="00F708F8" w:rsidRPr="008D5835">
        <w:rPr>
          <w:rFonts w:ascii="Times New Roman" w:hAnsi="Times New Roman" w:cs="Times New Roman"/>
          <w:sz w:val="28"/>
          <w:szCs w:val="28"/>
        </w:rPr>
        <w:t>.</w:t>
      </w:r>
    </w:p>
    <w:p w:rsidR="00F708F8" w:rsidRPr="008D5835" w:rsidRDefault="00F708F8"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2B4048" w:rsidRPr="008D5835">
        <w:rPr>
          <w:rFonts w:ascii="Times New Roman" w:hAnsi="Times New Roman" w:cs="Times New Roman"/>
          <w:sz w:val="28"/>
          <w:szCs w:val="28"/>
        </w:rPr>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777"/>
        <w:gridCol w:w="2361"/>
      </w:tblGrid>
      <w:tr w:rsidR="008D5835" w:rsidRPr="008D5835" w:rsidTr="00AB1EEA">
        <w:trPr>
          <w:trHeight w:val="304"/>
          <w:tblHeader/>
          <w:jc w:val="center"/>
        </w:trPr>
        <w:tc>
          <w:tcPr>
            <w:tcW w:w="349" w:type="pct"/>
          </w:tcPr>
          <w:p w:rsidR="00F708F8" w:rsidRPr="008D5835" w:rsidRDefault="00F708F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568" w:type="pct"/>
          </w:tcPr>
          <w:p w:rsidR="00F708F8" w:rsidRPr="008D5835" w:rsidRDefault="00F708F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1083" w:type="pct"/>
          </w:tcPr>
          <w:p w:rsidR="00F708F8" w:rsidRPr="008D5835" w:rsidRDefault="00F708F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(числовое обозначение вида)</w:t>
            </w:r>
          </w:p>
        </w:tc>
      </w:tr>
      <w:tr w:rsidR="008D5835" w:rsidRPr="008D5835" w:rsidTr="00AB1EEA">
        <w:trPr>
          <w:trHeight w:val="304"/>
          <w:tblHeader/>
          <w:jc w:val="center"/>
        </w:trPr>
        <w:tc>
          <w:tcPr>
            <w:tcW w:w="349" w:type="pct"/>
          </w:tcPr>
          <w:p w:rsidR="00F708F8" w:rsidRPr="008D5835" w:rsidRDefault="00F708F8" w:rsidP="00BC78A9">
            <w:pPr>
              <w:tabs>
                <w:tab w:val="left" w:pos="526"/>
              </w:tabs>
              <w:spacing w:after="0" w:line="240" w:lineRule="auto"/>
              <w:jc w:val="center"/>
              <w:rPr>
                <w:rFonts w:ascii="Times New Roman" w:hAnsi="Times New Roman" w:cs="Times New Roman"/>
                <w:bCs/>
                <w:sz w:val="28"/>
                <w:szCs w:val="28"/>
              </w:rPr>
            </w:pPr>
          </w:p>
        </w:tc>
        <w:tc>
          <w:tcPr>
            <w:tcW w:w="3568" w:type="pct"/>
          </w:tcPr>
          <w:p w:rsidR="00F708F8" w:rsidRPr="008D5835" w:rsidRDefault="00F708F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1083" w:type="pct"/>
          </w:tcPr>
          <w:p w:rsidR="00F708F8" w:rsidRPr="008D5835" w:rsidRDefault="00F708F8" w:rsidP="00BC78A9">
            <w:pPr>
              <w:spacing w:after="0" w:line="240" w:lineRule="auto"/>
              <w:jc w:val="center"/>
              <w:rPr>
                <w:rFonts w:ascii="Times New Roman" w:hAnsi="Times New Roman" w:cs="Times New Roman"/>
                <w:b/>
                <w:bCs/>
                <w:sz w:val="28"/>
                <w:szCs w:val="28"/>
              </w:rPr>
            </w:pPr>
          </w:p>
        </w:tc>
      </w:tr>
      <w:tr w:rsidR="008D5835" w:rsidRPr="008D5835" w:rsidTr="00AB1EEA">
        <w:trPr>
          <w:trHeight w:val="304"/>
          <w:tblHeader/>
          <w:jc w:val="center"/>
        </w:trPr>
        <w:tc>
          <w:tcPr>
            <w:tcW w:w="349" w:type="pct"/>
          </w:tcPr>
          <w:p w:rsidR="00F708F8" w:rsidRPr="008D5835" w:rsidRDefault="00F708F8"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F708F8" w:rsidRPr="008D5835" w:rsidRDefault="00F708F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Малоэтажная многоквартирная жилая застройка</w:t>
            </w:r>
          </w:p>
        </w:tc>
        <w:tc>
          <w:tcPr>
            <w:tcW w:w="1083" w:type="pct"/>
          </w:tcPr>
          <w:p w:rsidR="00F708F8" w:rsidRPr="008D5835" w:rsidRDefault="00F708F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2.1.1</w:t>
            </w:r>
          </w:p>
        </w:tc>
      </w:tr>
      <w:tr w:rsidR="008D5835" w:rsidRPr="008D5835" w:rsidTr="00AB1EEA">
        <w:trPr>
          <w:trHeight w:val="304"/>
          <w:tblHeader/>
          <w:jc w:val="center"/>
        </w:trPr>
        <w:tc>
          <w:tcPr>
            <w:tcW w:w="349" w:type="pct"/>
          </w:tcPr>
          <w:p w:rsidR="00F708F8" w:rsidRPr="008D5835" w:rsidRDefault="00F708F8"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F708F8" w:rsidRPr="008D5835" w:rsidRDefault="00F708F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Блокированная жилая застройка</w:t>
            </w:r>
          </w:p>
        </w:tc>
        <w:tc>
          <w:tcPr>
            <w:tcW w:w="1083" w:type="pct"/>
          </w:tcPr>
          <w:p w:rsidR="00F708F8" w:rsidRPr="008D5835" w:rsidRDefault="00F708F8"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2.3</w:t>
            </w:r>
          </w:p>
        </w:tc>
      </w:tr>
      <w:tr w:rsidR="008D5835" w:rsidRPr="008D5835" w:rsidTr="00AB1EEA">
        <w:trPr>
          <w:trHeight w:val="304"/>
          <w:tblHeader/>
          <w:jc w:val="center"/>
        </w:trPr>
        <w:tc>
          <w:tcPr>
            <w:tcW w:w="349" w:type="pct"/>
          </w:tcPr>
          <w:p w:rsidR="00635127" w:rsidRPr="008D5835" w:rsidRDefault="00635127"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635127" w:rsidRPr="008D5835" w:rsidRDefault="00635127"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Хранение автотранспорта</w:t>
            </w:r>
          </w:p>
        </w:tc>
        <w:tc>
          <w:tcPr>
            <w:tcW w:w="1083" w:type="pct"/>
          </w:tcPr>
          <w:p w:rsidR="00635127" w:rsidRPr="008D5835" w:rsidRDefault="0063512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2.7.1</w:t>
            </w:r>
          </w:p>
        </w:tc>
      </w:tr>
      <w:tr w:rsidR="008D5835" w:rsidRPr="008D5835" w:rsidTr="00AB1EEA">
        <w:trPr>
          <w:trHeight w:val="304"/>
          <w:tblHeader/>
          <w:jc w:val="center"/>
        </w:trPr>
        <w:tc>
          <w:tcPr>
            <w:tcW w:w="349" w:type="pct"/>
          </w:tcPr>
          <w:p w:rsidR="00DB2477" w:rsidRPr="008D5835" w:rsidRDefault="00DB2477"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DB2477" w:rsidRPr="008D5835" w:rsidRDefault="00DB247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1083" w:type="pct"/>
          </w:tcPr>
          <w:p w:rsidR="00DB2477" w:rsidRPr="008D5835" w:rsidRDefault="00DB247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AB1EEA">
        <w:trPr>
          <w:trHeight w:val="304"/>
          <w:tblHeader/>
          <w:jc w:val="center"/>
        </w:trPr>
        <w:tc>
          <w:tcPr>
            <w:tcW w:w="349" w:type="pct"/>
          </w:tcPr>
          <w:p w:rsidR="00A8766B" w:rsidRPr="008D5835" w:rsidRDefault="00A8766B"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A8766B" w:rsidRPr="008D5835" w:rsidRDefault="00A8766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Административные здания организаций, обеспечивающих предоставление коммунальных услуг</w:t>
            </w:r>
          </w:p>
        </w:tc>
        <w:tc>
          <w:tcPr>
            <w:tcW w:w="1083" w:type="pct"/>
          </w:tcPr>
          <w:p w:rsidR="00A8766B" w:rsidRPr="008D5835" w:rsidRDefault="00A8766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3.1.2</w:t>
            </w:r>
          </w:p>
        </w:tc>
      </w:tr>
      <w:tr w:rsidR="008D5835" w:rsidRPr="008D5835" w:rsidTr="00AB1EEA">
        <w:trPr>
          <w:trHeight w:val="304"/>
          <w:tblHeader/>
          <w:jc w:val="center"/>
        </w:trPr>
        <w:tc>
          <w:tcPr>
            <w:tcW w:w="349" w:type="pct"/>
          </w:tcPr>
          <w:p w:rsidR="00A8766B" w:rsidRPr="008D5835" w:rsidRDefault="00A8766B"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A8766B" w:rsidRPr="008D5835" w:rsidRDefault="00A8766B"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Оказание социальной помощи населению</w:t>
            </w:r>
          </w:p>
        </w:tc>
        <w:tc>
          <w:tcPr>
            <w:tcW w:w="1083" w:type="pct"/>
          </w:tcPr>
          <w:p w:rsidR="00A8766B" w:rsidRPr="008D5835" w:rsidRDefault="00A8766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3.2.2</w:t>
            </w:r>
          </w:p>
        </w:tc>
      </w:tr>
      <w:tr w:rsidR="008D5835" w:rsidRPr="008D5835" w:rsidTr="00AB1EEA">
        <w:trPr>
          <w:trHeight w:val="304"/>
          <w:tblHeader/>
          <w:jc w:val="center"/>
        </w:trPr>
        <w:tc>
          <w:tcPr>
            <w:tcW w:w="349" w:type="pct"/>
          </w:tcPr>
          <w:p w:rsidR="00A8766B" w:rsidRPr="008D5835" w:rsidRDefault="00A8766B"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A8766B" w:rsidRPr="008D5835" w:rsidRDefault="00A8766B"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Дошкольное, начальное и среднее общее образование</w:t>
            </w:r>
          </w:p>
        </w:tc>
        <w:tc>
          <w:tcPr>
            <w:tcW w:w="1083" w:type="pct"/>
          </w:tcPr>
          <w:p w:rsidR="00A8766B" w:rsidRPr="008D5835" w:rsidRDefault="00A8766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3.5.1</w:t>
            </w:r>
          </w:p>
        </w:tc>
      </w:tr>
      <w:tr w:rsidR="008D5835" w:rsidRPr="008D5835" w:rsidTr="00AB1EEA">
        <w:trPr>
          <w:trHeight w:val="304"/>
          <w:tblHeader/>
          <w:jc w:val="center"/>
        </w:trPr>
        <w:tc>
          <w:tcPr>
            <w:tcW w:w="349" w:type="pct"/>
          </w:tcPr>
          <w:p w:rsidR="00A8766B" w:rsidRPr="008D5835" w:rsidRDefault="00A8766B"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A8766B" w:rsidRPr="008D5835" w:rsidRDefault="00A8766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Магазины</w:t>
            </w:r>
            <w:r w:rsidR="000C68B0" w:rsidRPr="008D5835">
              <w:rPr>
                <w:rFonts w:ascii="Times New Roman" w:hAnsi="Times New Roman" w:cs="Times New Roman"/>
                <w:sz w:val="28"/>
                <w:szCs w:val="28"/>
              </w:rPr>
              <w:t xml:space="preserve"> &lt;*&gt;</w:t>
            </w:r>
          </w:p>
        </w:tc>
        <w:tc>
          <w:tcPr>
            <w:tcW w:w="1083" w:type="pct"/>
          </w:tcPr>
          <w:p w:rsidR="00A8766B" w:rsidRPr="008D5835" w:rsidRDefault="00A8766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4.4</w:t>
            </w:r>
          </w:p>
        </w:tc>
      </w:tr>
      <w:tr w:rsidR="008D5835" w:rsidRPr="008D5835" w:rsidTr="00AB1EEA">
        <w:trPr>
          <w:trHeight w:val="304"/>
          <w:tblHeader/>
          <w:jc w:val="center"/>
        </w:trPr>
        <w:tc>
          <w:tcPr>
            <w:tcW w:w="349" w:type="pct"/>
          </w:tcPr>
          <w:p w:rsidR="00A8766B" w:rsidRPr="008D5835" w:rsidRDefault="00A8766B"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A8766B" w:rsidRPr="008D5835" w:rsidRDefault="00A8766B"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Площадки для занятий спортом</w:t>
            </w:r>
            <w:r w:rsidR="00C44338" w:rsidRPr="008D5835">
              <w:rPr>
                <w:rFonts w:ascii="Times New Roman" w:hAnsi="Times New Roman" w:cs="Times New Roman"/>
                <w:bCs/>
                <w:sz w:val="28"/>
                <w:szCs w:val="28"/>
              </w:rPr>
              <w:t xml:space="preserve"> </w:t>
            </w:r>
          </w:p>
        </w:tc>
        <w:tc>
          <w:tcPr>
            <w:tcW w:w="1083" w:type="pct"/>
          </w:tcPr>
          <w:p w:rsidR="00A8766B" w:rsidRPr="008D5835" w:rsidRDefault="00A8766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5.1.3</w:t>
            </w:r>
          </w:p>
        </w:tc>
      </w:tr>
      <w:tr w:rsidR="008D5835" w:rsidRPr="008D5835" w:rsidTr="00AB1EEA">
        <w:trPr>
          <w:trHeight w:val="304"/>
          <w:tblHeader/>
          <w:jc w:val="center"/>
        </w:trPr>
        <w:tc>
          <w:tcPr>
            <w:tcW w:w="349" w:type="pct"/>
          </w:tcPr>
          <w:p w:rsidR="008049B5" w:rsidRPr="008D5835" w:rsidRDefault="008049B5"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8049B5" w:rsidRPr="008D5835" w:rsidRDefault="008049B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Улично-дорожная сеть</w:t>
            </w:r>
          </w:p>
        </w:tc>
        <w:tc>
          <w:tcPr>
            <w:tcW w:w="1083" w:type="pct"/>
          </w:tcPr>
          <w:p w:rsidR="008049B5" w:rsidRPr="008D5835" w:rsidRDefault="008049B5"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12.0.1</w:t>
            </w:r>
          </w:p>
        </w:tc>
      </w:tr>
      <w:tr w:rsidR="008D5835" w:rsidRPr="008D5835" w:rsidTr="00AB1EEA">
        <w:trPr>
          <w:trHeight w:val="304"/>
          <w:tblHeader/>
          <w:jc w:val="center"/>
        </w:trPr>
        <w:tc>
          <w:tcPr>
            <w:tcW w:w="349" w:type="pct"/>
          </w:tcPr>
          <w:p w:rsidR="008049B5" w:rsidRPr="008D5835" w:rsidRDefault="008049B5"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8049B5" w:rsidRPr="008D5835" w:rsidRDefault="008049B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Благоустройство территории</w:t>
            </w:r>
            <w:r w:rsidR="00C44338" w:rsidRPr="008D5835">
              <w:rPr>
                <w:rFonts w:ascii="Times New Roman" w:hAnsi="Times New Roman" w:cs="Times New Roman"/>
                <w:sz w:val="28"/>
                <w:szCs w:val="28"/>
              </w:rPr>
              <w:t xml:space="preserve"> </w:t>
            </w:r>
          </w:p>
        </w:tc>
        <w:tc>
          <w:tcPr>
            <w:tcW w:w="1083" w:type="pct"/>
          </w:tcPr>
          <w:p w:rsidR="008049B5" w:rsidRPr="008D5835" w:rsidRDefault="008049B5"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12.0.2</w:t>
            </w:r>
          </w:p>
        </w:tc>
      </w:tr>
      <w:tr w:rsidR="008D5835" w:rsidRPr="008D5835" w:rsidTr="00AB1EEA">
        <w:trPr>
          <w:trHeight w:val="304"/>
          <w:tblHeader/>
          <w:jc w:val="center"/>
        </w:trPr>
        <w:tc>
          <w:tcPr>
            <w:tcW w:w="349" w:type="pct"/>
          </w:tcPr>
          <w:p w:rsidR="00F708F8" w:rsidRPr="008D5835" w:rsidRDefault="00F708F8" w:rsidP="00BC78A9">
            <w:pPr>
              <w:tabs>
                <w:tab w:val="left" w:pos="243"/>
              </w:tabs>
              <w:spacing w:after="0" w:line="240" w:lineRule="auto"/>
              <w:ind w:left="709"/>
              <w:jc w:val="center"/>
              <w:rPr>
                <w:rFonts w:ascii="Times New Roman" w:hAnsi="Times New Roman" w:cs="Times New Roman"/>
                <w:bCs/>
                <w:sz w:val="28"/>
                <w:szCs w:val="28"/>
              </w:rPr>
            </w:pPr>
          </w:p>
        </w:tc>
        <w:tc>
          <w:tcPr>
            <w:tcW w:w="3568" w:type="pct"/>
          </w:tcPr>
          <w:p w:rsidR="00F708F8" w:rsidRPr="008D5835" w:rsidRDefault="00F708F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1083" w:type="pct"/>
          </w:tcPr>
          <w:p w:rsidR="00F708F8" w:rsidRPr="008D5835" w:rsidRDefault="00F708F8" w:rsidP="00BC78A9">
            <w:pPr>
              <w:spacing w:after="0" w:line="240" w:lineRule="auto"/>
              <w:jc w:val="center"/>
              <w:rPr>
                <w:rFonts w:ascii="Times New Roman" w:hAnsi="Times New Roman" w:cs="Times New Roman"/>
                <w:bCs/>
                <w:sz w:val="28"/>
                <w:szCs w:val="28"/>
              </w:rPr>
            </w:pPr>
          </w:p>
        </w:tc>
      </w:tr>
      <w:tr w:rsidR="008D5835" w:rsidRPr="008D5835" w:rsidTr="00AB1EEA">
        <w:trPr>
          <w:trHeight w:val="304"/>
          <w:tblHeader/>
          <w:jc w:val="center"/>
        </w:trPr>
        <w:tc>
          <w:tcPr>
            <w:tcW w:w="349" w:type="pct"/>
          </w:tcPr>
          <w:p w:rsidR="00F937BD" w:rsidRPr="008D5835" w:rsidRDefault="00F937BD"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F937BD" w:rsidRPr="008D5835" w:rsidRDefault="00F937B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Бытовое обслуживание</w:t>
            </w:r>
          </w:p>
        </w:tc>
        <w:tc>
          <w:tcPr>
            <w:tcW w:w="1083" w:type="pct"/>
          </w:tcPr>
          <w:p w:rsidR="00F937BD" w:rsidRPr="008D5835" w:rsidRDefault="00F937B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3.3</w:t>
            </w:r>
          </w:p>
        </w:tc>
      </w:tr>
      <w:tr w:rsidR="008D5835" w:rsidRPr="008D5835" w:rsidTr="00AB1EEA">
        <w:trPr>
          <w:trHeight w:val="304"/>
          <w:tblHeader/>
          <w:jc w:val="center"/>
        </w:trPr>
        <w:tc>
          <w:tcPr>
            <w:tcW w:w="349" w:type="pct"/>
          </w:tcPr>
          <w:p w:rsidR="00941AD0" w:rsidRPr="008D5835" w:rsidRDefault="00941AD0"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941AD0" w:rsidRPr="008D5835" w:rsidRDefault="00941AD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Амбулаторно-поликлиническое обслуживание</w:t>
            </w:r>
          </w:p>
        </w:tc>
        <w:tc>
          <w:tcPr>
            <w:tcW w:w="1083" w:type="pct"/>
          </w:tcPr>
          <w:p w:rsidR="00941AD0" w:rsidRPr="008D5835" w:rsidRDefault="00941AD0"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3.4.1</w:t>
            </w:r>
          </w:p>
        </w:tc>
      </w:tr>
      <w:tr w:rsidR="008D5835" w:rsidRPr="008D5835" w:rsidTr="00AB1EEA">
        <w:trPr>
          <w:trHeight w:val="304"/>
          <w:tblHeader/>
          <w:jc w:val="center"/>
        </w:trPr>
        <w:tc>
          <w:tcPr>
            <w:tcW w:w="349" w:type="pct"/>
          </w:tcPr>
          <w:p w:rsidR="00F937BD" w:rsidRPr="008D5835" w:rsidRDefault="00F937BD"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F937BD" w:rsidRPr="008D5835" w:rsidRDefault="00F937B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Общественное питание</w:t>
            </w:r>
          </w:p>
        </w:tc>
        <w:tc>
          <w:tcPr>
            <w:tcW w:w="1083" w:type="pct"/>
          </w:tcPr>
          <w:p w:rsidR="00F937BD" w:rsidRPr="008D5835" w:rsidRDefault="00F937B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4.6</w:t>
            </w:r>
          </w:p>
        </w:tc>
      </w:tr>
      <w:tr w:rsidR="008D5835" w:rsidRPr="008D5835" w:rsidTr="00AB1EEA">
        <w:trPr>
          <w:trHeight w:val="304"/>
          <w:tblHeader/>
          <w:jc w:val="center"/>
        </w:trPr>
        <w:tc>
          <w:tcPr>
            <w:tcW w:w="349" w:type="pct"/>
          </w:tcPr>
          <w:p w:rsidR="0066547E" w:rsidRPr="008D5835" w:rsidRDefault="0066547E"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66547E" w:rsidRPr="008D5835" w:rsidRDefault="0066547E"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Гостиничное обслуживание</w:t>
            </w:r>
          </w:p>
        </w:tc>
        <w:tc>
          <w:tcPr>
            <w:tcW w:w="1083" w:type="pct"/>
          </w:tcPr>
          <w:p w:rsidR="0066547E" w:rsidRPr="008D5835" w:rsidRDefault="0066547E"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4.7</w:t>
            </w:r>
          </w:p>
        </w:tc>
      </w:tr>
      <w:tr w:rsidR="008D5835" w:rsidRPr="008D5835" w:rsidTr="00AB1EEA">
        <w:trPr>
          <w:trHeight w:val="304"/>
          <w:tblHeader/>
          <w:jc w:val="center"/>
        </w:trPr>
        <w:tc>
          <w:tcPr>
            <w:tcW w:w="349" w:type="pct"/>
          </w:tcPr>
          <w:p w:rsidR="0066547E" w:rsidRPr="008D5835" w:rsidRDefault="0066547E"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66547E" w:rsidRPr="008D5835" w:rsidRDefault="0066547E"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sz w:val="28"/>
                <w:szCs w:val="28"/>
              </w:rPr>
              <w:t>Обеспечение внутреннего правопорядка</w:t>
            </w:r>
          </w:p>
        </w:tc>
        <w:tc>
          <w:tcPr>
            <w:tcW w:w="1083" w:type="pct"/>
          </w:tcPr>
          <w:p w:rsidR="0066547E" w:rsidRPr="008D5835" w:rsidRDefault="0066547E"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8.3</w:t>
            </w:r>
          </w:p>
        </w:tc>
      </w:tr>
      <w:tr w:rsidR="008D5835" w:rsidRPr="008D5835" w:rsidTr="00AB1EEA">
        <w:trPr>
          <w:trHeight w:val="304"/>
          <w:tblHeader/>
          <w:jc w:val="center"/>
        </w:trPr>
        <w:tc>
          <w:tcPr>
            <w:tcW w:w="349" w:type="pct"/>
          </w:tcPr>
          <w:p w:rsidR="0066547E" w:rsidRPr="008D5835" w:rsidRDefault="0066547E" w:rsidP="00BC78A9">
            <w:pPr>
              <w:tabs>
                <w:tab w:val="left" w:pos="243"/>
              </w:tabs>
              <w:spacing w:after="0" w:line="240" w:lineRule="auto"/>
              <w:ind w:left="709"/>
              <w:jc w:val="center"/>
              <w:rPr>
                <w:rFonts w:ascii="Times New Roman" w:hAnsi="Times New Roman" w:cs="Times New Roman"/>
                <w:bCs/>
                <w:sz w:val="28"/>
                <w:szCs w:val="28"/>
              </w:rPr>
            </w:pPr>
          </w:p>
        </w:tc>
        <w:tc>
          <w:tcPr>
            <w:tcW w:w="3568" w:type="pct"/>
          </w:tcPr>
          <w:p w:rsidR="0066547E" w:rsidRPr="008D5835" w:rsidRDefault="0066547E"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1083" w:type="pct"/>
          </w:tcPr>
          <w:p w:rsidR="0066547E" w:rsidRPr="008D5835" w:rsidRDefault="0066547E" w:rsidP="00BC78A9">
            <w:pPr>
              <w:spacing w:after="0" w:line="240" w:lineRule="auto"/>
              <w:jc w:val="center"/>
              <w:rPr>
                <w:rFonts w:ascii="Times New Roman" w:hAnsi="Times New Roman" w:cs="Times New Roman"/>
                <w:bCs/>
                <w:sz w:val="28"/>
                <w:szCs w:val="28"/>
              </w:rPr>
            </w:pPr>
          </w:p>
        </w:tc>
      </w:tr>
      <w:tr w:rsidR="008D5835" w:rsidRPr="008D5835" w:rsidTr="00AB1EEA">
        <w:trPr>
          <w:trHeight w:val="304"/>
          <w:tblHeader/>
          <w:jc w:val="center"/>
        </w:trPr>
        <w:tc>
          <w:tcPr>
            <w:tcW w:w="349" w:type="pct"/>
          </w:tcPr>
          <w:p w:rsidR="00615C88" w:rsidRPr="008D5835" w:rsidRDefault="00615C88" w:rsidP="00BC78A9">
            <w:pPr>
              <w:numPr>
                <w:ilvl w:val="1"/>
                <w:numId w:val="13"/>
              </w:numPr>
              <w:tabs>
                <w:tab w:val="left" w:pos="243"/>
              </w:tabs>
              <w:spacing w:after="0" w:line="240" w:lineRule="auto"/>
              <w:ind w:left="93" w:firstLine="0"/>
              <w:jc w:val="center"/>
              <w:rPr>
                <w:rFonts w:ascii="Times New Roman" w:hAnsi="Times New Roman" w:cs="Times New Roman"/>
                <w:bCs/>
                <w:sz w:val="28"/>
                <w:szCs w:val="28"/>
              </w:rPr>
            </w:pPr>
          </w:p>
        </w:tc>
        <w:tc>
          <w:tcPr>
            <w:tcW w:w="3568" w:type="pct"/>
          </w:tcPr>
          <w:p w:rsidR="00615C88" w:rsidRPr="008D5835" w:rsidRDefault="0084252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1083" w:type="pct"/>
          </w:tcPr>
          <w:p w:rsidR="00615C88" w:rsidRPr="008D5835" w:rsidRDefault="0084252F"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w:t>
            </w:r>
          </w:p>
        </w:tc>
      </w:tr>
    </w:tbl>
    <w:p w:rsidR="000C68B0" w:rsidRPr="008D5835" w:rsidRDefault="00EE3FDE"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Примечание для таблицы </w:t>
      </w:r>
      <w:r w:rsidR="008C4743" w:rsidRPr="008D5835">
        <w:rPr>
          <w:rFonts w:ascii="Times New Roman" w:hAnsi="Times New Roman" w:cs="Times New Roman"/>
          <w:sz w:val="28"/>
          <w:szCs w:val="28"/>
        </w:rPr>
        <w:t>3</w:t>
      </w:r>
      <w:r w:rsidRPr="008D5835">
        <w:rPr>
          <w:rFonts w:ascii="Times New Roman" w:hAnsi="Times New Roman" w:cs="Times New Roman"/>
          <w:sz w:val="28"/>
          <w:szCs w:val="28"/>
        </w:rPr>
        <w:t xml:space="preserve">: </w:t>
      </w:r>
      <w:r w:rsidR="000C68B0" w:rsidRPr="008D5835">
        <w:rPr>
          <w:rFonts w:ascii="Times New Roman" w:hAnsi="Times New Roman" w:cs="Times New Roman"/>
          <w:sz w:val="28"/>
          <w:szCs w:val="28"/>
        </w:rPr>
        <w:t xml:space="preserve">вид </w:t>
      </w:r>
      <w:r w:rsidR="007A18E8" w:rsidRPr="008D5835">
        <w:rPr>
          <w:rFonts w:ascii="Times New Roman" w:hAnsi="Times New Roman" w:cs="Times New Roman"/>
          <w:sz w:val="28"/>
          <w:szCs w:val="28"/>
        </w:rPr>
        <w:t xml:space="preserve">разрешенного </w:t>
      </w:r>
      <w:r w:rsidR="000C68B0" w:rsidRPr="008D5835">
        <w:rPr>
          <w:rFonts w:ascii="Times New Roman" w:hAnsi="Times New Roman" w:cs="Times New Roman"/>
          <w:sz w:val="28"/>
          <w:szCs w:val="28"/>
        </w:rPr>
        <w:t>использования</w:t>
      </w:r>
      <w:r w:rsidR="00F81116" w:rsidRPr="008D5835">
        <w:rPr>
          <w:rFonts w:ascii="Times New Roman" w:hAnsi="Times New Roman" w:cs="Times New Roman"/>
          <w:sz w:val="28"/>
          <w:szCs w:val="28"/>
        </w:rPr>
        <w:t xml:space="preserve"> земельного участка</w:t>
      </w:r>
      <w:r w:rsidR="000C68B0" w:rsidRPr="008D5835">
        <w:rPr>
          <w:rFonts w:ascii="Times New Roman" w:hAnsi="Times New Roman" w:cs="Times New Roman"/>
          <w:sz w:val="28"/>
          <w:szCs w:val="28"/>
        </w:rPr>
        <w:t>, о</w:t>
      </w:r>
      <w:r w:rsidR="000C68B0" w:rsidRPr="008D5835">
        <w:rPr>
          <w:rFonts w:ascii="Times New Roman" w:hAnsi="Times New Roman" w:cs="Times New Roman"/>
          <w:sz w:val="28"/>
          <w:szCs w:val="28"/>
        </w:rPr>
        <w:t>т</w:t>
      </w:r>
      <w:r w:rsidR="000C68B0" w:rsidRPr="008D5835">
        <w:rPr>
          <w:rFonts w:ascii="Times New Roman" w:hAnsi="Times New Roman" w:cs="Times New Roman"/>
          <w:sz w:val="28"/>
          <w:szCs w:val="28"/>
        </w:rPr>
        <w:t>меченн</w:t>
      </w:r>
      <w:r w:rsidR="00F81116" w:rsidRPr="008D5835">
        <w:rPr>
          <w:rFonts w:ascii="Times New Roman" w:hAnsi="Times New Roman" w:cs="Times New Roman"/>
          <w:sz w:val="28"/>
          <w:szCs w:val="28"/>
        </w:rPr>
        <w:t>ый</w:t>
      </w:r>
      <w:r w:rsidR="000C68B0" w:rsidRPr="008D5835">
        <w:rPr>
          <w:rFonts w:ascii="Times New Roman" w:hAnsi="Times New Roman" w:cs="Times New Roman"/>
          <w:sz w:val="28"/>
          <w:szCs w:val="28"/>
        </w:rPr>
        <w:t xml:space="preserve"> в таблице </w:t>
      </w:r>
      <w:r w:rsidR="008C4743" w:rsidRPr="008D5835">
        <w:rPr>
          <w:rFonts w:ascii="Times New Roman" w:hAnsi="Times New Roman" w:cs="Times New Roman"/>
          <w:sz w:val="28"/>
          <w:szCs w:val="28"/>
        </w:rPr>
        <w:t>3</w:t>
      </w:r>
      <w:r w:rsidR="000C68B0" w:rsidRPr="008D5835">
        <w:rPr>
          <w:rFonts w:ascii="Times New Roman" w:hAnsi="Times New Roman" w:cs="Times New Roman"/>
          <w:sz w:val="28"/>
          <w:szCs w:val="28"/>
        </w:rPr>
        <w:t xml:space="preserve"> настоящих Правил знаком &lt;*&gt;, относ</w:t>
      </w:r>
      <w:r w:rsidR="00F81116" w:rsidRPr="008D5835">
        <w:rPr>
          <w:rFonts w:ascii="Times New Roman" w:hAnsi="Times New Roman" w:cs="Times New Roman"/>
          <w:sz w:val="28"/>
          <w:szCs w:val="28"/>
        </w:rPr>
        <w:t>и</w:t>
      </w:r>
      <w:r w:rsidR="000C68B0" w:rsidRPr="008D5835">
        <w:rPr>
          <w:rFonts w:ascii="Times New Roman" w:hAnsi="Times New Roman" w:cs="Times New Roman"/>
          <w:sz w:val="28"/>
          <w:szCs w:val="28"/>
        </w:rPr>
        <w:t>тся к основным видам разрешенного использования при условии, что общая площадь объектов капитального строительства на соответствующ</w:t>
      </w:r>
      <w:r w:rsidR="00F81116" w:rsidRPr="008D5835">
        <w:rPr>
          <w:rFonts w:ascii="Times New Roman" w:hAnsi="Times New Roman" w:cs="Times New Roman"/>
          <w:sz w:val="28"/>
          <w:szCs w:val="28"/>
        </w:rPr>
        <w:t>ем</w:t>
      </w:r>
      <w:r w:rsidR="000C68B0" w:rsidRPr="008D5835">
        <w:rPr>
          <w:rFonts w:ascii="Times New Roman" w:hAnsi="Times New Roman" w:cs="Times New Roman"/>
          <w:sz w:val="28"/>
          <w:szCs w:val="28"/>
        </w:rPr>
        <w:t xml:space="preserve"> земельн</w:t>
      </w:r>
      <w:r w:rsidR="00F81116" w:rsidRPr="008D5835">
        <w:rPr>
          <w:rFonts w:ascii="Times New Roman" w:hAnsi="Times New Roman" w:cs="Times New Roman"/>
          <w:sz w:val="28"/>
          <w:szCs w:val="28"/>
        </w:rPr>
        <w:t>ом</w:t>
      </w:r>
      <w:r w:rsidR="000C68B0" w:rsidRPr="008D5835">
        <w:rPr>
          <w:rFonts w:ascii="Times New Roman" w:hAnsi="Times New Roman" w:cs="Times New Roman"/>
          <w:sz w:val="28"/>
          <w:szCs w:val="28"/>
        </w:rPr>
        <w:t xml:space="preserve"> участк</w:t>
      </w:r>
      <w:r w:rsidR="00F81116" w:rsidRPr="008D5835">
        <w:rPr>
          <w:rFonts w:ascii="Times New Roman" w:hAnsi="Times New Roman" w:cs="Times New Roman"/>
          <w:sz w:val="28"/>
          <w:szCs w:val="28"/>
        </w:rPr>
        <w:t>е</w:t>
      </w:r>
      <w:r w:rsidR="000C68B0" w:rsidRPr="008D5835">
        <w:rPr>
          <w:rFonts w:ascii="Times New Roman" w:hAnsi="Times New Roman" w:cs="Times New Roman"/>
          <w:sz w:val="28"/>
          <w:szCs w:val="28"/>
        </w:rPr>
        <w:t xml:space="preserve"> не превышает </w:t>
      </w:r>
      <w:r w:rsidR="00C07B32" w:rsidRPr="008D5835">
        <w:rPr>
          <w:rFonts w:ascii="Times New Roman" w:hAnsi="Times New Roman" w:cs="Times New Roman"/>
          <w:sz w:val="28"/>
          <w:szCs w:val="28"/>
        </w:rPr>
        <w:t>500</w:t>
      </w:r>
      <w:r w:rsidR="000C68B0" w:rsidRPr="008D5835">
        <w:rPr>
          <w:rFonts w:ascii="Times New Roman" w:hAnsi="Times New Roman" w:cs="Times New Roman"/>
          <w:sz w:val="28"/>
          <w:szCs w:val="28"/>
        </w:rPr>
        <w:t xml:space="preserve"> квадратных метров. В случае если общая площадь объектов капитального строительства на соо</w:t>
      </w:r>
      <w:r w:rsidR="000C68B0" w:rsidRPr="008D5835">
        <w:rPr>
          <w:rFonts w:ascii="Times New Roman" w:hAnsi="Times New Roman" w:cs="Times New Roman"/>
          <w:sz w:val="28"/>
          <w:szCs w:val="28"/>
        </w:rPr>
        <w:t>т</w:t>
      </w:r>
      <w:r w:rsidR="000C68B0" w:rsidRPr="008D5835">
        <w:rPr>
          <w:rFonts w:ascii="Times New Roman" w:hAnsi="Times New Roman" w:cs="Times New Roman"/>
          <w:sz w:val="28"/>
          <w:szCs w:val="28"/>
        </w:rPr>
        <w:t>ветствующ</w:t>
      </w:r>
      <w:r w:rsidR="00F81116" w:rsidRPr="008D5835">
        <w:rPr>
          <w:rFonts w:ascii="Times New Roman" w:hAnsi="Times New Roman" w:cs="Times New Roman"/>
          <w:sz w:val="28"/>
          <w:szCs w:val="28"/>
        </w:rPr>
        <w:t>ем</w:t>
      </w:r>
      <w:r w:rsidR="000C68B0" w:rsidRPr="008D5835">
        <w:rPr>
          <w:rFonts w:ascii="Times New Roman" w:hAnsi="Times New Roman" w:cs="Times New Roman"/>
          <w:sz w:val="28"/>
          <w:szCs w:val="28"/>
        </w:rPr>
        <w:t xml:space="preserve"> земельн</w:t>
      </w:r>
      <w:r w:rsidR="00F81116" w:rsidRPr="008D5835">
        <w:rPr>
          <w:rFonts w:ascii="Times New Roman" w:hAnsi="Times New Roman" w:cs="Times New Roman"/>
          <w:sz w:val="28"/>
          <w:szCs w:val="28"/>
        </w:rPr>
        <w:t>ом</w:t>
      </w:r>
      <w:r w:rsidR="000C68B0" w:rsidRPr="008D5835">
        <w:rPr>
          <w:rFonts w:ascii="Times New Roman" w:hAnsi="Times New Roman" w:cs="Times New Roman"/>
          <w:sz w:val="28"/>
          <w:szCs w:val="28"/>
        </w:rPr>
        <w:t xml:space="preserve"> участк</w:t>
      </w:r>
      <w:r w:rsidR="00F81116" w:rsidRPr="008D5835">
        <w:rPr>
          <w:rFonts w:ascii="Times New Roman" w:hAnsi="Times New Roman" w:cs="Times New Roman"/>
          <w:sz w:val="28"/>
          <w:szCs w:val="28"/>
        </w:rPr>
        <w:t>е</w:t>
      </w:r>
      <w:r w:rsidR="000C68B0" w:rsidRPr="008D5835">
        <w:rPr>
          <w:rFonts w:ascii="Times New Roman" w:hAnsi="Times New Roman" w:cs="Times New Roman"/>
          <w:sz w:val="28"/>
          <w:szCs w:val="28"/>
        </w:rPr>
        <w:t xml:space="preserve"> превышает </w:t>
      </w:r>
      <w:r w:rsidR="00C07B32" w:rsidRPr="008D5835">
        <w:rPr>
          <w:rFonts w:ascii="Times New Roman" w:hAnsi="Times New Roman" w:cs="Times New Roman"/>
          <w:sz w:val="28"/>
          <w:szCs w:val="28"/>
        </w:rPr>
        <w:t>500</w:t>
      </w:r>
      <w:r w:rsidR="000C68B0" w:rsidRPr="008D5835">
        <w:rPr>
          <w:rFonts w:ascii="Times New Roman" w:hAnsi="Times New Roman" w:cs="Times New Roman"/>
          <w:sz w:val="28"/>
          <w:szCs w:val="28"/>
        </w:rPr>
        <w:t xml:space="preserve"> квадратных метров, то объекты ук</w:t>
      </w:r>
      <w:r w:rsidR="000C68B0" w:rsidRPr="008D5835">
        <w:rPr>
          <w:rFonts w:ascii="Times New Roman" w:hAnsi="Times New Roman" w:cs="Times New Roman"/>
          <w:sz w:val="28"/>
          <w:szCs w:val="28"/>
        </w:rPr>
        <w:t>а</w:t>
      </w:r>
      <w:r w:rsidR="000C68B0" w:rsidRPr="008D5835">
        <w:rPr>
          <w:rFonts w:ascii="Times New Roman" w:hAnsi="Times New Roman" w:cs="Times New Roman"/>
          <w:sz w:val="28"/>
          <w:szCs w:val="28"/>
        </w:rPr>
        <w:t>занн</w:t>
      </w:r>
      <w:r w:rsidR="00147D55" w:rsidRPr="008D5835">
        <w:rPr>
          <w:rFonts w:ascii="Times New Roman" w:hAnsi="Times New Roman" w:cs="Times New Roman"/>
          <w:sz w:val="28"/>
          <w:szCs w:val="28"/>
        </w:rPr>
        <w:t>ого</w:t>
      </w:r>
      <w:r w:rsidR="000C68B0" w:rsidRPr="008D5835">
        <w:rPr>
          <w:rFonts w:ascii="Times New Roman" w:hAnsi="Times New Roman" w:cs="Times New Roman"/>
          <w:sz w:val="28"/>
          <w:szCs w:val="28"/>
        </w:rPr>
        <w:t xml:space="preserve"> вид</w:t>
      </w:r>
      <w:r w:rsidR="00147D55" w:rsidRPr="008D5835">
        <w:rPr>
          <w:rFonts w:ascii="Times New Roman" w:hAnsi="Times New Roman" w:cs="Times New Roman"/>
          <w:sz w:val="28"/>
          <w:szCs w:val="28"/>
        </w:rPr>
        <w:t>а</w:t>
      </w:r>
      <w:r w:rsidR="000C68B0" w:rsidRPr="008D5835">
        <w:rPr>
          <w:rFonts w:ascii="Times New Roman" w:hAnsi="Times New Roman" w:cs="Times New Roman"/>
          <w:sz w:val="28"/>
          <w:szCs w:val="28"/>
        </w:rPr>
        <w:t xml:space="preserve"> использования относятся к условно разрешенным видам использования.</w:t>
      </w:r>
    </w:p>
    <w:p w:rsidR="000C68B0" w:rsidRPr="008D5835" w:rsidRDefault="000C68B0" w:rsidP="00BC78A9">
      <w:pPr>
        <w:spacing w:after="0" w:line="240" w:lineRule="auto"/>
        <w:ind w:firstLine="360"/>
        <w:jc w:val="both"/>
        <w:rPr>
          <w:rFonts w:ascii="Times New Roman" w:hAnsi="Times New Roman" w:cs="Times New Roman"/>
          <w:sz w:val="28"/>
          <w:szCs w:val="28"/>
        </w:rPr>
      </w:pPr>
    </w:p>
    <w:p w:rsidR="00F708F8"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F708F8"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F708F8" w:rsidRPr="008D5835">
        <w:rPr>
          <w:rFonts w:ascii="Times New Roman" w:hAnsi="Times New Roman" w:cs="Times New Roman"/>
          <w:sz w:val="28"/>
          <w:szCs w:val="28"/>
        </w:rPr>
        <w:t>и</w:t>
      </w:r>
      <w:r w:rsidR="00F708F8" w:rsidRPr="008D5835">
        <w:rPr>
          <w:rFonts w:ascii="Times New Roman" w:hAnsi="Times New Roman" w:cs="Times New Roman"/>
          <w:sz w:val="28"/>
          <w:szCs w:val="28"/>
        </w:rPr>
        <w:t xml:space="preserve">тального строительства приведены в таблице </w:t>
      </w:r>
      <w:r w:rsidR="002B4048" w:rsidRPr="008D5835">
        <w:rPr>
          <w:rFonts w:ascii="Times New Roman" w:hAnsi="Times New Roman" w:cs="Times New Roman"/>
          <w:sz w:val="28"/>
          <w:szCs w:val="28"/>
        </w:rPr>
        <w:t>4</w:t>
      </w:r>
      <w:r w:rsidR="00D25192" w:rsidRPr="008D5835">
        <w:rPr>
          <w:rFonts w:ascii="Times New Roman" w:hAnsi="Times New Roman" w:cs="Times New Roman"/>
          <w:sz w:val="28"/>
          <w:szCs w:val="28"/>
        </w:rPr>
        <w:t xml:space="preserve"> (с</w:t>
      </w:r>
      <w:r w:rsidR="00DC757F" w:rsidRPr="008D5835">
        <w:rPr>
          <w:rFonts w:ascii="Times New Roman" w:hAnsi="Times New Roman" w:cs="Times New Roman"/>
          <w:sz w:val="28"/>
          <w:szCs w:val="28"/>
        </w:rPr>
        <w:t xml:space="preserve"> учетом положений п</w:t>
      </w:r>
      <w:r w:rsidR="00D25192" w:rsidRPr="008D5835">
        <w:rPr>
          <w:rFonts w:ascii="Times New Roman" w:hAnsi="Times New Roman" w:cs="Times New Roman"/>
          <w:sz w:val="28"/>
          <w:szCs w:val="28"/>
        </w:rPr>
        <w:t>ункт</w:t>
      </w:r>
      <w:r w:rsidR="00B22CDA" w:rsidRPr="008D5835">
        <w:rPr>
          <w:rFonts w:ascii="Times New Roman" w:hAnsi="Times New Roman" w:cs="Times New Roman"/>
          <w:sz w:val="28"/>
          <w:szCs w:val="28"/>
        </w:rPr>
        <w:t>ов</w:t>
      </w:r>
      <w:r w:rsidR="00DC757F" w:rsidRPr="008D5835">
        <w:rPr>
          <w:rFonts w:ascii="Times New Roman" w:hAnsi="Times New Roman" w:cs="Times New Roman"/>
          <w:sz w:val="28"/>
          <w:szCs w:val="28"/>
        </w:rPr>
        <w:t xml:space="preserve"> 4 </w:t>
      </w:r>
      <w:r w:rsidR="00B22CDA" w:rsidRPr="008D5835">
        <w:rPr>
          <w:rFonts w:ascii="Times New Roman" w:hAnsi="Times New Roman" w:cs="Times New Roman"/>
          <w:sz w:val="28"/>
          <w:szCs w:val="28"/>
        </w:rPr>
        <w:t xml:space="preserve">и 5 </w:t>
      </w:r>
      <w:r w:rsidR="00DC757F" w:rsidRPr="008D5835">
        <w:rPr>
          <w:rFonts w:ascii="Times New Roman" w:hAnsi="Times New Roman" w:cs="Times New Roman"/>
          <w:sz w:val="28"/>
          <w:szCs w:val="28"/>
        </w:rPr>
        <w:t>ст</w:t>
      </w:r>
      <w:r w:rsidR="00D25192" w:rsidRPr="008D5835">
        <w:rPr>
          <w:rFonts w:ascii="Times New Roman" w:hAnsi="Times New Roman" w:cs="Times New Roman"/>
          <w:sz w:val="28"/>
          <w:szCs w:val="28"/>
        </w:rPr>
        <w:t>а</w:t>
      </w:r>
      <w:r w:rsidR="00D25192" w:rsidRPr="008D5835">
        <w:rPr>
          <w:rFonts w:ascii="Times New Roman" w:hAnsi="Times New Roman" w:cs="Times New Roman"/>
          <w:sz w:val="28"/>
          <w:szCs w:val="28"/>
        </w:rPr>
        <w:t>тьи</w:t>
      </w:r>
      <w:r w:rsidR="00DC757F" w:rsidRPr="008D5835">
        <w:rPr>
          <w:rFonts w:ascii="Times New Roman" w:hAnsi="Times New Roman" w:cs="Times New Roman"/>
          <w:sz w:val="28"/>
          <w:szCs w:val="28"/>
        </w:rPr>
        <w:t xml:space="preserve"> 23 </w:t>
      </w:r>
      <w:r w:rsidR="00D25192" w:rsidRPr="008D5835">
        <w:rPr>
          <w:rFonts w:ascii="Times New Roman" w:hAnsi="Times New Roman" w:cs="Times New Roman"/>
          <w:sz w:val="28"/>
          <w:szCs w:val="28"/>
        </w:rPr>
        <w:t xml:space="preserve">настоящих </w:t>
      </w:r>
      <w:r w:rsidR="00DC757F" w:rsidRPr="008D5835">
        <w:rPr>
          <w:rFonts w:ascii="Times New Roman" w:hAnsi="Times New Roman" w:cs="Times New Roman"/>
          <w:sz w:val="28"/>
          <w:szCs w:val="28"/>
        </w:rPr>
        <w:t>Правил</w:t>
      </w:r>
      <w:r w:rsidR="00D25192" w:rsidRPr="008D5835">
        <w:rPr>
          <w:rFonts w:ascii="Times New Roman" w:hAnsi="Times New Roman" w:cs="Times New Roman"/>
          <w:sz w:val="28"/>
          <w:szCs w:val="28"/>
        </w:rPr>
        <w:t>).</w:t>
      </w:r>
    </w:p>
    <w:p w:rsidR="00F708F8" w:rsidRPr="008D5835" w:rsidRDefault="00F708F8"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2B4048" w:rsidRPr="008D5835">
        <w:rPr>
          <w:rFonts w:ascii="Times New Roman" w:hAnsi="Times New Roman" w:cs="Times New Roman"/>
          <w:sz w:val="28"/>
          <w:szCs w:val="28"/>
        </w:rPr>
        <w:t>4</w:t>
      </w:r>
    </w:p>
    <w:tbl>
      <w:tblPr>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6131"/>
        <w:gridCol w:w="1980"/>
        <w:gridCol w:w="1935"/>
      </w:tblGrid>
      <w:tr w:rsidR="008D5835" w:rsidRPr="008D5835" w:rsidTr="00AB1EEA">
        <w:trPr>
          <w:tblHeade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F708F8" w:rsidRPr="008D5835" w:rsidRDefault="00F708F8" w:rsidP="00BC78A9">
            <w:pPr>
              <w:keepNext/>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131" w:type="dxa"/>
            <w:tcBorders>
              <w:top w:val="single" w:sz="4" w:space="0" w:color="auto"/>
              <w:left w:val="single" w:sz="4" w:space="0" w:color="auto"/>
              <w:bottom w:val="single" w:sz="4" w:space="0" w:color="auto"/>
              <w:right w:val="single" w:sz="4" w:space="0" w:color="auto"/>
            </w:tcBorders>
            <w:shd w:val="clear" w:color="auto" w:fill="auto"/>
            <w:hideMark/>
          </w:tcPr>
          <w:p w:rsidR="00F708F8" w:rsidRPr="008D5835" w:rsidRDefault="00EA1861" w:rsidP="00BC78A9">
            <w:pPr>
              <w:keepNext/>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F708F8" w:rsidRPr="008D5835" w:rsidRDefault="00F708F8" w:rsidP="00BC78A9">
            <w:pPr>
              <w:keepNext/>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w:t>
            </w:r>
            <w:r w:rsidRPr="008D5835">
              <w:rPr>
                <w:rFonts w:ascii="Times New Roman" w:eastAsia="Calibri" w:hAnsi="Times New Roman" w:cs="Times New Roman"/>
                <w:b/>
                <w:sz w:val="28"/>
                <w:szCs w:val="28"/>
              </w:rPr>
              <w:t>ь</w:t>
            </w:r>
            <w:r w:rsidRPr="008D5835">
              <w:rPr>
                <w:rFonts w:ascii="Times New Roman" w:eastAsia="Calibri" w:hAnsi="Times New Roman" w:cs="Times New Roman"/>
                <w:b/>
                <w:sz w:val="28"/>
                <w:szCs w:val="28"/>
              </w:rPr>
              <w:t>ное значение</w:t>
            </w:r>
          </w:p>
        </w:tc>
        <w:tc>
          <w:tcPr>
            <w:tcW w:w="1935" w:type="dxa"/>
            <w:tcBorders>
              <w:top w:val="single" w:sz="4" w:space="0" w:color="auto"/>
              <w:left w:val="single" w:sz="4" w:space="0" w:color="auto"/>
              <w:bottom w:val="single" w:sz="4" w:space="0" w:color="auto"/>
              <w:right w:val="single" w:sz="4" w:space="0" w:color="auto"/>
            </w:tcBorders>
            <w:shd w:val="clear" w:color="auto" w:fill="auto"/>
            <w:hideMark/>
          </w:tcPr>
          <w:p w:rsidR="00F708F8" w:rsidRPr="008D5835" w:rsidRDefault="00F708F8" w:rsidP="00BC78A9">
            <w:pPr>
              <w:keepNext/>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w:t>
            </w:r>
            <w:r w:rsidRPr="008D5835">
              <w:rPr>
                <w:rFonts w:ascii="Times New Roman" w:eastAsia="Calibri" w:hAnsi="Times New Roman" w:cs="Times New Roman"/>
                <w:b/>
                <w:sz w:val="28"/>
                <w:szCs w:val="28"/>
              </w:rPr>
              <w:t>ь</w:t>
            </w:r>
            <w:r w:rsidRPr="008D5835">
              <w:rPr>
                <w:rFonts w:ascii="Times New Roman" w:eastAsia="Calibri" w:hAnsi="Times New Roman" w:cs="Times New Roman"/>
                <w:b/>
                <w:sz w:val="28"/>
                <w:szCs w:val="28"/>
              </w:rPr>
              <w:t>ное значение</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максимал</w:t>
            </w:r>
            <w:r w:rsidRPr="008D5835">
              <w:rPr>
                <w:rFonts w:ascii="Times New Roman" w:eastAsia="Calibri" w:hAnsi="Times New Roman" w:cs="Times New Roman"/>
                <w:sz w:val="28"/>
                <w:szCs w:val="28"/>
              </w:rPr>
              <w:t>ь</w:t>
            </w:r>
            <w:r w:rsidRPr="008D5835">
              <w:rPr>
                <w:rFonts w:ascii="Times New Roman" w:eastAsia="Calibri" w:hAnsi="Times New Roman" w:cs="Times New Roman"/>
                <w:sz w:val="28"/>
                <w:szCs w:val="28"/>
              </w:rPr>
              <w:t>ные) размеры земельных участков, в том числе их площадь:</w:t>
            </w:r>
          </w:p>
        </w:tc>
        <w:tc>
          <w:tcPr>
            <w:tcW w:w="3915" w:type="dxa"/>
            <w:gridSpan w:val="2"/>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keepNext/>
              <w:spacing w:after="0" w:line="240" w:lineRule="auto"/>
              <w:jc w:val="center"/>
              <w:rPr>
                <w:rFonts w:ascii="Times New Roman" w:eastAsia="Calibri" w:hAnsi="Times New Roman" w:cs="Times New Roman"/>
                <w:b/>
                <w:sz w:val="28"/>
                <w:szCs w:val="28"/>
              </w:rPr>
            </w:pP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1.1</w:t>
            </w:r>
          </w:p>
        </w:tc>
        <w:tc>
          <w:tcPr>
            <w:tcW w:w="6131"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0680D"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w:t>
            </w:r>
            <w:r w:rsidR="00052D0E" w:rsidRPr="008D5835">
              <w:rPr>
                <w:rFonts w:ascii="Times New Roman" w:eastAsia="Calibri" w:hAnsi="Times New Roman" w:cs="Times New Roman"/>
                <w:sz w:val="28"/>
                <w:szCs w:val="28"/>
              </w:rPr>
              <w:t>ля видов использования</w:t>
            </w:r>
            <w:r w:rsidR="00052D0E" w:rsidRPr="008D5835">
              <w:rPr>
                <w:rFonts w:ascii="Times New Roman" w:hAnsi="Times New Roman" w:cs="Times New Roman"/>
                <w:sz w:val="28"/>
                <w:szCs w:val="28"/>
              </w:rPr>
              <w:t xml:space="preserve"> </w:t>
            </w:r>
            <w:r w:rsidR="00052D0E" w:rsidRPr="008D5835">
              <w:rPr>
                <w:rFonts w:ascii="Times New Roman" w:eastAsia="Calibri" w:hAnsi="Times New Roman" w:cs="Times New Roman"/>
                <w:sz w:val="28"/>
                <w:szCs w:val="28"/>
              </w:rPr>
              <w:t>«Малоэтажная мног</w:t>
            </w:r>
            <w:r w:rsidR="00052D0E" w:rsidRPr="008D5835">
              <w:rPr>
                <w:rFonts w:ascii="Times New Roman" w:eastAsia="Calibri" w:hAnsi="Times New Roman" w:cs="Times New Roman"/>
                <w:sz w:val="28"/>
                <w:szCs w:val="28"/>
              </w:rPr>
              <w:t>о</w:t>
            </w:r>
            <w:r w:rsidR="00052D0E" w:rsidRPr="008D5835">
              <w:rPr>
                <w:rFonts w:ascii="Times New Roman" w:eastAsia="Calibri" w:hAnsi="Times New Roman" w:cs="Times New Roman"/>
                <w:sz w:val="28"/>
                <w:szCs w:val="28"/>
              </w:rPr>
              <w:t>квартирная жилая застройка», кв. м</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1200</w:t>
            </w:r>
          </w:p>
        </w:tc>
        <w:tc>
          <w:tcPr>
            <w:tcW w:w="1935"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10000</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1.2</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0680D"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052D0E" w:rsidRPr="008D5835">
              <w:rPr>
                <w:rFonts w:ascii="Times New Roman" w:eastAsia="Calibri" w:hAnsi="Times New Roman" w:cs="Times New Roman"/>
                <w:sz w:val="28"/>
                <w:szCs w:val="28"/>
              </w:rPr>
              <w:t>вида использования</w:t>
            </w:r>
            <w:r w:rsidR="00052D0E" w:rsidRPr="008D5835">
              <w:rPr>
                <w:rFonts w:ascii="Times New Roman" w:hAnsi="Times New Roman" w:cs="Times New Roman"/>
                <w:sz w:val="28"/>
                <w:szCs w:val="28"/>
              </w:rPr>
              <w:t xml:space="preserve"> </w:t>
            </w:r>
            <w:r w:rsidR="00052D0E" w:rsidRPr="008D5835">
              <w:rPr>
                <w:rFonts w:ascii="Times New Roman" w:eastAsia="Calibri" w:hAnsi="Times New Roman" w:cs="Times New Roman"/>
                <w:sz w:val="28"/>
                <w:szCs w:val="28"/>
              </w:rPr>
              <w:t>«</w:t>
            </w:r>
            <w:r w:rsidR="00052D0E" w:rsidRPr="008D5835">
              <w:rPr>
                <w:rFonts w:ascii="Times New Roman" w:hAnsi="Times New Roman" w:cs="Times New Roman"/>
                <w:sz w:val="28"/>
                <w:szCs w:val="28"/>
              </w:rPr>
              <w:t>Блокированная жилая застройка</w:t>
            </w:r>
            <w:r w:rsidR="00052D0E" w:rsidRPr="008D5835">
              <w:rPr>
                <w:rFonts w:ascii="Times New Roman" w:eastAsia="Calibri" w:hAnsi="Times New Roman" w:cs="Times New Roman"/>
                <w:sz w:val="28"/>
                <w:szCs w:val="28"/>
              </w:rPr>
              <w:t xml:space="preserve">» </w:t>
            </w:r>
            <w:r w:rsidR="00052D0E" w:rsidRPr="008D5835">
              <w:rPr>
                <w:rFonts w:ascii="Times New Roman" w:hAnsi="Times New Roman" w:cs="Times New Roman"/>
                <w:sz w:val="28"/>
                <w:szCs w:val="28"/>
              </w:rPr>
              <w:t>&lt;*&gt;</w:t>
            </w:r>
            <w:r w:rsidR="00052D0E" w:rsidRPr="008D5835">
              <w:rPr>
                <w:rFonts w:ascii="Times New Roman" w:eastAsia="Calibri" w:hAnsi="Times New Roman" w:cs="Times New Roman"/>
                <w:sz w:val="28"/>
                <w:szCs w:val="28"/>
              </w:rPr>
              <w:t>, кв. м</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200</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600</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1.3</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0680D"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052D0E" w:rsidRPr="008D5835">
              <w:rPr>
                <w:rFonts w:ascii="Times New Roman" w:eastAsia="Calibri" w:hAnsi="Times New Roman" w:cs="Times New Roman"/>
                <w:sz w:val="28"/>
                <w:szCs w:val="28"/>
              </w:rPr>
              <w:t>вида использования</w:t>
            </w:r>
            <w:r w:rsidR="00052D0E" w:rsidRPr="008D5835">
              <w:rPr>
                <w:rFonts w:ascii="Times New Roman" w:hAnsi="Times New Roman" w:cs="Times New Roman"/>
                <w:sz w:val="28"/>
                <w:szCs w:val="28"/>
              </w:rPr>
              <w:t xml:space="preserve"> </w:t>
            </w:r>
            <w:r w:rsidR="00052D0E" w:rsidRPr="008D5835">
              <w:rPr>
                <w:rFonts w:ascii="Times New Roman" w:eastAsia="Calibri" w:hAnsi="Times New Roman" w:cs="Times New Roman"/>
                <w:sz w:val="28"/>
                <w:szCs w:val="28"/>
              </w:rPr>
              <w:t>«</w:t>
            </w:r>
            <w:r w:rsidR="00052D0E" w:rsidRPr="008D5835">
              <w:rPr>
                <w:rFonts w:ascii="Times New Roman" w:hAnsi="Times New Roman" w:cs="Times New Roman"/>
                <w:bCs/>
                <w:sz w:val="28"/>
                <w:szCs w:val="28"/>
              </w:rPr>
              <w:t>Дошкольное, начал</w:t>
            </w:r>
            <w:r w:rsidR="00052D0E" w:rsidRPr="008D5835">
              <w:rPr>
                <w:rFonts w:ascii="Times New Roman" w:hAnsi="Times New Roman" w:cs="Times New Roman"/>
                <w:bCs/>
                <w:sz w:val="28"/>
                <w:szCs w:val="28"/>
              </w:rPr>
              <w:t>ь</w:t>
            </w:r>
            <w:r w:rsidR="00052D0E" w:rsidRPr="008D5835">
              <w:rPr>
                <w:rFonts w:ascii="Times New Roman" w:hAnsi="Times New Roman" w:cs="Times New Roman"/>
                <w:bCs/>
                <w:sz w:val="28"/>
                <w:szCs w:val="28"/>
              </w:rPr>
              <w:t>ное и среднее общее образование</w:t>
            </w:r>
            <w:r w:rsidR="00052D0E" w:rsidRPr="008D5835">
              <w:rPr>
                <w:rFonts w:ascii="Times New Roman" w:eastAsia="Calibri" w:hAnsi="Times New Roman" w:cs="Times New Roman"/>
                <w:sz w:val="28"/>
                <w:szCs w:val="28"/>
              </w:rPr>
              <w:t>», кв. м</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500</w:t>
            </w:r>
            <w:r w:rsidR="00C44338" w:rsidRPr="008D5835">
              <w:rPr>
                <w:rFonts w:ascii="Times New Roman" w:eastAsia="Calibri" w:hAnsi="Times New Roman" w:cs="Times New Roman"/>
                <w:sz w:val="28"/>
                <w:szCs w:val="28"/>
              </w:rPr>
              <w:t>0</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127730"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3</w:t>
            </w:r>
            <w:r w:rsidR="00052D0E" w:rsidRPr="008D5835">
              <w:rPr>
                <w:rFonts w:ascii="Times New Roman" w:eastAsia="Calibri" w:hAnsi="Times New Roman" w:cs="Times New Roman"/>
                <w:sz w:val="28"/>
                <w:szCs w:val="28"/>
              </w:rPr>
              <w:t>5000</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1.4</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0680D"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052D0E" w:rsidRPr="008D5835">
              <w:rPr>
                <w:rFonts w:ascii="Times New Roman" w:eastAsia="Calibri" w:hAnsi="Times New Roman" w:cs="Times New Roman"/>
                <w:sz w:val="28"/>
                <w:szCs w:val="28"/>
              </w:rPr>
              <w:t>вида использования</w:t>
            </w:r>
            <w:r w:rsidR="00052D0E" w:rsidRPr="008D5835">
              <w:rPr>
                <w:rFonts w:ascii="Times New Roman" w:hAnsi="Times New Roman" w:cs="Times New Roman"/>
                <w:sz w:val="28"/>
                <w:szCs w:val="28"/>
              </w:rPr>
              <w:t xml:space="preserve"> </w:t>
            </w:r>
            <w:r w:rsidR="00052D0E" w:rsidRPr="008D5835">
              <w:rPr>
                <w:rFonts w:ascii="Times New Roman" w:eastAsia="Calibri" w:hAnsi="Times New Roman" w:cs="Times New Roman"/>
                <w:sz w:val="28"/>
                <w:szCs w:val="28"/>
              </w:rPr>
              <w:t>«</w:t>
            </w:r>
            <w:r w:rsidR="00000B00" w:rsidRPr="008D5835">
              <w:rPr>
                <w:rFonts w:ascii="Times New Roman" w:hAnsi="Times New Roman" w:cs="Times New Roman"/>
                <w:bCs/>
                <w:sz w:val="28"/>
                <w:szCs w:val="28"/>
              </w:rPr>
              <w:t>Хранение автотран</w:t>
            </w:r>
            <w:r w:rsidR="00000B00" w:rsidRPr="008D5835">
              <w:rPr>
                <w:rFonts w:ascii="Times New Roman" w:hAnsi="Times New Roman" w:cs="Times New Roman"/>
                <w:bCs/>
                <w:sz w:val="28"/>
                <w:szCs w:val="28"/>
              </w:rPr>
              <w:t>с</w:t>
            </w:r>
            <w:r w:rsidR="00000B00" w:rsidRPr="008D5835">
              <w:rPr>
                <w:rFonts w:ascii="Times New Roman" w:hAnsi="Times New Roman" w:cs="Times New Roman"/>
                <w:bCs/>
                <w:sz w:val="28"/>
                <w:szCs w:val="28"/>
              </w:rPr>
              <w:t>порта</w:t>
            </w:r>
            <w:r w:rsidR="00052D0E" w:rsidRPr="008D5835">
              <w:rPr>
                <w:rFonts w:ascii="Times New Roman" w:eastAsia="Calibri" w:hAnsi="Times New Roman" w:cs="Times New Roman"/>
                <w:sz w:val="28"/>
                <w:szCs w:val="28"/>
              </w:rPr>
              <w:t>», кв. м</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7328E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500</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7328E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3000</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316202" w:rsidRPr="008D5835" w:rsidRDefault="0031620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1.5</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F5310C" w:rsidRPr="008D5835" w:rsidRDefault="00316202"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 кв. м</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16202"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316202"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50000C" w:rsidP="00BC78A9">
            <w:pPr>
              <w:pStyle w:val="western"/>
              <w:shd w:val="clear" w:color="auto" w:fill="FFFFFF"/>
              <w:spacing w:before="0" w:beforeAutospacing="0" w:after="0" w:afterAutospacing="0"/>
              <w:jc w:val="both"/>
              <w:rPr>
                <w:sz w:val="28"/>
                <w:szCs w:val="28"/>
              </w:rPr>
            </w:pPr>
            <w:r w:rsidRPr="008D5835">
              <w:rPr>
                <w:rFonts w:eastAsia="Calibri"/>
                <w:sz w:val="28"/>
                <w:szCs w:val="28"/>
              </w:rPr>
              <w:t>Минимальные о</w:t>
            </w:r>
            <w:r w:rsidR="00052D0E" w:rsidRPr="008D5835">
              <w:rPr>
                <w:rFonts w:eastAsia="Calibri"/>
                <w:sz w:val="28"/>
                <w:szCs w:val="28"/>
              </w:rPr>
              <w:t>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915" w:type="dxa"/>
            <w:gridSpan w:val="2"/>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pStyle w:val="ConsPlusNormal"/>
              <w:ind w:firstLine="0"/>
              <w:jc w:val="center"/>
              <w:rPr>
                <w:rFonts w:ascii="Times New Roman" w:eastAsia="Calibri" w:hAnsi="Times New Roman" w:cs="Times New Roman"/>
                <w:sz w:val="28"/>
                <w:szCs w:val="28"/>
              </w:rPr>
            </w:pP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2.1</w:t>
            </w:r>
          </w:p>
        </w:tc>
        <w:tc>
          <w:tcPr>
            <w:tcW w:w="6131"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197A60"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w:t>
            </w:r>
            <w:r w:rsidR="00052D0E" w:rsidRPr="008D5835">
              <w:rPr>
                <w:rFonts w:ascii="Times New Roman" w:eastAsia="Calibri" w:hAnsi="Times New Roman" w:cs="Times New Roman"/>
                <w:sz w:val="28"/>
                <w:szCs w:val="28"/>
              </w:rPr>
              <w:t xml:space="preserve">ля вида использования </w:t>
            </w:r>
            <w:r w:rsidR="00052D0E" w:rsidRPr="008D5835">
              <w:rPr>
                <w:rFonts w:ascii="Times New Roman" w:hAnsi="Times New Roman" w:cs="Times New Roman"/>
                <w:sz w:val="28"/>
                <w:szCs w:val="28"/>
              </w:rPr>
              <w:t>«Малоэтажная мног</w:t>
            </w:r>
            <w:r w:rsidR="00052D0E" w:rsidRPr="008D5835">
              <w:rPr>
                <w:rFonts w:ascii="Times New Roman" w:hAnsi="Times New Roman" w:cs="Times New Roman"/>
                <w:sz w:val="28"/>
                <w:szCs w:val="28"/>
              </w:rPr>
              <w:t>о</w:t>
            </w:r>
            <w:r w:rsidR="00052D0E" w:rsidRPr="008D5835">
              <w:rPr>
                <w:rFonts w:ascii="Times New Roman" w:hAnsi="Times New Roman" w:cs="Times New Roman"/>
                <w:sz w:val="28"/>
                <w:szCs w:val="28"/>
              </w:rPr>
              <w:t>квартирная жилая застройка»</w:t>
            </w:r>
            <w:r w:rsidR="00052D0E" w:rsidRPr="008D5835">
              <w:rPr>
                <w:rFonts w:ascii="Times New Roman" w:eastAsia="Calibri" w:hAnsi="Times New Roman" w:cs="Times New Roman"/>
                <w:sz w:val="28"/>
                <w:szCs w:val="28"/>
              </w:rPr>
              <w:t>, м</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w:t>
            </w:r>
          </w:p>
        </w:tc>
        <w:tc>
          <w:tcPr>
            <w:tcW w:w="1935"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31620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w:t>
            </w:r>
            <w:r w:rsidR="00052D0E" w:rsidRPr="008D5835">
              <w:rPr>
                <w:rFonts w:ascii="Times New Roman" w:eastAsia="Calibri" w:hAnsi="Times New Roman" w:cs="Times New Roman"/>
                <w:sz w:val="28"/>
                <w:szCs w:val="28"/>
              </w:rPr>
              <w:t>е подлежит установлению</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2.2</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8E38B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 м</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052D0E" w:rsidRPr="008D5835" w:rsidRDefault="0031620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w:t>
            </w:r>
            <w:r w:rsidR="00052D0E" w:rsidRPr="008D5835">
              <w:rPr>
                <w:rFonts w:ascii="Times New Roman" w:eastAsia="Calibri" w:hAnsi="Times New Roman" w:cs="Times New Roman"/>
                <w:sz w:val="28"/>
                <w:szCs w:val="28"/>
              </w:rPr>
              <w:t>е подлежит установлению</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6D344A" w:rsidRPr="008D5835" w:rsidRDefault="006D344A"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6D344A" w:rsidRPr="008D5835" w:rsidRDefault="006D344A"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w:t>
            </w:r>
          </w:p>
        </w:tc>
        <w:tc>
          <w:tcPr>
            <w:tcW w:w="3915" w:type="dxa"/>
            <w:gridSpan w:val="2"/>
            <w:tcBorders>
              <w:top w:val="single" w:sz="4" w:space="0" w:color="auto"/>
              <w:left w:val="single" w:sz="4" w:space="0" w:color="auto"/>
              <w:bottom w:val="single" w:sz="4" w:space="0" w:color="auto"/>
              <w:right w:val="single" w:sz="4" w:space="0" w:color="auto"/>
            </w:tcBorders>
            <w:shd w:val="clear" w:color="auto" w:fill="auto"/>
          </w:tcPr>
          <w:p w:rsidR="006D344A" w:rsidRPr="008D5835" w:rsidRDefault="006D344A" w:rsidP="00BC78A9">
            <w:pPr>
              <w:spacing w:after="0" w:line="240" w:lineRule="auto"/>
              <w:jc w:val="center"/>
              <w:rPr>
                <w:rFonts w:ascii="Times New Roman" w:eastAsia="Calibri" w:hAnsi="Times New Roman" w:cs="Times New Roman"/>
                <w:sz w:val="28"/>
                <w:szCs w:val="28"/>
              </w:rPr>
            </w:pP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3.1</w:t>
            </w:r>
          </w:p>
        </w:tc>
        <w:tc>
          <w:tcPr>
            <w:tcW w:w="6131"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autoSpaceDE w:val="0"/>
              <w:autoSpaceDN w:val="0"/>
              <w:adjustRightInd w:val="0"/>
              <w:spacing w:after="0" w:line="240" w:lineRule="auto"/>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использования «Малоэтажная мног</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квартирная жилая застройка», эт.</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31620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w:t>
            </w:r>
            <w:r w:rsidR="00052D0E" w:rsidRPr="008D5835">
              <w:rPr>
                <w:rFonts w:ascii="Times New Roman" w:eastAsia="Calibri" w:hAnsi="Times New Roman" w:cs="Times New Roman"/>
                <w:sz w:val="28"/>
                <w:szCs w:val="28"/>
              </w:rPr>
              <w:t>е подлежит установлению</w:t>
            </w:r>
          </w:p>
        </w:tc>
        <w:tc>
          <w:tcPr>
            <w:tcW w:w="1935"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3.2</w:t>
            </w:r>
          </w:p>
        </w:tc>
        <w:tc>
          <w:tcPr>
            <w:tcW w:w="6131" w:type="dxa"/>
            <w:tcBorders>
              <w:top w:val="single" w:sz="4" w:space="0" w:color="auto"/>
              <w:left w:val="single" w:sz="4" w:space="0" w:color="auto"/>
              <w:bottom w:val="single" w:sz="4" w:space="0" w:color="auto"/>
              <w:right w:val="single" w:sz="4" w:space="0" w:color="auto"/>
            </w:tcBorders>
            <w:shd w:val="clear" w:color="auto" w:fill="auto"/>
            <w:hideMark/>
          </w:tcPr>
          <w:p w:rsidR="00F5310C" w:rsidRPr="008D5835" w:rsidRDefault="00052D0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 эт.</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31620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w:t>
            </w:r>
            <w:r w:rsidR="00052D0E" w:rsidRPr="008D5835">
              <w:rPr>
                <w:rFonts w:ascii="Times New Roman" w:eastAsia="Calibri" w:hAnsi="Times New Roman" w:cs="Times New Roman"/>
                <w:sz w:val="28"/>
                <w:szCs w:val="28"/>
              </w:rPr>
              <w:t>е подлежит установлению</w:t>
            </w:r>
          </w:p>
        </w:tc>
        <w:tc>
          <w:tcPr>
            <w:tcW w:w="1935" w:type="dxa"/>
            <w:tcBorders>
              <w:top w:val="single" w:sz="4" w:space="0" w:color="auto"/>
              <w:left w:val="single" w:sz="4" w:space="0" w:color="auto"/>
              <w:bottom w:val="single" w:sz="4" w:space="0" w:color="auto"/>
              <w:right w:val="single" w:sz="4" w:space="0" w:color="auto"/>
            </w:tcBorders>
            <w:shd w:val="clear" w:color="auto" w:fill="auto"/>
            <w:hideMark/>
          </w:tcPr>
          <w:p w:rsidR="00052D0E" w:rsidRPr="008D5835" w:rsidRDefault="00052D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061694" w:rsidRPr="008D5835" w:rsidRDefault="0006169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061694" w:rsidRPr="008D5835" w:rsidRDefault="00061694"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отнош</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ние суммарной площади земельного участка, к</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торая может быть застроена, ко всей площади земельного участка</w:t>
            </w:r>
            <w:r w:rsidR="002174C8" w:rsidRPr="008D5835">
              <w:rPr>
                <w:rFonts w:ascii="Times New Roman" w:eastAsia="Calibri" w:hAnsi="Times New Roman" w:cs="Times New Roman"/>
                <w:sz w:val="28"/>
                <w:szCs w:val="28"/>
              </w:rPr>
              <w:t>:</w:t>
            </w:r>
          </w:p>
        </w:tc>
        <w:tc>
          <w:tcPr>
            <w:tcW w:w="3915" w:type="dxa"/>
            <w:gridSpan w:val="2"/>
            <w:tcBorders>
              <w:top w:val="single" w:sz="4" w:space="0" w:color="auto"/>
              <w:left w:val="single" w:sz="4" w:space="0" w:color="auto"/>
              <w:bottom w:val="single" w:sz="4" w:space="0" w:color="auto"/>
              <w:right w:val="single" w:sz="4" w:space="0" w:color="auto"/>
            </w:tcBorders>
            <w:shd w:val="clear" w:color="auto" w:fill="auto"/>
          </w:tcPr>
          <w:p w:rsidR="00061694" w:rsidRPr="008D5835" w:rsidRDefault="00061694" w:rsidP="00BC78A9">
            <w:pPr>
              <w:spacing w:after="0" w:line="240" w:lineRule="auto"/>
              <w:jc w:val="center"/>
              <w:rPr>
                <w:rFonts w:ascii="Times New Roman" w:eastAsia="Calibri" w:hAnsi="Times New Roman" w:cs="Times New Roman"/>
                <w:sz w:val="28"/>
                <w:szCs w:val="28"/>
              </w:rPr>
            </w:pP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8C3518" w:rsidRPr="008D5835" w:rsidRDefault="008C351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4.1</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C3518" w:rsidRPr="008D5835" w:rsidRDefault="008C3518"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видов использования</w:t>
            </w:r>
            <w:r w:rsidRPr="008D5835">
              <w:rPr>
                <w:rFonts w:ascii="Times New Roman" w:hAnsi="Times New Roman" w:cs="Times New Roman"/>
                <w:sz w:val="28"/>
                <w:szCs w:val="28"/>
              </w:rPr>
              <w:t xml:space="preserve"> </w:t>
            </w:r>
            <w:r w:rsidRPr="008D5835">
              <w:rPr>
                <w:rFonts w:ascii="Times New Roman" w:eastAsia="Calibri" w:hAnsi="Times New Roman" w:cs="Times New Roman"/>
                <w:sz w:val="28"/>
                <w:szCs w:val="28"/>
              </w:rPr>
              <w:t>«Малоэтажная мног</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квартирная жилая застройка», «</w:t>
            </w:r>
            <w:r w:rsidRPr="008D5835">
              <w:rPr>
                <w:rFonts w:ascii="Times New Roman" w:hAnsi="Times New Roman" w:cs="Times New Roman"/>
                <w:sz w:val="28"/>
                <w:szCs w:val="28"/>
              </w:rPr>
              <w:t>Блокированная жилая застройка</w:t>
            </w:r>
            <w:r w:rsidRPr="008D5835">
              <w:rPr>
                <w:rFonts w:ascii="Times New Roman" w:eastAsia="Calibri" w:hAnsi="Times New Roman" w:cs="Times New Roman"/>
                <w:sz w:val="28"/>
                <w:szCs w:val="28"/>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C3518" w:rsidRPr="008D5835" w:rsidRDefault="008C351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8C3518" w:rsidRPr="008D5835" w:rsidRDefault="008C351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20 %</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8C3518" w:rsidRPr="008D5835" w:rsidRDefault="008C351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4.2</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C3518" w:rsidRPr="008D5835" w:rsidRDefault="008C3518"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использования</w:t>
            </w:r>
            <w:r w:rsidRPr="008D5835">
              <w:rPr>
                <w:rFonts w:ascii="Times New Roman" w:hAnsi="Times New Roman" w:cs="Times New Roman"/>
                <w:sz w:val="28"/>
                <w:szCs w:val="28"/>
              </w:rPr>
              <w:t xml:space="preserve"> </w:t>
            </w:r>
            <w:r w:rsidRPr="008D5835">
              <w:rPr>
                <w:rFonts w:ascii="Times New Roman" w:eastAsia="Calibri" w:hAnsi="Times New Roman" w:cs="Times New Roman"/>
                <w:sz w:val="28"/>
                <w:szCs w:val="28"/>
              </w:rPr>
              <w:t>«</w:t>
            </w:r>
            <w:r w:rsidRPr="008D5835">
              <w:rPr>
                <w:rFonts w:ascii="Times New Roman" w:hAnsi="Times New Roman" w:cs="Times New Roman"/>
                <w:bCs/>
                <w:sz w:val="28"/>
                <w:szCs w:val="28"/>
              </w:rPr>
              <w:t>Дошкольное, начал</w:t>
            </w:r>
            <w:r w:rsidRPr="008D5835">
              <w:rPr>
                <w:rFonts w:ascii="Times New Roman" w:hAnsi="Times New Roman" w:cs="Times New Roman"/>
                <w:bCs/>
                <w:sz w:val="28"/>
                <w:szCs w:val="28"/>
              </w:rPr>
              <w:t>ь</w:t>
            </w:r>
            <w:r w:rsidRPr="008D5835">
              <w:rPr>
                <w:rFonts w:ascii="Times New Roman" w:hAnsi="Times New Roman" w:cs="Times New Roman"/>
                <w:bCs/>
                <w:sz w:val="28"/>
                <w:szCs w:val="28"/>
              </w:rPr>
              <w:t>ное и среднее общее образование</w:t>
            </w:r>
            <w:r w:rsidRPr="008D5835">
              <w:rPr>
                <w:rFonts w:ascii="Times New Roman" w:eastAsia="Calibri" w:hAnsi="Times New Roman" w:cs="Times New Roman"/>
                <w:sz w:val="28"/>
                <w:szCs w:val="28"/>
              </w:rPr>
              <w:t>», кв. м</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C3518" w:rsidRPr="008D5835" w:rsidRDefault="008C351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8C3518" w:rsidRPr="008D5835" w:rsidRDefault="008C351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30 %</w:t>
            </w:r>
          </w:p>
        </w:tc>
      </w:tr>
      <w:tr w:rsidR="008D5835" w:rsidRPr="008D5835" w:rsidTr="00AB1EEA">
        <w:trPr>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rsidR="00F01C16" w:rsidRPr="008D5835" w:rsidRDefault="00F01C1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4.3</w:t>
            </w:r>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F01C16" w:rsidRPr="008D5835" w:rsidRDefault="00F01C16"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01C16" w:rsidRPr="008D5835" w:rsidRDefault="00F01C1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F01C16" w:rsidRPr="008D5835" w:rsidRDefault="00F01C1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40 %</w:t>
            </w:r>
          </w:p>
        </w:tc>
      </w:tr>
    </w:tbl>
    <w:p w:rsidR="005121AB" w:rsidRPr="008D5835" w:rsidRDefault="005121A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Примечания для таблицы </w:t>
      </w:r>
      <w:r w:rsidR="003707CE" w:rsidRPr="008D5835">
        <w:rPr>
          <w:rFonts w:ascii="Times New Roman" w:hAnsi="Times New Roman" w:cs="Times New Roman"/>
          <w:sz w:val="28"/>
          <w:szCs w:val="28"/>
        </w:rPr>
        <w:t>4</w:t>
      </w:r>
      <w:r w:rsidRPr="008D5835">
        <w:rPr>
          <w:rFonts w:ascii="Times New Roman" w:hAnsi="Times New Roman" w:cs="Times New Roman"/>
          <w:sz w:val="28"/>
          <w:szCs w:val="28"/>
        </w:rPr>
        <w:t>:</w:t>
      </w:r>
    </w:p>
    <w:p w:rsidR="002B441F" w:rsidRPr="008D5835" w:rsidRDefault="0039708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&lt;*&gt; Каждый жилой </w:t>
      </w:r>
      <w:r w:rsidR="009437BE" w:rsidRPr="008D5835">
        <w:rPr>
          <w:rFonts w:ascii="Times New Roman" w:hAnsi="Times New Roman" w:cs="Times New Roman"/>
          <w:sz w:val="28"/>
          <w:szCs w:val="28"/>
        </w:rPr>
        <w:t xml:space="preserve">блок при </w:t>
      </w:r>
      <w:r w:rsidRPr="008D5835">
        <w:rPr>
          <w:rFonts w:ascii="Times New Roman" w:hAnsi="Times New Roman" w:cs="Times New Roman"/>
          <w:sz w:val="28"/>
          <w:szCs w:val="28"/>
        </w:rPr>
        <w:t>блокированной жилой застройк</w:t>
      </w:r>
      <w:r w:rsidR="009437BE" w:rsidRPr="008D5835">
        <w:rPr>
          <w:rFonts w:ascii="Times New Roman" w:hAnsi="Times New Roman" w:cs="Times New Roman"/>
          <w:sz w:val="28"/>
          <w:szCs w:val="28"/>
        </w:rPr>
        <w:t>е</w:t>
      </w:r>
      <w:r w:rsidRPr="008D5835">
        <w:rPr>
          <w:rFonts w:ascii="Times New Roman" w:hAnsi="Times New Roman" w:cs="Times New Roman"/>
          <w:sz w:val="28"/>
          <w:szCs w:val="28"/>
        </w:rPr>
        <w:t xml:space="preserve"> должен размещаться на отдельном земельном участке.</w:t>
      </w:r>
    </w:p>
    <w:p w:rsidR="00DB1279" w:rsidRPr="008D5835" w:rsidRDefault="00DB1279"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&lt;**&gt; При наличии брандмауэрных стен минимальный отступ от границ земельных участков для вида использования «Блокированная жилая застройка» в целях определ</w:t>
      </w:r>
      <w:r w:rsidRPr="008D5835">
        <w:rPr>
          <w:rFonts w:ascii="Times New Roman" w:hAnsi="Times New Roman" w:cs="Times New Roman"/>
          <w:sz w:val="28"/>
          <w:szCs w:val="28"/>
        </w:rPr>
        <w:t>е</w:t>
      </w:r>
      <w:r w:rsidRPr="008D5835">
        <w:rPr>
          <w:rFonts w:ascii="Times New Roman" w:hAnsi="Times New Roman" w:cs="Times New Roman"/>
          <w:sz w:val="28"/>
          <w:szCs w:val="28"/>
        </w:rPr>
        <w:t>ния мест допустимого размещения зданий, строений, сооружений, за пределами кот</w:t>
      </w:r>
      <w:r w:rsidRPr="008D5835">
        <w:rPr>
          <w:rFonts w:ascii="Times New Roman" w:hAnsi="Times New Roman" w:cs="Times New Roman"/>
          <w:sz w:val="28"/>
          <w:szCs w:val="28"/>
        </w:rPr>
        <w:t>о</w:t>
      </w:r>
      <w:r w:rsidRPr="008D5835">
        <w:rPr>
          <w:rFonts w:ascii="Times New Roman" w:hAnsi="Times New Roman" w:cs="Times New Roman"/>
          <w:sz w:val="28"/>
          <w:szCs w:val="28"/>
        </w:rPr>
        <w:t>рых запрещено строительство зданий, строений, сооружений – 0 метров</w:t>
      </w:r>
      <w:r w:rsidR="00F71DB0" w:rsidRPr="008D5835">
        <w:rPr>
          <w:rFonts w:ascii="Times New Roman" w:hAnsi="Times New Roman" w:cs="Times New Roman"/>
          <w:sz w:val="28"/>
          <w:szCs w:val="28"/>
        </w:rPr>
        <w:t>.</w:t>
      </w:r>
    </w:p>
    <w:p w:rsidR="00A627A8" w:rsidRPr="008D5835" w:rsidRDefault="00A627A8" w:rsidP="00BC78A9">
      <w:pPr>
        <w:spacing w:after="0" w:line="240" w:lineRule="auto"/>
        <w:jc w:val="both"/>
        <w:rPr>
          <w:rFonts w:ascii="Times New Roman" w:hAnsi="Times New Roman" w:cs="Times New Roman"/>
          <w:sz w:val="28"/>
          <w:szCs w:val="28"/>
        </w:rPr>
      </w:pPr>
    </w:p>
    <w:p w:rsidR="0050662B" w:rsidRPr="008D5835" w:rsidRDefault="0073547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3. </w:t>
      </w:r>
      <w:r w:rsidR="0050662B" w:rsidRPr="008D5835">
        <w:rPr>
          <w:rFonts w:ascii="Times New Roman" w:eastAsia="Calibri" w:hAnsi="Times New Roman" w:cs="Times New Roman"/>
          <w:sz w:val="28"/>
          <w:szCs w:val="28"/>
        </w:rPr>
        <w:t>Иные предельные параметры разрешенного строительства, реконструкции объектов капитального строительства:</w:t>
      </w:r>
    </w:p>
    <w:p w:rsidR="0050662B" w:rsidRPr="008D5835" w:rsidRDefault="0050662B"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 Минимальный отступ </w:t>
      </w:r>
      <w:r w:rsidRPr="008D5835">
        <w:rPr>
          <w:rFonts w:ascii="Times New Roman" w:hAnsi="Times New Roman" w:cs="Times New Roman"/>
          <w:sz w:val="28"/>
          <w:szCs w:val="28"/>
        </w:rPr>
        <w:t xml:space="preserve">жилых зданий </w:t>
      </w:r>
      <w:r w:rsidRPr="008D5835">
        <w:rPr>
          <w:rFonts w:ascii="Times New Roman" w:eastAsia="Calibri" w:hAnsi="Times New Roman" w:cs="Times New Roman"/>
          <w:sz w:val="28"/>
          <w:szCs w:val="28"/>
        </w:rPr>
        <w:t>от красных линий – 5 метров;</w:t>
      </w:r>
    </w:p>
    <w:p w:rsidR="006D31CF" w:rsidRPr="008D5835" w:rsidRDefault="0050662B" w:rsidP="00BC78A9">
      <w:pPr>
        <w:spacing w:after="0" w:line="240" w:lineRule="auto"/>
        <w:rPr>
          <w:rFonts w:ascii="Times New Roman" w:hAnsi="Times New Roman" w:cs="Times New Roman"/>
          <w:sz w:val="28"/>
          <w:szCs w:val="28"/>
        </w:rPr>
      </w:pPr>
      <w:bookmarkStart w:id="139" w:name="_Hlk45583688"/>
      <w:r w:rsidRPr="008D5835">
        <w:rPr>
          <w:rFonts w:ascii="Times New Roman" w:hAnsi="Times New Roman" w:cs="Times New Roman"/>
          <w:sz w:val="28"/>
          <w:szCs w:val="28"/>
        </w:rPr>
        <w:t>- Площадь земельных участков под объектами общественного назначения не должна превышать 20 % от площади территориальной зоны</w:t>
      </w:r>
      <w:bookmarkEnd w:id="139"/>
      <w:r w:rsidR="00127730" w:rsidRPr="008D5835">
        <w:rPr>
          <w:rFonts w:ascii="Times New Roman" w:hAnsi="Times New Roman" w:cs="Times New Roman"/>
          <w:sz w:val="28"/>
          <w:szCs w:val="28"/>
        </w:rPr>
        <w:t>.</w:t>
      </w:r>
    </w:p>
    <w:p w:rsidR="00AB7A0A" w:rsidRPr="008D5835" w:rsidRDefault="00AB7A0A" w:rsidP="00BC78A9">
      <w:pPr>
        <w:spacing w:after="0" w:line="240" w:lineRule="auto"/>
        <w:rPr>
          <w:rFonts w:ascii="Times New Roman" w:hAnsi="Times New Roman" w:cs="Times New Roman"/>
          <w:sz w:val="28"/>
          <w:szCs w:val="28"/>
        </w:rPr>
      </w:pPr>
    </w:p>
    <w:p w:rsidR="00AB7A0A" w:rsidRPr="008D5835" w:rsidRDefault="000A4A8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4</w:t>
      </w:r>
      <w:r w:rsidR="00AB7A0A" w:rsidRPr="008D5835">
        <w:rPr>
          <w:rFonts w:ascii="Times New Roman" w:hAnsi="Times New Roman" w:cs="Times New Roman"/>
          <w:sz w:val="28"/>
          <w:szCs w:val="28"/>
        </w:rPr>
        <w:t>. Ограничения использования земельных участков и объектов капитального стро</w:t>
      </w:r>
      <w:r w:rsidR="00AB7A0A" w:rsidRPr="008D5835">
        <w:rPr>
          <w:rFonts w:ascii="Times New Roman" w:hAnsi="Times New Roman" w:cs="Times New Roman"/>
          <w:sz w:val="28"/>
          <w:szCs w:val="28"/>
        </w:rPr>
        <w:t>и</w:t>
      </w:r>
      <w:r w:rsidR="00AB7A0A"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00AB7A0A" w:rsidRPr="008D5835">
        <w:rPr>
          <w:rFonts w:ascii="Times New Roman" w:hAnsi="Times New Roman" w:cs="Times New Roman"/>
          <w:sz w:val="28"/>
          <w:szCs w:val="28"/>
        </w:rPr>
        <w:t>а</w:t>
      </w:r>
      <w:r w:rsidR="00AB7A0A" w:rsidRPr="008D5835">
        <w:rPr>
          <w:rFonts w:ascii="Times New Roman" w:hAnsi="Times New Roman" w:cs="Times New Roman"/>
          <w:sz w:val="28"/>
          <w:szCs w:val="28"/>
        </w:rPr>
        <w:t>ции</w:t>
      </w:r>
      <w:r w:rsidR="00FE374A" w:rsidRPr="008D5835">
        <w:rPr>
          <w:rFonts w:ascii="Times New Roman" w:hAnsi="Times New Roman" w:cs="Times New Roman"/>
          <w:sz w:val="28"/>
          <w:szCs w:val="28"/>
        </w:rPr>
        <w:t>.</w:t>
      </w:r>
    </w:p>
    <w:p w:rsidR="00FE374A" w:rsidRPr="008D5835" w:rsidRDefault="00FE374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50662B" w:rsidRPr="008D5835" w:rsidRDefault="00245612"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 xml:space="preserve">ства в границах зон с особыми условиями использования территорий, </w:t>
      </w:r>
      <w:r w:rsidR="00F8777F" w:rsidRPr="008D5835">
        <w:rPr>
          <w:rFonts w:ascii="Times New Roman" w:hAnsi="Times New Roman" w:cs="Times New Roman"/>
          <w:sz w:val="28"/>
          <w:szCs w:val="28"/>
        </w:rPr>
        <w:t>установленные федеральными законами или иными нормативными правовыми</w:t>
      </w:r>
      <w:r w:rsidR="00FE374A" w:rsidRPr="008D5835">
        <w:rPr>
          <w:rFonts w:ascii="Times New Roman" w:hAnsi="Times New Roman" w:cs="Times New Roman"/>
          <w:sz w:val="28"/>
          <w:szCs w:val="28"/>
        </w:rPr>
        <w:t xml:space="preserve"> актами, указаны в гл</w:t>
      </w:r>
      <w:r w:rsidR="00FE374A" w:rsidRPr="008D5835">
        <w:rPr>
          <w:rFonts w:ascii="Times New Roman" w:hAnsi="Times New Roman" w:cs="Times New Roman"/>
          <w:sz w:val="28"/>
          <w:szCs w:val="28"/>
        </w:rPr>
        <w:t>а</w:t>
      </w:r>
      <w:r w:rsidR="00FE374A" w:rsidRPr="008D5835">
        <w:rPr>
          <w:rFonts w:ascii="Times New Roman" w:hAnsi="Times New Roman" w:cs="Times New Roman"/>
          <w:sz w:val="28"/>
          <w:szCs w:val="28"/>
        </w:rPr>
        <w:t>ве 12 настоящих Правил.</w:t>
      </w:r>
    </w:p>
    <w:p w:rsidR="00245612" w:rsidRPr="008D5835" w:rsidRDefault="00245612" w:rsidP="00BC78A9">
      <w:pPr>
        <w:spacing w:after="0" w:line="240" w:lineRule="auto"/>
        <w:ind w:firstLine="709"/>
        <w:rPr>
          <w:rFonts w:ascii="Times New Roman" w:hAnsi="Times New Roman" w:cs="Times New Roman"/>
          <w:sz w:val="28"/>
          <w:szCs w:val="28"/>
        </w:rPr>
      </w:pPr>
    </w:p>
    <w:p w:rsidR="00CD727A" w:rsidRPr="008D5835" w:rsidRDefault="00F11581" w:rsidP="00BC78A9">
      <w:pPr>
        <w:pStyle w:val="3"/>
        <w:spacing w:before="0" w:after="0" w:line="240" w:lineRule="auto"/>
        <w:jc w:val="both"/>
        <w:rPr>
          <w:rFonts w:ascii="Times New Roman" w:hAnsi="Times New Roman"/>
          <w:sz w:val="28"/>
          <w:szCs w:val="28"/>
        </w:rPr>
      </w:pPr>
      <w:bookmarkStart w:id="140" w:name="_Toc95725731"/>
      <w:r w:rsidRPr="008D5835">
        <w:rPr>
          <w:rFonts w:ascii="Times New Roman" w:hAnsi="Times New Roman"/>
          <w:sz w:val="28"/>
          <w:szCs w:val="28"/>
        </w:rPr>
        <w:t xml:space="preserve">Статья </w:t>
      </w:r>
      <w:r w:rsidRPr="008D5835">
        <w:rPr>
          <w:rFonts w:ascii="Times New Roman" w:hAnsi="Times New Roman"/>
          <w:sz w:val="28"/>
          <w:szCs w:val="28"/>
          <w:lang w:val="ru-RU"/>
        </w:rPr>
        <w:t>25.</w:t>
      </w:r>
      <w:r w:rsidRPr="008D5835">
        <w:rPr>
          <w:rFonts w:ascii="Times New Roman" w:hAnsi="Times New Roman"/>
          <w:sz w:val="28"/>
          <w:szCs w:val="28"/>
        </w:rPr>
        <w:t xml:space="preserve"> Градостроительный регламент</w:t>
      </w:r>
      <w:r w:rsidR="00CD727A" w:rsidRPr="008D5835">
        <w:rPr>
          <w:rFonts w:ascii="Times New Roman" w:hAnsi="Times New Roman"/>
          <w:sz w:val="28"/>
          <w:szCs w:val="28"/>
        </w:rPr>
        <w:t xml:space="preserve"> зоны застройки индивидуальными жилыми домами</w:t>
      </w:r>
      <w:bookmarkEnd w:id="140"/>
    </w:p>
    <w:p w:rsidR="00CD727A" w:rsidRPr="008D5835" w:rsidRDefault="00CD727A"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Ж</w:t>
      </w:r>
      <w:r w:rsidR="00937796" w:rsidRPr="008D5835">
        <w:rPr>
          <w:rFonts w:ascii="Times New Roman" w:hAnsi="Times New Roman" w:cs="Times New Roman"/>
          <w:b/>
          <w:bCs/>
          <w:sz w:val="28"/>
          <w:szCs w:val="28"/>
        </w:rPr>
        <w:t>.2</w:t>
      </w:r>
    </w:p>
    <w:p w:rsidR="00CD727A" w:rsidRPr="008D5835" w:rsidRDefault="00CD727A" w:rsidP="00BC78A9">
      <w:pPr>
        <w:spacing w:after="0" w:line="240" w:lineRule="auto"/>
        <w:rPr>
          <w:rFonts w:ascii="Times New Roman" w:hAnsi="Times New Roman" w:cs="Times New Roman"/>
          <w:sz w:val="28"/>
          <w:szCs w:val="28"/>
        </w:rPr>
      </w:pPr>
    </w:p>
    <w:p w:rsidR="00CD727A"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CD727A"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2B4048" w:rsidRPr="008D5835">
        <w:rPr>
          <w:rFonts w:ascii="Times New Roman" w:hAnsi="Times New Roman" w:cs="Times New Roman"/>
          <w:sz w:val="28"/>
          <w:szCs w:val="28"/>
        </w:rPr>
        <w:t>5</w:t>
      </w:r>
      <w:r w:rsidR="00CD727A" w:rsidRPr="008D5835">
        <w:rPr>
          <w:rFonts w:ascii="Times New Roman" w:hAnsi="Times New Roman" w:cs="Times New Roman"/>
          <w:sz w:val="28"/>
          <w:szCs w:val="28"/>
        </w:rPr>
        <w:t>.</w:t>
      </w:r>
    </w:p>
    <w:p w:rsidR="00CD727A" w:rsidRPr="008D5835" w:rsidRDefault="00CD727A"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Таблица</w:t>
      </w:r>
      <w:r w:rsidR="00EE5965" w:rsidRPr="008D5835">
        <w:rPr>
          <w:rFonts w:ascii="Times New Roman" w:hAnsi="Times New Roman" w:cs="Times New Roman"/>
          <w:sz w:val="28"/>
          <w:szCs w:val="28"/>
        </w:rPr>
        <w:t xml:space="preserve"> </w:t>
      </w:r>
      <w:r w:rsidR="002B4048" w:rsidRPr="008D5835">
        <w:rPr>
          <w:rFonts w:ascii="Times New Roman" w:hAnsi="Times New Roman" w:cs="Times New Roman"/>
          <w:sz w:val="28"/>
          <w:szCs w:val="28"/>
        </w:rPr>
        <w:t>5</w:t>
      </w:r>
    </w:p>
    <w:tbl>
      <w:tblPr>
        <w:tblW w:w="5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777"/>
        <w:gridCol w:w="2450"/>
      </w:tblGrid>
      <w:tr w:rsidR="008D5835" w:rsidRPr="008D5835" w:rsidTr="00AB1EEA">
        <w:trPr>
          <w:trHeight w:val="304"/>
          <w:tblHeader/>
          <w:jc w:val="center"/>
        </w:trPr>
        <w:tc>
          <w:tcPr>
            <w:tcW w:w="346" w:type="pct"/>
          </w:tcPr>
          <w:p w:rsidR="00F404E3" w:rsidRPr="008D5835" w:rsidRDefault="00F404E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539" w:type="pct"/>
          </w:tcPr>
          <w:p w:rsidR="00F404E3" w:rsidRPr="008D5835" w:rsidRDefault="00F404E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1115" w:type="pct"/>
          </w:tcPr>
          <w:p w:rsidR="00F404E3" w:rsidRPr="008D5835" w:rsidRDefault="00F404E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(числовое обозначение в</w:t>
            </w:r>
            <w:r w:rsidRPr="008D5835">
              <w:rPr>
                <w:rFonts w:ascii="Times New Roman" w:hAnsi="Times New Roman" w:cs="Times New Roman"/>
                <w:b/>
                <w:bCs/>
                <w:sz w:val="28"/>
                <w:szCs w:val="28"/>
              </w:rPr>
              <w:t>и</w:t>
            </w:r>
            <w:r w:rsidRPr="008D5835">
              <w:rPr>
                <w:rFonts w:ascii="Times New Roman" w:hAnsi="Times New Roman" w:cs="Times New Roman"/>
                <w:b/>
                <w:bCs/>
                <w:sz w:val="28"/>
                <w:szCs w:val="28"/>
              </w:rPr>
              <w:t>да)</w:t>
            </w:r>
          </w:p>
        </w:tc>
      </w:tr>
      <w:tr w:rsidR="008D5835" w:rsidRPr="008D5835" w:rsidTr="00AB1EEA">
        <w:trPr>
          <w:trHeight w:val="304"/>
          <w:jc w:val="center"/>
        </w:trPr>
        <w:tc>
          <w:tcPr>
            <w:tcW w:w="346" w:type="pct"/>
          </w:tcPr>
          <w:p w:rsidR="00F404E3" w:rsidRPr="008D5835" w:rsidRDefault="00F404E3" w:rsidP="00BC78A9">
            <w:pPr>
              <w:tabs>
                <w:tab w:val="left" w:pos="526"/>
              </w:tabs>
              <w:spacing w:after="0" w:line="240" w:lineRule="auto"/>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1115" w:type="pct"/>
          </w:tcPr>
          <w:p w:rsidR="00F404E3" w:rsidRPr="008D5835" w:rsidRDefault="00F404E3" w:rsidP="00BC78A9">
            <w:pPr>
              <w:spacing w:after="0" w:line="240" w:lineRule="auto"/>
              <w:jc w:val="center"/>
              <w:rPr>
                <w:rFonts w:ascii="Times New Roman" w:hAnsi="Times New Roman" w:cs="Times New Roman"/>
                <w:b/>
                <w:bCs/>
                <w:sz w:val="28"/>
                <w:szCs w:val="28"/>
              </w:rPr>
            </w:pPr>
          </w:p>
        </w:tc>
      </w:tr>
      <w:tr w:rsidR="008D5835" w:rsidRPr="008D5835" w:rsidTr="00AB1EEA">
        <w:trPr>
          <w:trHeight w:val="304"/>
          <w:jc w:val="center"/>
        </w:trPr>
        <w:tc>
          <w:tcPr>
            <w:tcW w:w="346" w:type="pct"/>
          </w:tcPr>
          <w:p w:rsidR="00F404E3" w:rsidRPr="008D5835" w:rsidRDefault="00F404E3"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F404E3" w:rsidRPr="008D5835" w:rsidRDefault="00A3530D"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Для индивидуального жилищного строительства</w:t>
            </w:r>
          </w:p>
        </w:tc>
        <w:tc>
          <w:tcPr>
            <w:tcW w:w="1115" w:type="pct"/>
          </w:tcPr>
          <w:p w:rsidR="00F404E3" w:rsidRPr="008D5835" w:rsidRDefault="00A3530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2.1</w:t>
            </w:r>
          </w:p>
        </w:tc>
      </w:tr>
      <w:tr w:rsidR="008D5835" w:rsidRPr="008D5835" w:rsidTr="00AB1EEA">
        <w:trPr>
          <w:trHeight w:val="304"/>
          <w:jc w:val="center"/>
        </w:trPr>
        <w:tc>
          <w:tcPr>
            <w:tcW w:w="346" w:type="pct"/>
          </w:tcPr>
          <w:p w:rsidR="00A3530D" w:rsidRPr="008D5835" w:rsidRDefault="00A3530D"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A3530D" w:rsidRPr="008D5835" w:rsidRDefault="00A3530D"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Для ведения личного подсобного хозяйства (приусадебный земельный участок)</w:t>
            </w:r>
          </w:p>
        </w:tc>
        <w:tc>
          <w:tcPr>
            <w:tcW w:w="1115" w:type="pct"/>
          </w:tcPr>
          <w:p w:rsidR="00A3530D" w:rsidRPr="008D5835" w:rsidRDefault="00A3530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2.2</w:t>
            </w:r>
          </w:p>
        </w:tc>
      </w:tr>
      <w:tr w:rsidR="008D5835" w:rsidRPr="008D5835" w:rsidTr="00AB1EEA">
        <w:trPr>
          <w:trHeight w:val="304"/>
          <w:jc w:val="center"/>
        </w:trPr>
        <w:tc>
          <w:tcPr>
            <w:tcW w:w="346" w:type="pct"/>
          </w:tcPr>
          <w:p w:rsidR="00741F4C" w:rsidRPr="008D5835" w:rsidRDefault="00741F4C"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741F4C" w:rsidRPr="008D5835" w:rsidRDefault="00741F4C"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1115" w:type="pct"/>
          </w:tcPr>
          <w:p w:rsidR="00741F4C" w:rsidRPr="008D5835" w:rsidRDefault="00741F4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AB1EEA">
        <w:trPr>
          <w:trHeight w:val="304"/>
          <w:jc w:val="center"/>
        </w:trPr>
        <w:tc>
          <w:tcPr>
            <w:tcW w:w="346" w:type="pct"/>
          </w:tcPr>
          <w:p w:rsidR="008049B5" w:rsidRPr="008D5835" w:rsidRDefault="008049B5"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8049B5" w:rsidRPr="008D5835" w:rsidRDefault="008049B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Улично-дорожная сеть</w:t>
            </w:r>
          </w:p>
        </w:tc>
        <w:tc>
          <w:tcPr>
            <w:tcW w:w="1115" w:type="pct"/>
          </w:tcPr>
          <w:p w:rsidR="008049B5" w:rsidRPr="008D5835" w:rsidRDefault="008049B5"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12.0.1</w:t>
            </w:r>
          </w:p>
        </w:tc>
      </w:tr>
      <w:tr w:rsidR="008D5835" w:rsidRPr="008D5835" w:rsidTr="00AB1EEA">
        <w:trPr>
          <w:trHeight w:val="304"/>
          <w:jc w:val="center"/>
        </w:trPr>
        <w:tc>
          <w:tcPr>
            <w:tcW w:w="346" w:type="pct"/>
          </w:tcPr>
          <w:p w:rsidR="008049B5" w:rsidRPr="008D5835" w:rsidRDefault="008049B5"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8049B5" w:rsidRPr="008D5835" w:rsidRDefault="008049B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Благоустройство территории</w:t>
            </w:r>
          </w:p>
        </w:tc>
        <w:tc>
          <w:tcPr>
            <w:tcW w:w="1115" w:type="pct"/>
          </w:tcPr>
          <w:p w:rsidR="008049B5" w:rsidRPr="008D5835" w:rsidRDefault="008049B5"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12.0.2</w:t>
            </w:r>
          </w:p>
        </w:tc>
      </w:tr>
      <w:tr w:rsidR="008D5835" w:rsidRPr="008D5835" w:rsidTr="00AB1EEA">
        <w:trPr>
          <w:trHeight w:val="304"/>
          <w:jc w:val="center"/>
        </w:trPr>
        <w:tc>
          <w:tcPr>
            <w:tcW w:w="346" w:type="pct"/>
          </w:tcPr>
          <w:p w:rsidR="00A3530D" w:rsidRPr="008D5835" w:rsidRDefault="00A3530D"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A3530D" w:rsidRPr="008D5835" w:rsidRDefault="00A3530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pacing w:val="-6"/>
                <w:sz w:val="28"/>
                <w:szCs w:val="28"/>
              </w:rPr>
              <w:t>Ведение огородничества</w:t>
            </w:r>
          </w:p>
        </w:tc>
        <w:tc>
          <w:tcPr>
            <w:tcW w:w="1115" w:type="pct"/>
          </w:tcPr>
          <w:p w:rsidR="00A3530D" w:rsidRPr="008D5835" w:rsidRDefault="00A3530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pacing w:val="-6"/>
                <w:sz w:val="28"/>
                <w:szCs w:val="28"/>
              </w:rPr>
              <w:t>13.1</w:t>
            </w:r>
          </w:p>
        </w:tc>
      </w:tr>
      <w:tr w:rsidR="008D5835" w:rsidRPr="008D5835" w:rsidTr="00AB1EEA">
        <w:trPr>
          <w:trHeight w:val="304"/>
          <w:jc w:val="center"/>
        </w:trPr>
        <w:tc>
          <w:tcPr>
            <w:tcW w:w="346" w:type="pct"/>
          </w:tcPr>
          <w:p w:rsidR="00B41554" w:rsidRPr="008D5835" w:rsidRDefault="00B41554"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B41554" w:rsidRPr="008D5835" w:rsidRDefault="00B41554" w:rsidP="00BC78A9">
            <w:pPr>
              <w:spacing w:after="0" w:line="240" w:lineRule="auto"/>
              <w:rPr>
                <w:rFonts w:ascii="Times New Roman" w:hAnsi="Times New Roman" w:cs="Times New Roman"/>
                <w:sz w:val="28"/>
                <w:szCs w:val="28"/>
              </w:rPr>
            </w:pPr>
            <w:r w:rsidRPr="008D5835">
              <w:rPr>
                <w:rFonts w:ascii="Times New Roman" w:hAnsi="Times New Roman" w:cs="Times New Roman"/>
                <w:spacing w:val="-6"/>
                <w:sz w:val="28"/>
                <w:szCs w:val="28"/>
              </w:rPr>
              <w:t>Ведение садоводства</w:t>
            </w:r>
          </w:p>
        </w:tc>
        <w:tc>
          <w:tcPr>
            <w:tcW w:w="1115" w:type="pct"/>
          </w:tcPr>
          <w:p w:rsidR="00B41554" w:rsidRPr="008D5835" w:rsidRDefault="00B41554"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13.2</w:t>
            </w:r>
          </w:p>
        </w:tc>
      </w:tr>
      <w:tr w:rsidR="008D5835" w:rsidRPr="008D5835" w:rsidTr="00AB1EEA">
        <w:trPr>
          <w:trHeight w:val="304"/>
          <w:jc w:val="center"/>
        </w:trPr>
        <w:tc>
          <w:tcPr>
            <w:tcW w:w="346" w:type="pct"/>
          </w:tcPr>
          <w:p w:rsidR="00F404E3" w:rsidRPr="008D5835" w:rsidRDefault="00F404E3" w:rsidP="00BC78A9">
            <w:pPr>
              <w:tabs>
                <w:tab w:val="left" w:pos="243"/>
              </w:tabs>
              <w:spacing w:after="0" w:line="240" w:lineRule="auto"/>
              <w:ind w:left="709"/>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1115" w:type="pct"/>
          </w:tcPr>
          <w:p w:rsidR="00F404E3" w:rsidRPr="008D5835" w:rsidRDefault="00F404E3" w:rsidP="00BC78A9">
            <w:pPr>
              <w:spacing w:after="0" w:line="240" w:lineRule="auto"/>
              <w:jc w:val="center"/>
              <w:rPr>
                <w:rFonts w:ascii="Times New Roman" w:hAnsi="Times New Roman" w:cs="Times New Roman"/>
                <w:bCs/>
                <w:sz w:val="28"/>
                <w:szCs w:val="28"/>
              </w:rPr>
            </w:pPr>
          </w:p>
        </w:tc>
      </w:tr>
      <w:tr w:rsidR="008D5835" w:rsidRPr="008D5835" w:rsidTr="00AB1EEA">
        <w:trPr>
          <w:trHeight w:val="304"/>
          <w:jc w:val="center"/>
        </w:trPr>
        <w:tc>
          <w:tcPr>
            <w:tcW w:w="346" w:type="pct"/>
          </w:tcPr>
          <w:p w:rsidR="00941AD0" w:rsidRPr="008D5835" w:rsidRDefault="00941AD0"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941AD0" w:rsidRPr="008D5835" w:rsidRDefault="00941AD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Блокированная жилая застройка</w:t>
            </w:r>
          </w:p>
        </w:tc>
        <w:tc>
          <w:tcPr>
            <w:tcW w:w="1115" w:type="pct"/>
          </w:tcPr>
          <w:p w:rsidR="00941AD0" w:rsidRPr="008D5835" w:rsidRDefault="00941AD0"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2.3</w:t>
            </w:r>
          </w:p>
        </w:tc>
      </w:tr>
      <w:tr w:rsidR="008D5835" w:rsidRPr="008D5835" w:rsidTr="00AB1EEA">
        <w:trPr>
          <w:trHeight w:val="304"/>
          <w:jc w:val="center"/>
        </w:trPr>
        <w:tc>
          <w:tcPr>
            <w:tcW w:w="346" w:type="pct"/>
          </w:tcPr>
          <w:p w:rsidR="00941AD0" w:rsidRPr="008D5835" w:rsidRDefault="00941AD0"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941AD0" w:rsidRPr="008D5835" w:rsidRDefault="00941AD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Передвижное жилье</w:t>
            </w:r>
          </w:p>
        </w:tc>
        <w:tc>
          <w:tcPr>
            <w:tcW w:w="1115" w:type="pct"/>
          </w:tcPr>
          <w:p w:rsidR="00941AD0" w:rsidRPr="008D5835" w:rsidRDefault="00941AD0"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2.4</w:t>
            </w:r>
          </w:p>
        </w:tc>
      </w:tr>
      <w:tr w:rsidR="008D5835" w:rsidRPr="008D5835" w:rsidTr="00AB1EEA">
        <w:trPr>
          <w:trHeight w:val="304"/>
          <w:jc w:val="center"/>
        </w:trPr>
        <w:tc>
          <w:tcPr>
            <w:tcW w:w="346" w:type="pct"/>
          </w:tcPr>
          <w:p w:rsidR="00F404E3" w:rsidRPr="008D5835" w:rsidRDefault="00F404E3"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Административные здания организаций, обеспечивающих предоставление коммунальных услуг</w:t>
            </w:r>
          </w:p>
        </w:tc>
        <w:tc>
          <w:tcPr>
            <w:tcW w:w="1115" w:type="pct"/>
          </w:tcPr>
          <w:p w:rsidR="00F404E3" w:rsidRPr="008D5835" w:rsidRDefault="00F404E3"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3.1.2</w:t>
            </w:r>
          </w:p>
        </w:tc>
      </w:tr>
      <w:tr w:rsidR="008D5835" w:rsidRPr="008D5835" w:rsidTr="00AB1EEA">
        <w:trPr>
          <w:trHeight w:val="304"/>
          <w:jc w:val="center"/>
        </w:trPr>
        <w:tc>
          <w:tcPr>
            <w:tcW w:w="346" w:type="pct"/>
          </w:tcPr>
          <w:p w:rsidR="00F404E3" w:rsidRPr="008D5835" w:rsidRDefault="00F404E3"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Оказание социальной помощи населению</w:t>
            </w:r>
          </w:p>
        </w:tc>
        <w:tc>
          <w:tcPr>
            <w:tcW w:w="1115" w:type="pct"/>
          </w:tcPr>
          <w:p w:rsidR="00F404E3" w:rsidRPr="008D5835" w:rsidRDefault="00F404E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3.2.2</w:t>
            </w:r>
          </w:p>
        </w:tc>
      </w:tr>
      <w:tr w:rsidR="008D5835" w:rsidRPr="008D5835" w:rsidTr="00AB1EEA">
        <w:trPr>
          <w:trHeight w:val="304"/>
          <w:jc w:val="center"/>
        </w:trPr>
        <w:tc>
          <w:tcPr>
            <w:tcW w:w="346" w:type="pct"/>
          </w:tcPr>
          <w:p w:rsidR="00F404E3" w:rsidRPr="008D5835" w:rsidRDefault="00F404E3"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Оказание услуг связи</w:t>
            </w:r>
          </w:p>
        </w:tc>
        <w:tc>
          <w:tcPr>
            <w:tcW w:w="1115" w:type="pct"/>
          </w:tcPr>
          <w:p w:rsidR="00F404E3" w:rsidRPr="008D5835" w:rsidRDefault="00F404E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3.2.3</w:t>
            </w:r>
          </w:p>
        </w:tc>
      </w:tr>
      <w:tr w:rsidR="008D5835" w:rsidRPr="008D5835" w:rsidTr="00AB1EEA">
        <w:trPr>
          <w:trHeight w:val="304"/>
          <w:jc w:val="center"/>
        </w:trPr>
        <w:tc>
          <w:tcPr>
            <w:tcW w:w="346" w:type="pct"/>
          </w:tcPr>
          <w:p w:rsidR="00F404E3" w:rsidRPr="008D5835" w:rsidRDefault="00F404E3"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Бытовое обслуживание</w:t>
            </w:r>
          </w:p>
        </w:tc>
        <w:tc>
          <w:tcPr>
            <w:tcW w:w="1115" w:type="pct"/>
          </w:tcPr>
          <w:p w:rsidR="00F404E3" w:rsidRPr="008D5835" w:rsidRDefault="00F404E3"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3.3</w:t>
            </w:r>
          </w:p>
        </w:tc>
      </w:tr>
      <w:tr w:rsidR="008D5835" w:rsidRPr="008D5835" w:rsidTr="00AB1EEA">
        <w:trPr>
          <w:trHeight w:val="304"/>
          <w:jc w:val="center"/>
        </w:trPr>
        <w:tc>
          <w:tcPr>
            <w:tcW w:w="346" w:type="pct"/>
          </w:tcPr>
          <w:p w:rsidR="00F404E3" w:rsidRPr="008D5835" w:rsidRDefault="00F404E3"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Дошкольное, начальное и среднее общее образование</w:t>
            </w:r>
          </w:p>
        </w:tc>
        <w:tc>
          <w:tcPr>
            <w:tcW w:w="1115" w:type="pct"/>
          </w:tcPr>
          <w:p w:rsidR="00F404E3" w:rsidRPr="008D5835" w:rsidRDefault="00F404E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3.5.1</w:t>
            </w:r>
          </w:p>
        </w:tc>
      </w:tr>
      <w:tr w:rsidR="008D5835" w:rsidRPr="008D5835" w:rsidTr="00AB1EEA">
        <w:trPr>
          <w:trHeight w:val="304"/>
          <w:jc w:val="center"/>
        </w:trPr>
        <w:tc>
          <w:tcPr>
            <w:tcW w:w="346" w:type="pct"/>
          </w:tcPr>
          <w:p w:rsidR="00F404E3" w:rsidRPr="008D5835" w:rsidRDefault="00F404E3"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Осуществление религиозных обрядов</w:t>
            </w:r>
          </w:p>
        </w:tc>
        <w:tc>
          <w:tcPr>
            <w:tcW w:w="1115" w:type="pct"/>
          </w:tcPr>
          <w:p w:rsidR="00F404E3" w:rsidRPr="008D5835" w:rsidRDefault="00F404E3"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3.7.1</w:t>
            </w:r>
          </w:p>
        </w:tc>
      </w:tr>
      <w:tr w:rsidR="008D5835" w:rsidRPr="008D5835" w:rsidTr="00AB1EEA">
        <w:trPr>
          <w:trHeight w:val="304"/>
          <w:jc w:val="center"/>
        </w:trPr>
        <w:tc>
          <w:tcPr>
            <w:tcW w:w="346" w:type="pct"/>
          </w:tcPr>
          <w:p w:rsidR="00F404E3" w:rsidRPr="008D5835" w:rsidRDefault="00F404E3"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Площадки для занятий спортом</w:t>
            </w:r>
          </w:p>
        </w:tc>
        <w:tc>
          <w:tcPr>
            <w:tcW w:w="1115" w:type="pct"/>
          </w:tcPr>
          <w:p w:rsidR="00F404E3" w:rsidRPr="008D5835" w:rsidRDefault="00F404E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5.1.3</w:t>
            </w:r>
          </w:p>
        </w:tc>
      </w:tr>
      <w:tr w:rsidR="008D5835" w:rsidRPr="008D5835" w:rsidTr="00AB1EEA">
        <w:trPr>
          <w:trHeight w:val="304"/>
          <w:jc w:val="center"/>
        </w:trPr>
        <w:tc>
          <w:tcPr>
            <w:tcW w:w="346" w:type="pct"/>
          </w:tcPr>
          <w:p w:rsidR="00F404E3" w:rsidRPr="008D5835" w:rsidRDefault="00F404E3"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Оборудованные площадки для занятий спортом</w:t>
            </w:r>
          </w:p>
        </w:tc>
        <w:tc>
          <w:tcPr>
            <w:tcW w:w="1115" w:type="pct"/>
          </w:tcPr>
          <w:p w:rsidR="00F404E3" w:rsidRPr="008D5835" w:rsidRDefault="00F404E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5.1.4</w:t>
            </w:r>
          </w:p>
        </w:tc>
      </w:tr>
      <w:tr w:rsidR="008D5835" w:rsidRPr="008D5835" w:rsidTr="00AB1EEA">
        <w:trPr>
          <w:trHeight w:val="304"/>
          <w:jc w:val="center"/>
        </w:trPr>
        <w:tc>
          <w:tcPr>
            <w:tcW w:w="346" w:type="pct"/>
          </w:tcPr>
          <w:p w:rsidR="00A3530D" w:rsidRPr="008D5835" w:rsidRDefault="00A3530D"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A3530D" w:rsidRPr="008D5835" w:rsidRDefault="00A3530D"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sz w:val="28"/>
                <w:szCs w:val="28"/>
              </w:rPr>
              <w:t>Обеспечение внутреннего правопорядка</w:t>
            </w:r>
          </w:p>
        </w:tc>
        <w:tc>
          <w:tcPr>
            <w:tcW w:w="1115" w:type="pct"/>
          </w:tcPr>
          <w:p w:rsidR="00A3530D" w:rsidRPr="008D5835" w:rsidRDefault="00A3530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8.3</w:t>
            </w:r>
          </w:p>
        </w:tc>
      </w:tr>
      <w:tr w:rsidR="008D5835" w:rsidRPr="008D5835" w:rsidTr="00AB1EEA">
        <w:trPr>
          <w:trHeight w:val="304"/>
          <w:jc w:val="center"/>
        </w:trPr>
        <w:tc>
          <w:tcPr>
            <w:tcW w:w="346" w:type="pct"/>
          </w:tcPr>
          <w:p w:rsidR="00F404E3" w:rsidRPr="008D5835" w:rsidRDefault="00F404E3" w:rsidP="00BC78A9">
            <w:pPr>
              <w:tabs>
                <w:tab w:val="left" w:pos="243"/>
              </w:tabs>
              <w:spacing w:after="0" w:line="240" w:lineRule="auto"/>
              <w:ind w:left="709"/>
              <w:jc w:val="center"/>
              <w:rPr>
                <w:rFonts w:ascii="Times New Roman" w:hAnsi="Times New Roman" w:cs="Times New Roman"/>
                <w:bCs/>
                <w:sz w:val="28"/>
                <w:szCs w:val="28"/>
              </w:rPr>
            </w:pPr>
          </w:p>
        </w:tc>
        <w:tc>
          <w:tcPr>
            <w:tcW w:w="3539" w:type="pct"/>
          </w:tcPr>
          <w:p w:rsidR="00F404E3" w:rsidRPr="008D5835" w:rsidRDefault="00F404E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1115" w:type="pct"/>
          </w:tcPr>
          <w:p w:rsidR="00F404E3" w:rsidRPr="008D5835" w:rsidRDefault="00F404E3" w:rsidP="00BC78A9">
            <w:pPr>
              <w:spacing w:after="0" w:line="240" w:lineRule="auto"/>
              <w:jc w:val="center"/>
              <w:rPr>
                <w:rFonts w:ascii="Times New Roman" w:hAnsi="Times New Roman" w:cs="Times New Roman"/>
                <w:bCs/>
                <w:sz w:val="28"/>
                <w:szCs w:val="28"/>
              </w:rPr>
            </w:pPr>
          </w:p>
        </w:tc>
      </w:tr>
      <w:tr w:rsidR="008D5835" w:rsidRPr="008D5835" w:rsidTr="00AB1EEA">
        <w:trPr>
          <w:trHeight w:val="304"/>
          <w:jc w:val="center"/>
        </w:trPr>
        <w:tc>
          <w:tcPr>
            <w:tcW w:w="346" w:type="pct"/>
          </w:tcPr>
          <w:p w:rsidR="0084252F" w:rsidRPr="008D5835" w:rsidRDefault="0084252F" w:rsidP="00BC78A9">
            <w:pPr>
              <w:numPr>
                <w:ilvl w:val="1"/>
                <w:numId w:val="14"/>
              </w:numPr>
              <w:tabs>
                <w:tab w:val="left" w:pos="243"/>
              </w:tabs>
              <w:spacing w:after="0" w:line="240" w:lineRule="auto"/>
              <w:ind w:left="93" w:firstLine="0"/>
              <w:jc w:val="center"/>
              <w:rPr>
                <w:rFonts w:ascii="Times New Roman" w:hAnsi="Times New Roman" w:cs="Times New Roman"/>
                <w:bCs/>
                <w:sz w:val="28"/>
                <w:szCs w:val="28"/>
              </w:rPr>
            </w:pPr>
          </w:p>
        </w:tc>
        <w:tc>
          <w:tcPr>
            <w:tcW w:w="3539" w:type="pct"/>
          </w:tcPr>
          <w:p w:rsidR="0084252F" w:rsidRPr="008D5835" w:rsidRDefault="0084252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Размещение гаражей для собственных нужд</w:t>
            </w:r>
          </w:p>
        </w:tc>
        <w:tc>
          <w:tcPr>
            <w:tcW w:w="1115" w:type="pct"/>
          </w:tcPr>
          <w:p w:rsidR="0084252F" w:rsidRPr="008D5835" w:rsidRDefault="0084252F"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2.7.2</w:t>
            </w:r>
          </w:p>
        </w:tc>
      </w:tr>
    </w:tbl>
    <w:p w:rsidR="00CD727A" w:rsidRPr="008D5835" w:rsidRDefault="00CD727A" w:rsidP="00BC78A9">
      <w:pPr>
        <w:spacing w:after="0" w:line="240" w:lineRule="auto"/>
        <w:ind w:firstLine="360"/>
        <w:jc w:val="both"/>
        <w:rPr>
          <w:rFonts w:ascii="Times New Roman" w:hAnsi="Times New Roman" w:cs="Times New Roman"/>
          <w:sz w:val="28"/>
          <w:szCs w:val="28"/>
        </w:rPr>
      </w:pPr>
    </w:p>
    <w:p w:rsidR="00B22CDA" w:rsidRPr="008D5835" w:rsidRDefault="00AE0237" w:rsidP="00B22CDA">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CD727A"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CD727A" w:rsidRPr="008D5835">
        <w:rPr>
          <w:rFonts w:ascii="Times New Roman" w:hAnsi="Times New Roman" w:cs="Times New Roman"/>
          <w:sz w:val="28"/>
          <w:szCs w:val="28"/>
        </w:rPr>
        <w:t>и</w:t>
      </w:r>
      <w:r w:rsidR="00CD727A" w:rsidRPr="008D5835">
        <w:rPr>
          <w:rFonts w:ascii="Times New Roman" w:hAnsi="Times New Roman" w:cs="Times New Roman"/>
          <w:sz w:val="28"/>
          <w:szCs w:val="28"/>
        </w:rPr>
        <w:t xml:space="preserve">тального строительства приведены в таблице </w:t>
      </w:r>
      <w:r w:rsidR="002B4048" w:rsidRPr="008D5835">
        <w:rPr>
          <w:rFonts w:ascii="Times New Roman" w:hAnsi="Times New Roman" w:cs="Times New Roman"/>
          <w:sz w:val="28"/>
          <w:szCs w:val="28"/>
        </w:rPr>
        <w:t>6</w:t>
      </w:r>
      <w:r w:rsidR="00B22CDA" w:rsidRPr="008D5835">
        <w:rPr>
          <w:rFonts w:ascii="Times New Roman" w:hAnsi="Times New Roman" w:cs="Times New Roman"/>
          <w:sz w:val="28"/>
          <w:szCs w:val="28"/>
        </w:rPr>
        <w:t xml:space="preserve"> (с учетом положений пунктов 4 и 5 ст</w:t>
      </w:r>
      <w:r w:rsidR="00B22CDA" w:rsidRPr="008D5835">
        <w:rPr>
          <w:rFonts w:ascii="Times New Roman" w:hAnsi="Times New Roman" w:cs="Times New Roman"/>
          <w:sz w:val="28"/>
          <w:szCs w:val="28"/>
        </w:rPr>
        <w:t>а</w:t>
      </w:r>
      <w:r w:rsidR="00B22CDA" w:rsidRPr="008D5835">
        <w:rPr>
          <w:rFonts w:ascii="Times New Roman" w:hAnsi="Times New Roman" w:cs="Times New Roman"/>
          <w:sz w:val="28"/>
          <w:szCs w:val="28"/>
        </w:rPr>
        <w:t>тьи 23 настоящих Правил).</w:t>
      </w:r>
    </w:p>
    <w:p w:rsidR="00CD727A" w:rsidRPr="008D5835" w:rsidRDefault="00CD727A"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2B4048" w:rsidRPr="008D5835">
        <w:rPr>
          <w:rFonts w:ascii="Times New Roman" w:hAnsi="Times New Roman" w:cs="Times New Roman"/>
          <w:sz w:val="28"/>
          <w:szCs w:val="28"/>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5938"/>
        <w:gridCol w:w="2026"/>
        <w:gridCol w:w="2129"/>
      </w:tblGrid>
      <w:tr w:rsidR="008D5835" w:rsidRPr="008D5835" w:rsidTr="00307D64">
        <w:trPr>
          <w:tblHeader/>
          <w:jc w:val="center"/>
        </w:trPr>
        <w:tc>
          <w:tcPr>
            <w:tcW w:w="667" w:type="dxa"/>
            <w:shd w:val="clear" w:color="auto" w:fill="auto"/>
            <w:hideMark/>
          </w:tcPr>
          <w:p w:rsidR="00CD727A" w:rsidRPr="008D5835" w:rsidRDefault="00CD727A" w:rsidP="00BC78A9">
            <w:pPr>
              <w:keepNext/>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346" w:type="dxa"/>
            <w:shd w:val="clear" w:color="auto" w:fill="auto"/>
            <w:hideMark/>
          </w:tcPr>
          <w:p w:rsidR="00CD727A" w:rsidRPr="008D5835" w:rsidRDefault="00EA1861" w:rsidP="00BC78A9">
            <w:pPr>
              <w:keepNext/>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797" w:type="dxa"/>
            <w:shd w:val="clear" w:color="auto" w:fill="auto"/>
            <w:hideMark/>
          </w:tcPr>
          <w:p w:rsidR="00CD727A" w:rsidRPr="008D5835" w:rsidRDefault="00CD727A" w:rsidP="00BC78A9">
            <w:pPr>
              <w:keepNext/>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19" w:type="dxa"/>
            <w:shd w:val="clear" w:color="auto" w:fill="auto"/>
            <w:hideMark/>
          </w:tcPr>
          <w:p w:rsidR="00CD727A" w:rsidRPr="008D5835" w:rsidRDefault="00CD727A" w:rsidP="00BC78A9">
            <w:pPr>
              <w:keepNext/>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307D64">
        <w:trPr>
          <w:jc w:val="center"/>
        </w:trPr>
        <w:tc>
          <w:tcPr>
            <w:tcW w:w="667" w:type="dxa"/>
            <w:shd w:val="clear" w:color="auto" w:fill="auto"/>
          </w:tcPr>
          <w:p w:rsidR="009F7B2D" w:rsidRPr="008D5835" w:rsidRDefault="009F7B2D" w:rsidP="00BC78A9">
            <w:pPr>
              <w:keepNext/>
              <w:spacing w:after="0" w:line="240" w:lineRule="auto"/>
              <w:jc w:val="center"/>
              <w:rPr>
                <w:rFonts w:ascii="Times New Roman" w:eastAsia="Calibri" w:hAnsi="Times New Roman" w:cs="Times New Roman"/>
                <w:bCs/>
                <w:sz w:val="28"/>
                <w:szCs w:val="28"/>
              </w:rPr>
            </w:pPr>
            <w:r w:rsidRPr="008D5835">
              <w:rPr>
                <w:rFonts w:ascii="Times New Roman" w:eastAsia="Calibri" w:hAnsi="Times New Roman" w:cs="Times New Roman"/>
                <w:bCs/>
                <w:sz w:val="28"/>
                <w:szCs w:val="28"/>
              </w:rPr>
              <w:t>1</w:t>
            </w:r>
          </w:p>
        </w:tc>
        <w:tc>
          <w:tcPr>
            <w:tcW w:w="6346" w:type="dxa"/>
            <w:shd w:val="clear" w:color="auto" w:fill="auto"/>
          </w:tcPr>
          <w:p w:rsidR="009F7B2D" w:rsidRPr="008D5835" w:rsidRDefault="009F7B2D"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максимал</w:t>
            </w:r>
            <w:r w:rsidRPr="008D5835">
              <w:rPr>
                <w:rFonts w:ascii="Times New Roman" w:eastAsia="Calibri" w:hAnsi="Times New Roman" w:cs="Times New Roman"/>
                <w:sz w:val="28"/>
                <w:szCs w:val="28"/>
              </w:rPr>
              <w:t>ь</w:t>
            </w:r>
            <w:r w:rsidRPr="008D5835">
              <w:rPr>
                <w:rFonts w:ascii="Times New Roman" w:eastAsia="Calibri" w:hAnsi="Times New Roman" w:cs="Times New Roman"/>
                <w:sz w:val="28"/>
                <w:szCs w:val="28"/>
              </w:rPr>
              <w:t>ные) размеры земельных участков, в том числе их площадь:</w:t>
            </w:r>
          </w:p>
        </w:tc>
        <w:tc>
          <w:tcPr>
            <w:tcW w:w="3516" w:type="dxa"/>
            <w:gridSpan w:val="2"/>
            <w:shd w:val="clear" w:color="auto" w:fill="auto"/>
          </w:tcPr>
          <w:p w:rsidR="009F7B2D" w:rsidRPr="008D5835" w:rsidRDefault="009F7B2D" w:rsidP="00BC78A9">
            <w:pPr>
              <w:keepNext/>
              <w:spacing w:after="0" w:line="240" w:lineRule="auto"/>
              <w:jc w:val="center"/>
              <w:rPr>
                <w:rFonts w:ascii="Times New Roman" w:eastAsia="Calibri" w:hAnsi="Times New Roman" w:cs="Times New Roman"/>
                <w:b/>
                <w:sz w:val="28"/>
                <w:szCs w:val="28"/>
              </w:rPr>
            </w:pPr>
          </w:p>
        </w:tc>
      </w:tr>
      <w:tr w:rsidR="008D5835" w:rsidRPr="008D5835" w:rsidTr="00307D64">
        <w:trPr>
          <w:jc w:val="center"/>
        </w:trPr>
        <w:tc>
          <w:tcPr>
            <w:tcW w:w="667" w:type="dxa"/>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1.1</w:t>
            </w:r>
          </w:p>
        </w:tc>
        <w:tc>
          <w:tcPr>
            <w:tcW w:w="6346" w:type="dxa"/>
            <w:shd w:val="clear" w:color="auto" w:fill="auto"/>
            <w:hideMark/>
          </w:tcPr>
          <w:p w:rsidR="009F7B2D" w:rsidRPr="008D5835" w:rsidRDefault="008222E9"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9F7B2D" w:rsidRPr="008D5835">
              <w:rPr>
                <w:rFonts w:ascii="Times New Roman" w:eastAsia="Calibri" w:hAnsi="Times New Roman" w:cs="Times New Roman"/>
                <w:sz w:val="28"/>
                <w:szCs w:val="28"/>
              </w:rPr>
              <w:t>вида использования «Для индивидуальн</w:t>
            </w:r>
            <w:r w:rsidR="009F7B2D" w:rsidRPr="008D5835">
              <w:rPr>
                <w:rFonts w:ascii="Times New Roman" w:eastAsia="Calibri" w:hAnsi="Times New Roman" w:cs="Times New Roman"/>
                <w:sz w:val="28"/>
                <w:szCs w:val="28"/>
              </w:rPr>
              <w:t>о</w:t>
            </w:r>
            <w:r w:rsidR="009F7B2D" w:rsidRPr="008D5835">
              <w:rPr>
                <w:rFonts w:ascii="Times New Roman" w:eastAsia="Calibri" w:hAnsi="Times New Roman" w:cs="Times New Roman"/>
                <w:sz w:val="28"/>
                <w:szCs w:val="28"/>
              </w:rPr>
              <w:t>го жилищного строительства», кв. м</w:t>
            </w:r>
          </w:p>
        </w:tc>
        <w:tc>
          <w:tcPr>
            <w:tcW w:w="1797" w:type="dxa"/>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600</w:t>
            </w:r>
          </w:p>
        </w:tc>
        <w:tc>
          <w:tcPr>
            <w:tcW w:w="1719" w:type="dxa"/>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2500</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1.2</w:t>
            </w:r>
          </w:p>
        </w:tc>
        <w:tc>
          <w:tcPr>
            <w:tcW w:w="6346" w:type="dxa"/>
            <w:shd w:val="clear" w:color="auto" w:fill="auto"/>
          </w:tcPr>
          <w:p w:rsidR="009F7B2D" w:rsidRPr="008D5835" w:rsidRDefault="008222E9"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9F7B2D" w:rsidRPr="008D5835">
              <w:rPr>
                <w:rFonts w:ascii="Times New Roman" w:eastAsia="Calibri" w:hAnsi="Times New Roman" w:cs="Times New Roman"/>
                <w:sz w:val="28"/>
                <w:szCs w:val="28"/>
              </w:rPr>
              <w:t xml:space="preserve">вида использования «Для ведения личного подсобного хозяйства </w:t>
            </w:r>
            <w:r w:rsidR="009F7B2D" w:rsidRPr="008D5835">
              <w:rPr>
                <w:rFonts w:ascii="Times New Roman" w:hAnsi="Times New Roman" w:cs="Times New Roman"/>
                <w:sz w:val="28"/>
                <w:szCs w:val="28"/>
              </w:rPr>
              <w:t>(приусадебный земел</w:t>
            </w:r>
            <w:r w:rsidR="009F7B2D" w:rsidRPr="008D5835">
              <w:rPr>
                <w:rFonts w:ascii="Times New Roman" w:hAnsi="Times New Roman" w:cs="Times New Roman"/>
                <w:sz w:val="28"/>
                <w:szCs w:val="28"/>
              </w:rPr>
              <w:t>ь</w:t>
            </w:r>
            <w:r w:rsidR="009F7B2D" w:rsidRPr="008D5835">
              <w:rPr>
                <w:rFonts w:ascii="Times New Roman" w:hAnsi="Times New Roman" w:cs="Times New Roman"/>
                <w:sz w:val="28"/>
                <w:szCs w:val="28"/>
              </w:rPr>
              <w:t>ный участок)</w:t>
            </w:r>
            <w:r w:rsidR="009F7B2D" w:rsidRPr="008D5835">
              <w:rPr>
                <w:rFonts w:ascii="Times New Roman" w:eastAsia="Calibri" w:hAnsi="Times New Roman" w:cs="Times New Roman"/>
                <w:sz w:val="28"/>
                <w:szCs w:val="28"/>
              </w:rPr>
              <w:t>», кв. м</w:t>
            </w:r>
          </w:p>
        </w:tc>
        <w:tc>
          <w:tcPr>
            <w:tcW w:w="179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1000</w:t>
            </w:r>
          </w:p>
        </w:tc>
        <w:tc>
          <w:tcPr>
            <w:tcW w:w="1719"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5000</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1.3</w:t>
            </w:r>
          </w:p>
        </w:tc>
        <w:tc>
          <w:tcPr>
            <w:tcW w:w="6346" w:type="dxa"/>
            <w:shd w:val="clear" w:color="auto" w:fill="auto"/>
          </w:tcPr>
          <w:p w:rsidR="009F7B2D" w:rsidRPr="008D5835" w:rsidRDefault="008222E9"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w:t>
            </w:r>
            <w:r w:rsidR="009F7B2D" w:rsidRPr="008D5835">
              <w:rPr>
                <w:rFonts w:ascii="Times New Roman" w:eastAsia="Calibri" w:hAnsi="Times New Roman" w:cs="Times New Roman"/>
                <w:sz w:val="28"/>
                <w:szCs w:val="28"/>
              </w:rPr>
              <w:t xml:space="preserve"> вида использования</w:t>
            </w:r>
            <w:r w:rsidR="009F7B2D" w:rsidRPr="008D5835">
              <w:rPr>
                <w:rFonts w:ascii="Times New Roman" w:hAnsi="Times New Roman" w:cs="Times New Roman"/>
                <w:sz w:val="28"/>
                <w:szCs w:val="28"/>
              </w:rPr>
              <w:t xml:space="preserve"> </w:t>
            </w:r>
            <w:r w:rsidR="009F7B2D" w:rsidRPr="008D5835">
              <w:rPr>
                <w:rFonts w:ascii="Times New Roman" w:eastAsia="Calibri" w:hAnsi="Times New Roman" w:cs="Times New Roman"/>
                <w:sz w:val="28"/>
                <w:szCs w:val="28"/>
              </w:rPr>
              <w:t>«</w:t>
            </w:r>
            <w:r w:rsidR="009F7B2D" w:rsidRPr="008D5835">
              <w:rPr>
                <w:rFonts w:ascii="Times New Roman" w:hAnsi="Times New Roman" w:cs="Times New Roman"/>
                <w:sz w:val="28"/>
                <w:szCs w:val="28"/>
              </w:rPr>
              <w:t>Блокированная ж</w:t>
            </w:r>
            <w:r w:rsidR="009F7B2D" w:rsidRPr="008D5835">
              <w:rPr>
                <w:rFonts w:ascii="Times New Roman" w:hAnsi="Times New Roman" w:cs="Times New Roman"/>
                <w:sz w:val="28"/>
                <w:szCs w:val="28"/>
              </w:rPr>
              <w:t>и</w:t>
            </w:r>
            <w:r w:rsidR="009F7B2D" w:rsidRPr="008D5835">
              <w:rPr>
                <w:rFonts w:ascii="Times New Roman" w:hAnsi="Times New Roman" w:cs="Times New Roman"/>
                <w:sz w:val="28"/>
                <w:szCs w:val="28"/>
              </w:rPr>
              <w:t>лая застройка</w:t>
            </w:r>
            <w:r w:rsidR="009F7B2D" w:rsidRPr="008D5835">
              <w:rPr>
                <w:rFonts w:ascii="Times New Roman" w:eastAsia="Calibri" w:hAnsi="Times New Roman" w:cs="Times New Roman"/>
                <w:sz w:val="28"/>
                <w:szCs w:val="28"/>
              </w:rPr>
              <w:t>»</w:t>
            </w:r>
            <w:r w:rsidR="009F7B2D" w:rsidRPr="008D5835">
              <w:rPr>
                <w:rFonts w:ascii="Times New Roman" w:hAnsi="Times New Roman" w:cs="Times New Roman"/>
                <w:sz w:val="28"/>
                <w:szCs w:val="28"/>
              </w:rPr>
              <w:t xml:space="preserve"> &lt;*&gt;</w:t>
            </w:r>
            <w:r w:rsidR="009F7B2D" w:rsidRPr="008D5835">
              <w:rPr>
                <w:rFonts w:ascii="Times New Roman" w:eastAsia="Calibri" w:hAnsi="Times New Roman" w:cs="Times New Roman"/>
                <w:sz w:val="28"/>
                <w:szCs w:val="28"/>
              </w:rPr>
              <w:t>, кв. м</w:t>
            </w:r>
          </w:p>
        </w:tc>
        <w:tc>
          <w:tcPr>
            <w:tcW w:w="179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200</w:t>
            </w:r>
          </w:p>
        </w:tc>
        <w:tc>
          <w:tcPr>
            <w:tcW w:w="1719"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600</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1.4</w:t>
            </w:r>
          </w:p>
        </w:tc>
        <w:tc>
          <w:tcPr>
            <w:tcW w:w="6346" w:type="dxa"/>
            <w:shd w:val="clear" w:color="auto" w:fill="auto"/>
          </w:tcPr>
          <w:p w:rsidR="009F7B2D" w:rsidRPr="008D5835" w:rsidRDefault="008222E9"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9F7B2D" w:rsidRPr="008D5835">
              <w:rPr>
                <w:rFonts w:ascii="Times New Roman" w:eastAsia="Calibri" w:hAnsi="Times New Roman" w:cs="Times New Roman"/>
                <w:sz w:val="28"/>
                <w:szCs w:val="28"/>
              </w:rPr>
              <w:t>вида использования</w:t>
            </w:r>
            <w:r w:rsidR="009F7B2D" w:rsidRPr="008D5835">
              <w:rPr>
                <w:rFonts w:ascii="Times New Roman" w:hAnsi="Times New Roman" w:cs="Times New Roman"/>
                <w:sz w:val="28"/>
                <w:szCs w:val="28"/>
              </w:rPr>
              <w:t xml:space="preserve"> </w:t>
            </w:r>
            <w:r w:rsidR="009F7B2D" w:rsidRPr="008D5835">
              <w:rPr>
                <w:rFonts w:ascii="Times New Roman" w:eastAsia="Calibri" w:hAnsi="Times New Roman" w:cs="Times New Roman"/>
                <w:sz w:val="28"/>
                <w:szCs w:val="28"/>
              </w:rPr>
              <w:t>«</w:t>
            </w:r>
            <w:r w:rsidR="009F7B2D" w:rsidRPr="008D5835">
              <w:rPr>
                <w:rFonts w:ascii="Times New Roman" w:hAnsi="Times New Roman" w:cs="Times New Roman"/>
                <w:bCs/>
                <w:sz w:val="28"/>
                <w:szCs w:val="28"/>
              </w:rPr>
              <w:t>Дошкольное, начальное и среднее общее образование</w:t>
            </w:r>
            <w:r w:rsidR="009F7B2D" w:rsidRPr="008D5835">
              <w:rPr>
                <w:rFonts w:ascii="Times New Roman" w:eastAsia="Calibri" w:hAnsi="Times New Roman" w:cs="Times New Roman"/>
                <w:sz w:val="28"/>
                <w:szCs w:val="28"/>
              </w:rPr>
              <w:t>», кв. м</w:t>
            </w:r>
          </w:p>
        </w:tc>
        <w:tc>
          <w:tcPr>
            <w:tcW w:w="1797" w:type="dxa"/>
            <w:shd w:val="clear" w:color="auto" w:fill="auto"/>
          </w:tcPr>
          <w:p w:rsidR="009F7B2D" w:rsidRPr="008D5835" w:rsidRDefault="00127730"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Не подлежит установлению</w:t>
            </w:r>
          </w:p>
        </w:tc>
        <w:tc>
          <w:tcPr>
            <w:tcW w:w="1719" w:type="dxa"/>
            <w:shd w:val="clear" w:color="auto" w:fill="auto"/>
          </w:tcPr>
          <w:p w:rsidR="009F7B2D" w:rsidRPr="008D5835" w:rsidRDefault="00127730" w:rsidP="00BC78A9">
            <w:pPr>
              <w:spacing w:after="0" w:line="240" w:lineRule="auto"/>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3</w:t>
            </w:r>
            <w:r w:rsidR="009F7B2D" w:rsidRPr="008D5835">
              <w:rPr>
                <w:rFonts w:ascii="Times New Roman" w:eastAsia="Calibri" w:hAnsi="Times New Roman" w:cs="Times New Roman"/>
                <w:sz w:val="28"/>
                <w:szCs w:val="28"/>
              </w:rPr>
              <w:t>5000</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1.5</w:t>
            </w:r>
          </w:p>
        </w:tc>
        <w:tc>
          <w:tcPr>
            <w:tcW w:w="6346" w:type="dxa"/>
            <w:shd w:val="clear" w:color="auto" w:fill="auto"/>
          </w:tcPr>
          <w:p w:rsidR="009F7B2D" w:rsidRPr="008D5835" w:rsidRDefault="008222E9"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9F7B2D" w:rsidRPr="008D5835">
              <w:rPr>
                <w:rFonts w:ascii="Times New Roman" w:eastAsia="Calibri" w:hAnsi="Times New Roman" w:cs="Times New Roman"/>
                <w:sz w:val="28"/>
                <w:szCs w:val="28"/>
              </w:rPr>
              <w:t>вида использования</w:t>
            </w:r>
            <w:r w:rsidR="009F7B2D" w:rsidRPr="008D5835">
              <w:rPr>
                <w:rFonts w:ascii="Times New Roman" w:hAnsi="Times New Roman" w:cs="Times New Roman"/>
                <w:sz w:val="28"/>
                <w:szCs w:val="28"/>
              </w:rPr>
              <w:t xml:space="preserve"> </w:t>
            </w:r>
            <w:r w:rsidR="009F7B2D" w:rsidRPr="008D5835">
              <w:rPr>
                <w:rFonts w:ascii="Times New Roman" w:eastAsia="Calibri" w:hAnsi="Times New Roman" w:cs="Times New Roman"/>
                <w:sz w:val="28"/>
                <w:szCs w:val="28"/>
              </w:rPr>
              <w:t>«</w:t>
            </w:r>
            <w:r w:rsidR="00124601" w:rsidRPr="008D5835">
              <w:rPr>
                <w:rFonts w:ascii="Times New Roman" w:hAnsi="Times New Roman" w:cs="Times New Roman"/>
                <w:sz w:val="28"/>
                <w:szCs w:val="28"/>
              </w:rPr>
              <w:t>Размещение гаражей для собственных нужд</w:t>
            </w:r>
            <w:r w:rsidR="009F7B2D" w:rsidRPr="008D5835">
              <w:rPr>
                <w:rFonts w:ascii="Times New Roman" w:eastAsia="Calibri" w:hAnsi="Times New Roman" w:cs="Times New Roman"/>
                <w:sz w:val="28"/>
                <w:szCs w:val="28"/>
              </w:rPr>
              <w:t>», кв. м</w:t>
            </w:r>
          </w:p>
        </w:tc>
        <w:tc>
          <w:tcPr>
            <w:tcW w:w="1797" w:type="dxa"/>
            <w:shd w:val="clear" w:color="auto" w:fill="auto"/>
          </w:tcPr>
          <w:p w:rsidR="009F7B2D" w:rsidRPr="008D5835" w:rsidRDefault="0012773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c>
          <w:tcPr>
            <w:tcW w:w="1719"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1.6</w:t>
            </w:r>
          </w:p>
        </w:tc>
        <w:tc>
          <w:tcPr>
            <w:tcW w:w="6346" w:type="dxa"/>
            <w:shd w:val="clear" w:color="auto" w:fill="auto"/>
          </w:tcPr>
          <w:p w:rsidR="009F7B2D" w:rsidRPr="008D5835" w:rsidRDefault="008222E9"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9F7B2D" w:rsidRPr="008D5835">
              <w:rPr>
                <w:rFonts w:ascii="Times New Roman" w:eastAsia="Calibri" w:hAnsi="Times New Roman" w:cs="Times New Roman"/>
                <w:sz w:val="28"/>
                <w:szCs w:val="28"/>
              </w:rPr>
              <w:t>вида использования</w:t>
            </w:r>
            <w:r w:rsidR="009F7B2D" w:rsidRPr="008D5835">
              <w:rPr>
                <w:rFonts w:ascii="Times New Roman" w:hAnsi="Times New Roman" w:cs="Times New Roman"/>
                <w:sz w:val="28"/>
                <w:szCs w:val="28"/>
              </w:rPr>
              <w:t xml:space="preserve"> </w:t>
            </w:r>
            <w:r w:rsidR="009F7B2D" w:rsidRPr="008D5835">
              <w:rPr>
                <w:rFonts w:ascii="Times New Roman" w:eastAsia="Calibri" w:hAnsi="Times New Roman" w:cs="Times New Roman"/>
                <w:sz w:val="28"/>
                <w:szCs w:val="28"/>
              </w:rPr>
              <w:t>«</w:t>
            </w:r>
            <w:r w:rsidR="009F7B2D" w:rsidRPr="008D5835">
              <w:rPr>
                <w:rFonts w:ascii="Times New Roman" w:hAnsi="Times New Roman" w:cs="Times New Roman"/>
                <w:spacing w:val="-6"/>
                <w:sz w:val="28"/>
                <w:szCs w:val="28"/>
              </w:rPr>
              <w:t>Ведение огороднич</w:t>
            </w:r>
            <w:r w:rsidR="009F7B2D" w:rsidRPr="008D5835">
              <w:rPr>
                <w:rFonts w:ascii="Times New Roman" w:hAnsi="Times New Roman" w:cs="Times New Roman"/>
                <w:spacing w:val="-6"/>
                <w:sz w:val="28"/>
                <w:szCs w:val="28"/>
              </w:rPr>
              <w:t>е</w:t>
            </w:r>
            <w:r w:rsidR="009F7B2D" w:rsidRPr="008D5835">
              <w:rPr>
                <w:rFonts w:ascii="Times New Roman" w:hAnsi="Times New Roman" w:cs="Times New Roman"/>
                <w:spacing w:val="-6"/>
                <w:sz w:val="28"/>
                <w:szCs w:val="28"/>
              </w:rPr>
              <w:t>ства</w:t>
            </w:r>
            <w:r w:rsidR="009F7B2D" w:rsidRPr="008D5835">
              <w:rPr>
                <w:rFonts w:ascii="Times New Roman" w:eastAsia="Calibri" w:hAnsi="Times New Roman" w:cs="Times New Roman"/>
                <w:sz w:val="28"/>
                <w:szCs w:val="28"/>
              </w:rPr>
              <w:t>», кв. м</w:t>
            </w:r>
          </w:p>
        </w:tc>
        <w:tc>
          <w:tcPr>
            <w:tcW w:w="1797" w:type="dxa"/>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100</w:t>
            </w:r>
          </w:p>
        </w:tc>
        <w:tc>
          <w:tcPr>
            <w:tcW w:w="1719" w:type="dxa"/>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1000</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1.7</w:t>
            </w:r>
          </w:p>
        </w:tc>
        <w:tc>
          <w:tcPr>
            <w:tcW w:w="6346" w:type="dxa"/>
            <w:shd w:val="clear" w:color="auto" w:fill="auto"/>
          </w:tcPr>
          <w:p w:rsidR="009F7B2D" w:rsidRPr="008D5835" w:rsidRDefault="008222E9"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9F7B2D" w:rsidRPr="008D5835">
              <w:rPr>
                <w:rFonts w:ascii="Times New Roman" w:eastAsia="Calibri" w:hAnsi="Times New Roman" w:cs="Times New Roman"/>
                <w:sz w:val="28"/>
                <w:szCs w:val="28"/>
              </w:rPr>
              <w:t>вида использования</w:t>
            </w:r>
            <w:r w:rsidR="009F7B2D" w:rsidRPr="008D5835">
              <w:rPr>
                <w:rFonts w:ascii="Times New Roman" w:hAnsi="Times New Roman" w:cs="Times New Roman"/>
                <w:sz w:val="28"/>
                <w:szCs w:val="28"/>
              </w:rPr>
              <w:t xml:space="preserve"> </w:t>
            </w:r>
            <w:r w:rsidR="009F7B2D" w:rsidRPr="008D5835">
              <w:rPr>
                <w:rFonts w:ascii="Times New Roman" w:eastAsia="Calibri" w:hAnsi="Times New Roman" w:cs="Times New Roman"/>
                <w:sz w:val="28"/>
                <w:szCs w:val="28"/>
              </w:rPr>
              <w:t>«</w:t>
            </w:r>
            <w:r w:rsidR="009F7B2D" w:rsidRPr="008D5835">
              <w:rPr>
                <w:rFonts w:ascii="Times New Roman" w:hAnsi="Times New Roman" w:cs="Times New Roman"/>
                <w:spacing w:val="-6"/>
                <w:sz w:val="28"/>
                <w:szCs w:val="28"/>
              </w:rPr>
              <w:t>Ведение садово</w:t>
            </w:r>
            <w:r w:rsidR="009F7B2D" w:rsidRPr="008D5835">
              <w:rPr>
                <w:rFonts w:ascii="Times New Roman" w:hAnsi="Times New Roman" w:cs="Times New Roman"/>
                <w:spacing w:val="-6"/>
                <w:sz w:val="28"/>
                <w:szCs w:val="28"/>
              </w:rPr>
              <w:t>д</w:t>
            </w:r>
            <w:r w:rsidR="009F7B2D" w:rsidRPr="008D5835">
              <w:rPr>
                <w:rFonts w:ascii="Times New Roman" w:hAnsi="Times New Roman" w:cs="Times New Roman"/>
                <w:spacing w:val="-6"/>
                <w:sz w:val="28"/>
                <w:szCs w:val="28"/>
              </w:rPr>
              <w:t>ства</w:t>
            </w:r>
            <w:r w:rsidR="009F7B2D" w:rsidRPr="008D5835">
              <w:rPr>
                <w:rFonts w:ascii="Times New Roman" w:eastAsia="Calibri" w:hAnsi="Times New Roman" w:cs="Times New Roman"/>
                <w:sz w:val="28"/>
                <w:szCs w:val="28"/>
              </w:rPr>
              <w:t>», кв. м</w:t>
            </w:r>
          </w:p>
        </w:tc>
        <w:tc>
          <w:tcPr>
            <w:tcW w:w="1797" w:type="dxa"/>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500</w:t>
            </w:r>
          </w:p>
        </w:tc>
        <w:tc>
          <w:tcPr>
            <w:tcW w:w="1719" w:type="dxa"/>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1000</w:t>
            </w:r>
          </w:p>
        </w:tc>
      </w:tr>
      <w:tr w:rsidR="008D5835" w:rsidRPr="008D5835" w:rsidTr="00307D64">
        <w:trPr>
          <w:jc w:val="center"/>
        </w:trPr>
        <w:tc>
          <w:tcPr>
            <w:tcW w:w="667" w:type="dxa"/>
            <w:shd w:val="clear" w:color="auto" w:fill="auto"/>
          </w:tcPr>
          <w:p w:rsidR="00307D64" w:rsidRPr="008D5835" w:rsidRDefault="00307D6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c>
          <w:tcPr>
            <w:tcW w:w="6346" w:type="dxa"/>
            <w:shd w:val="clear" w:color="auto" w:fill="auto"/>
          </w:tcPr>
          <w:p w:rsidR="00307D64" w:rsidRPr="008D5835" w:rsidRDefault="00307D64"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 кв. м</w:t>
            </w:r>
          </w:p>
        </w:tc>
        <w:tc>
          <w:tcPr>
            <w:tcW w:w="1797" w:type="dxa"/>
            <w:shd w:val="clear" w:color="auto" w:fill="auto"/>
          </w:tcPr>
          <w:p w:rsidR="00307D64"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shd w:val="clear" w:color="auto" w:fill="auto"/>
          </w:tcPr>
          <w:p w:rsidR="00307D64"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307D64">
        <w:trPr>
          <w:jc w:val="center"/>
        </w:trPr>
        <w:tc>
          <w:tcPr>
            <w:tcW w:w="667" w:type="dxa"/>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346" w:type="dxa"/>
            <w:shd w:val="clear" w:color="auto" w:fill="auto"/>
            <w:hideMark/>
          </w:tcPr>
          <w:p w:rsidR="009F7B2D" w:rsidRPr="008D5835" w:rsidRDefault="0032118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w:t>
            </w:r>
            <w:r w:rsidR="009F7B2D" w:rsidRPr="008D5835">
              <w:rPr>
                <w:rFonts w:ascii="Times New Roman" w:eastAsia="Calibri" w:hAnsi="Times New Roman" w:cs="Times New Roman"/>
                <w:sz w:val="28"/>
                <w:szCs w:val="28"/>
              </w:rPr>
              <w:t>тступы от границ земельных участков в целях определения мест допустим</w:t>
            </w:r>
            <w:r w:rsidR="009F7B2D" w:rsidRPr="008D5835">
              <w:rPr>
                <w:rFonts w:ascii="Times New Roman" w:eastAsia="Calibri" w:hAnsi="Times New Roman" w:cs="Times New Roman"/>
                <w:sz w:val="28"/>
                <w:szCs w:val="28"/>
              </w:rPr>
              <w:t>о</w:t>
            </w:r>
            <w:r w:rsidR="009F7B2D" w:rsidRPr="008D5835">
              <w:rPr>
                <w:rFonts w:ascii="Times New Roman" w:eastAsia="Calibri" w:hAnsi="Times New Roman" w:cs="Times New Roman"/>
                <w:sz w:val="28"/>
                <w:szCs w:val="28"/>
              </w:rPr>
              <w:t>го размещения зданий, строений, сооружений, за пределами которых запрещено строител</w:t>
            </w:r>
            <w:r w:rsidR="009F7B2D" w:rsidRPr="008D5835">
              <w:rPr>
                <w:rFonts w:ascii="Times New Roman" w:eastAsia="Calibri" w:hAnsi="Times New Roman" w:cs="Times New Roman"/>
                <w:sz w:val="28"/>
                <w:szCs w:val="28"/>
              </w:rPr>
              <w:t>ь</w:t>
            </w:r>
            <w:r w:rsidR="009F7B2D" w:rsidRPr="008D5835">
              <w:rPr>
                <w:rFonts w:ascii="Times New Roman" w:eastAsia="Calibri" w:hAnsi="Times New Roman" w:cs="Times New Roman"/>
                <w:sz w:val="28"/>
                <w:szCs w:val="28"/>
              </w:rPr>
              <w:t xml:space="preserve">ство зданий, строений, сооружений </w:t>
            </w:r>
            <w:r w:rsidR="009F7B2D" w:rsidRPr="008D5835">
              <w:rPr>
                <w:rFonts w:ascii="Times New Roman" w:hAnsi="Times New Roman" w:cs="Times New Roman"/>
                <w:sz w:val="28"/>
                <w:szCs w:val="28"/>
              </w:rPr>
              <w:t>&lt;**&gt;</w:t>
            </w:r>
            <w:r w:rsidR="009F7B2D" w:rsidRPr="008D5835">
              <w:rPr>
                <w:rFonts w:ascii="Times New Roman" w:eastAsia="Calibri" w:hAnsi="Times New Roman" w:cs="Times New Roman"/>
                <w:sz w:val="28"/>
                <w:szCs w:val="28"/>
              </w:rPr>
              <w:t>, м</w:t>
            </w:r>
          </w:p>
        </w:tc>
        <w:tc>
          <w:tcPr>
            <w:tcW w:w="1797" w:type="dxa"/>
            <w:shd w:val="clear" w:color="auto" w:fill="auto"/>
            <w:hideMark/>
          </w:tcPr>
          <w:p w:rsidR="00CA049C" w:rsidRPr="008D5835" w:rsidRDefault="00D603F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1719" w:type="dxa"/>
            <w:shd w:val="clear" w:color="auto" w:fill="auto"/>
            <w:hideMark/>
          </w:tcPr>
          <w:p w:rsidR="009F7B2D" w:rsidRPr="008D5835" w:rsidRDefault="00307D6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w:t>
            </w:r>
            <w:r w:rsidR="009F7B2D" w:rsidRPr="008D5835">
              <w:rPr>
                <w:rFonts w:ascii="Times New Roman" w:eastAsia="Calibri" w:hAnsi="Times New Roman" w:cs="Times New Roman"/>
                <w:sz w:val="28"/>
                <w:szCs w:val="28"/>
              </w:rPr>
              <w:t>е подлежит установлению</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346" w:type="dxa"/>
            <w:shd w:val="clear" w:color="auto" w:fill="auto"/>
          </w:tcPr>
          <w:p w:rsidR="009F7B2D" w:rsidRPr="008D5835" w:rsidRDefault="009F7B2D" w:rsidP="00BC78A9">
            <w:pPr>
              <w:autoSpaceDE w:val="0"/>
              <w:autoSpaceDN w:val="0"/>
              <w:adjustRightInd w:val="0"/>
              <w:spacing w:after="0" w:line="240" w:lineRule="auto"/>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 эт.</w:t>
            </w:r>
          </w:p>
        </w:tc>
        <w:tc>
          <w:tcPr>
            <w:tcW w:w="1797" w:type="dxa"/>
            <w:shd w:val="clear" w:color="auto" w:fill="auto"/>
          </w:tcPr>
          <w:p w:rsidR="00BB632D" w:rsidRPr="008D5835" w:rsidRDefault="00314BBB"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w:t>
            </w:r>
            <w:r w:rsidR="009F7B2D" w:rsidRPr="008D5835">
              <w:rPr>
                <w:rFonts w:ascii="Times New Roman" w:eastAsia="Calibri" w:hAnsi="Times New Roman" w:cs="Times New Roman"/>
                <w:sz w:val="28"/>
                <w:szCs w:val="28"/>
              </w:rPr>
              <w:t>е подлежит установлению</w:t>
            </w:r>
          </w:p>
        </w:tc>
        <w:tc>
          <w:tcPr>
            <w:tcW w:w="1719"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r>
      <w:tr w:rsidR="008D5835" w:rsidRPr="008D5835" w:rsidTr="00307D64">
        <w:trPr>
          <w:jc w:val="center"/>
        </w:trPr>
        <w:tc>
          <w:tcPr>
            <w:tcW w:w="667" w:type="dxa"/>
            <w:shd w:val="clear" w:color="auto" w:fill="auto"/>
          </w:tcPr>
          <w:p w:rsidR="0069795F" w:rsidRPr="008D5835" w:rsidRDefault="0069795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346" w:type="dxa"/>
            <w:shd w:val="clear" w:color="auto" w:fill="auto"/>
          </w:tcPr>
          <w:p w:rsidR="0069795F" w:rsidRPr="008D5835" w:rsidRDefault="0069795F"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шение суммарной площади земельного учас</w:t>
            </w:r>
            <w:r w:rsidRPr="008D5835">
              <w:rPr>
                <w:rFonts w:ascii="Times New Roman" w:eastAsia="Calibri" w:hAnsi="Times New Roman" w:cs="Times New Roman"/>
                <w:sz w:val="28"/>
                <w:szCs w:val="28"/>
              </w:rPr>
              <w:t>т</w:t>
            </w:r>
            <w:r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3516" w:type="dxa"/>
            <w:gridSpan w:val="2"/>
            <w:shd w:val="clear" w:color="auto" w:fill="auto"/>
          </w:tcPr>
          <w:p w:rsidR="0069795F" w:rsidRPr="008D5835" w:rsidRDefault="0069795F" w:rsidP="00BC78A9">
            <w:pPr>
              <w:spacing w:after="0" w:line="240" w:lineRule="auto"/>
              <w:jc w:val="center"/>
              <w:rPr>
                <w:rFonts w:ascii="Times New Roman" w:eastAsia="Calibri" w:hAnsi="Times New Roman" w:cs="Times New Roman"/>
                <w:sz w:val="28"/>
                <w:szCs w:val="28"/>
              </w:rPr>
            </w:pPr>
          </w:p>
        </w:tc>
      </w:tr>
      <w:tr w:rsidR="008D5835" w:rsidRPr="008D5835" w:rsidTr="00307D64">
        <w:trPr>
          <w:jc w:val="center"/>
        </w:trPr>
        <w:tc>
          <w:tcPr>
            <w:tcW w:w="667" w:type="dxa"/>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4.1</w:t>
            </w:r>
          </w:p>
        </w:tc>
        <w:tc>
          <w:tcPr>
            <w:tcW w:w="6346" w:type="dxa"/>
            <w:shd w:val="clear" w:color="auto" w:fill="auto"/>
            <w:hideMark/>
          </w:tcPr>
          <w:p w:rsidR="009F7B2D" w:rsidRPr="008D5835" w:rsidRDefault="009F7B2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видов использования «Для индивидуал</w:t>
            </w:r>
            <w:r w:rsidRPr="008D5835">
              <w:rPr>
                <w:rFonts w:ascii="Times New Roman" w:eastAsia="Calibri" w:hAnsi="Times New Roman" w:cs="Times New Roman"/>
                <w:sz w:val="28"/>
                <w:szCs w:val="28"/>
              </w:rPr>
              <w:t>ь</w:t>
            </w:r>
            <w:r w:rsidRPr="008D5835">
              <w:rPr>
                <w:rFonts w:ascii="Times New Roman" w:eastAsia="Calibri" w:hAnsi="Times New Roman" w:cs="Times New Roman"/>
                <w:sz w:val="28"/>
                <w:szCs w:val="28"/>
              </w:rPr>
              <w:t xml:space="preserve">ного жилищного строительства», «Для ведения личного подсобного хозяйства </w:t>
            </w:r>
            <w:r w:rsidRPr="008D5835">
              <w:rPr>
                <w:rFonts w:ascii="Times New Roman" w:hAnsi="Times New Roman" w:cs="Times New Roman"/>
                <w:sz w:val="28"/>
                <w:szCs w:val="28"/>
              </w:rPr>
              <w:t>(приусадебный земельный участок)»</w:t>
            </w:r>
          </w:p>
        </w:tc>
        <w:tc>
          <w:tcPr>
            <w:tcW w:w="1797" w:type="dxa"/>
            <w:shd w:val="clear" w:color="auto" w:fill="auto"/>
            <w:hideMark/>
          </w:tcPr>
          <w:p w:rsidR="009F7B2D" w:rsidRPr="008D5835" w:rsidRDefault="003D759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shd w:val="clear" w:color="auto" w:fill="auto"/>
            <w:hideMark/>
          </w:tcPr>
          <w:p w:rsidR="00BB632D" w:rsidRPr="008D5835" w:rsidRDefault="007328E4" w:rsidP="001E1C00">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10</w:t>
            </w:r>
            <w:r w:rsidR="009F7B2D" w:rsidRPr="008D5835">
              <w:rPr>
                <w:rFonts w:ascii="Times New Roman" w:eastAsia="Calibri" w:hAnsi="Times New Roman" w:cs="Times New Roman"/>
                <w:sz w:val="28"/>
                <w:szCs w:val="28"/>
              </w:rPr>
              <w:t xml:space="preserve"> %</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4.2</w:t>
            </w:r>
          </w:p>
        </w:tc>
        <w:tc>
          <w:tcPr>
            <w:tcW w:w="6346" w:type="dxa"/>
            <w:shd w:val="clear" w:color="auto" w:fill="auto"/>
          </w:tcPr>
          <w:p w:rsidR="009F7B2D" w:rsidRPr="008D5835" w:rsidRDefault="009F7B2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использования «Блокированная ж</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лая застройка»</w:t>
            </w:r>
          </w:p>
        </w:tc>
        <w:tc>
          <w:tcPr>
            <w:tcW w:w="1797" w:type="dxa"/>
            <w:shd w:val="clear" w:color="auto" w:fill="auto"/>
          </w:tcPr>
          <w:p w:rsidR="009F7B2D" w:rsidRPr="008D5835" w:rsidRDefault="003D759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shd w:val="clear" w:color="auto" w:fill="auto"/>
          </w:tcPr>
          <w:p w:rsidR="009F7B2D" w:rsidRPr="008D5835" w:rsidRDefault="003707C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20</w:t>
            </w:r>
            <w:r w:rsidR="009F7B2D" w:rsidRPr="008D5835">
              <w:rPr>
                <w:rFonts w:ascii="Times New Roman" w:eastAsia="Calibri" w:hAnsi="Times New Roman" w:cs="Times New Roman"/>
                <w:sz w:val="28"/>
                <w:szCs w:val="28"/>
              </w:rPr>
              <w:t xml:space="preserve"> %</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4.3</w:t>
            </w:r>
          </w:p>
        </w:tc>
        <w:tc>
          <w:tcPr>
            <w:tcW w:w="6346" w:type="dxa"/>
            <w:shd w:val="clear" w:color="auto" w:fill="auto"/>
          </w:tcPr>
          <w:p w:rsidR="009F7B2D" w:rsidRPr="008D5835" w:rsidRDefault="009F7B2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использования «</w:t>
            </w:r>
            <w:r w:rsidRPr="008D5835">
              <w:rPr>
                <w:rFonts w:ascii="Times New Roman" w:hAnsi="Times New Roman" w:cs="Times New Roman"/>
                <w:bCs/>
                <w:sz w:val="28"/>
                <w:szCs w:val="28"/>
              </w:rPr>
              <w:t>Дошкольное, начальное и среднее общее образование</w:t>
            </w:r>
            <w:r w:rsidRPr="008D5835">
              <w:rPr>
                <w:rFonts w:ascii="Times New Roman" w:eastAsia="Calibri" w:hAnsi="Times New Roman" w:cs="Times New Roman"/>
                <w:sz w:val="28"/>
                <w:szCs w:val="28"/>
              </w:rPr>
              <w:t>»</w:t>
            </w:r>
          </w:p>
        </w:tc>
        <w:tc>
          <w:tcPr>
            <w:tcW w:w="1797" w:type="dxa"/>
            <w:shd w:val="clear" w:color="auto" w:fill="auto"/>
          </w:tcPr>
          <w:p w:rsidR="009F7B2D" w:rsidRPr="008D5835" w:rsidRDefault="003D759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30 %</w:t>
            </w:r>
          </w:p>
        </w:tc>
      </w:tr>
      <w:tr w:rsidR="008D5835" w:rsidRPr="008D5835" w:rsidTr="00307D64">
        <w:trPr>
          <w:jc w:val="center"/>
        </w:trPr>
        <w:tc>
          <w:tcPr>
            <w:tcW w:w="667" w:type="dxa"/>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4.4</w:t>
            </w:r>
          </w:p>
        </w:tc>
        <w:tc>
          <w:tcPr>
            <w:tcW w:w="6346" w:type="dxa"/>
            <w:shd w:val="clear" w:color="auto" w:fill="auto"/>
          </w:tcPr>
          <w:p w:rsidR="00F5310C" w:rsidRPr="008D5835" w:rsidRDefault="009F7B2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w:t>
            </w:r>
          </w:p>
        </w:tc>
        <w:tc>
          <w:tcPr>
            <w:tcW w:w="1797" w:type="dxa"/>
            <w:shd w:val="clear" w:color="auto" w:fill="auto"/>
          </w:tcPr>
          <w:p w:rsidR="00BB632D" w:rsidRPr="008D5835" w:rsidRDefault="003D759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shd w:val="clear" w:color="auto" w:fill="auto"/>
          </w:tcPr>
          <w:p w:rsidR="00BB63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50 %</w:t>
            </w:r>
          </w:p>
        </w:tc>
      </w:tr>
    </w:tbl>
    <w:p w:rsidR="009F4ADA" w:rsidRPr="008D5835" w:rsidRDefault="009F4AD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Примечания для таблицы </w:t>
      </w:r>
      <w:r w:rsidR="003707CE" w:rsidRPr="008D5835">
        <w:rPr>
          <w:rFonts w:ascii="Times New Roman" w:hAnsi="Times New Roman" w:cs="Times New Roman"/>
          <w:sz w:val="28"/>
          <w:szCs w:val="28"/>
        </w:rPr>
        <w:t>6</w:t>
      </w:r>
      <w:r w:rsidRPr="008D5835">
        <w:rPr>
          <w:rFonts w:ascii="Times New Roman" w:hAnsi="Times New Roman" w:cs="Times New Roman"/>
          <w:sz w:val="28"/>
          <w:szCs w:val="28"/>
        </w:rPr>
        <w:t>:</w:t>
      </w:r>
    </w:p>
    <w:p w:rsidR="009F4ADA" w:rsidRPr="008D5835" w:rsidRDefault="009F4AD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&lt;*&gt; Каждый жилой блок при блокированной жилой застройке должен размещаться на отдельном земельном участке.</w:t>
      </w:r>
    </w:p>
    <w:p w:rsidR="009F4ADA" w:rsidRPr="008D5835" w:rsidRDefault="009F4AD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&lt;**&gt; </w:t>
      </w:r>
      <w:r w:rsidR="00DB1279" w:rsidRPr="008D5835">
        <w:rPr>
          <w:rFonts w:ascii="Times New Roman" w:hAnsi="Times New Roman" w:cs="Times New Roman"/>
          <w:sz w:val="28"/>
          <w:szCs w:val="28"/>
        </w:rPr>
        <w:t>При наличии брандмауэрных стен м</w:t>
      </w:r>
      <w:r w:rsidRPr="008D5835">
        <w:rPr>
          <w:rFonts w:ascii="Times New Roman" w:hAnsi="Times New Roman" w:cs="Times New Roman"/>
          <w:sz w:val="28"/>
          <w:szCs w:val="28"/>
        </w:rPr>
        <w:t>инимальный отступ от границ земельных участков для вида использования «Блокированная жилая застройка» в целях определ</w:t>
      </w:r>
      <w:r w:rsidRPr="008D5835">
        <w:rPr>
          <w:rFonts w:ascii="Times New Roman" w:hAnsi="Times New Roman" w:cs="Times New Roman"/>
          <w:sz w:val="28"/>
          <w:szCs w:val="28"/>
        </w:rPr>
        <w:t>е</w:t>
      </w:r>
      <w:r w:rsidRPr="008D5835">
        <w:rPr>
          <w:rFonts w:ascii="Times New Roman" w:hAnsi="Times New Roman" w:cs="Times New Roman"/>
          <w:sz w:val="28"/>
          <w:szCs w:val="28"/>
        </w:rPr>
        <w:t>ния мест допустимого размещения зданий, строений, сооружений, за пределами кот</w:t>
      </w:r>
      <w:r w:rsidRPr="008D5835">
        <w:rPr>
          <w:rFonts w:ascii="Times New Roman" w:hAnsi="Times New Roman" w:cs="Times New Roman"/>
          <w:sz w:val="28"/>
          <w:szCs w:val="28"/>
        </w:rPr>
        <w:t>о</w:t>
      </w:r>
      <w:r w:rsidRPr="008D5835">
        <w:rPr>
          <w:rFonts w:ascii="Times New Roman" w:hAnsi="Times New Roman" w:cs="Times New Roman"/>
          <w:sz w:val="28"/>
          <w:szCs w:val="28"/>
        </w:rPr>
        <w:t>рых запрещено строительство зданий, строений, сооружений</w:t>
      </w:r>
      <w:r w:rsidR="00DB1279" w:rsidRPr="008D5835">
        <w:rPr>
          <w:rFonts w:ascii="Times New Roman" w:hAnsi="Times New Roman" w:cs="Times New Roman"/>
          <w:sz w:val="28"/>
          <w:szCs w:val="28"/>
        </w:rPr>
        <w:t xml:space="preserve"> </w:t>
      </w:r>
      <w:r w:rsidRPr="008D5835">
        <w:rPr>
          <w:rFonts w:ascii="Times New Roman" w:hAnsi="Times New Roman" w:cs="Times New Roman"/>
          <w:sz w:val="28"/>
          <w:szCs w:val="28"/>
        </w:rPr>
        <w:t>– 0 метров.</w:t>
      </w:r>
    </w:p>
    <w:p w:rsidR="00D85C6A" w:rsidRPr="008D5835" w:rsidRDefault="00D85C6A" w:rsidP="00BC78A9">
      <w:pPr>
        <w:spacing w:after="0" w:line="240" w:lineRule="auto"/>
        <w:jc w:val="both"/>
        <w:rPr>
          <w:rFonts w:ascii="Times New Roman" w:hAnsi="Times New Roman" w:cs="Times New Roman"/>
          <w:sz w:val="28"/>
          <w:szCs w:val="28"/>
        </w:rPr>
      </w:pPr>
    </w:p>
    <w:p w:rsidR="00ED6D4D" w:rsidRPr="008D5835" w:rsidRDefault="00ED6D4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3. Иные предельные параметры разрешенного строительства, реконструкции объектов капитального строительства:</w:t>
      </w:r>
    </w:p>
    <w:p w:rsidR="00ED6D4D" w:rsidRPr="008D5835" w:rsidRDefault="00ED6D4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3.1) Минимальный отступ </w:t>
      </w:r>
      <w:r w:rsidRPr="008D5835">
        <w:rPr>
          <w:rFonts w:ascii="Times New Roman" w:hAnsi="Times New Roman" w:cs="Times New Roman"/>
          <w:sz w:val="28"/>
          <w:szCs w:val="28"/>
        </w:rPr>
        <w:t xml:space="preserve">жилых зданий </w:t>
      </w:r>
      <w:r w:rsidRPr="008D5835">
        <w:rPr>
          <w:rFonts w:ascii="Times New Roman" w:eastAsia="Calibri" w:hAnsi="Times New Roman" w:cs="Times New Roman"/>
          <w:sz w:val="28"/>
          <w:szCs w:val="28"/>
        </w:rPr>
        <w:t>от красных линий – 5 метров;</w:t>
      </w:r>
    </w:p>
    <w:p w:rsidR="00ED6D4D" w:rsidRPr="008D5835" w:rsidRDefault="00ED6D4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3.2) Минимальное расстояние:</w:t>
      </w:r>
    </w:p>
    <w:p w:rsidR="00ED6D4D" w:rsidRPr="008D5835" w:rsidRDefault="00ED6D4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от окон индивидуального жилого дома или жилого дома блокированной застройки до подсобных и вспомогательных объектов капитального строительства и сооружений, расположенных на соседнем земельном участке – 6 метров;</w:t>
      </w:r>
    </w:p>
    <w:p w:rsidR="00ED6D4D" w:rsidRPr="008D5835" w:rsidRDefault="00ED6D4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от построек для содержания скота и птицы до границ соседнего земельного участка – 4 м. Допускается блокировка указанных построек для содержания скота и птицы на смежных земельных участках по взаимному согласию домовладельцев с учетом прот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вопожарных требований;</w:t>
      </w:r>
    </w:p>
    <w:p w:rsidR="00ED6D4D" w:rsidRPr="008D5835" w:rsidRDefault="00ED6D4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от прочих построек (бань, гаражей и др.) до границ соседнего земельного участка – 4 м. Допускается блокировка указанных построек на смежных земельных участках по взаимному согласию домовладельцев с учетом противопожарных требований.</w:t>
      </w:r>
    </w:p>
    <w:p w:rsidR="00ED6D4D" w:rsidRPr="008D5835" w:rsidRDefault="00ED6D4D" w:rsidP="00BC78A9">
      <w:pPr>
        <w:spacing w:after="0" w:line="240" w:lineRule="auto"/>
        <w:jc w:val="both"/>
        <w:rPr>
          <w:rFonts w:ascii="Times New Roman" w:hAnsi="Times New Roman" w:cs="Times New Roman"/>
          <w:sz w:val="28"/>
          <w:szCs w:val="28"/>
        </w:rPr>
      </w:pPr>
      <w:r w:rsidRPr="008D5835">
        <w:rPr>
          <w:rFonts w:ascii="Times New Roman" w:eastAsia="Calibri" w:hAnsi="Times New Roman" w:cs="Times New Roman"/>
          <w:sz w:val="28"/>
          <w:szCs w:val="28"/>
        </w:rPr>
        <w:t>3.3) Максимальная площадь отдельно стоящего подсобного или вспомогательного об</w:t>
      </w:r>
      <w:r w:rsidRPr="008D5835">
        <w:rPr>
          <w:rFonts w:ascii="Times New Roman" w:eastAsia="Calibri" w:hAnsi="Times New Roman" w:cs="Times New Roman"/>
          <w:sz w:val="28"/>
          <w:szCs w:val="28"/>
        </w:rPr>
        <w:t>ъ</w:t>
      </w:r>
      <w:r w:rsidRPr="008D5835">
        <w:rPr>
          <w:rFonts w:ascii="Times New Roman" w:eastAsia="Calibri" w:hAnsi="Times New Roman" w:cs="Times New Roman"/>
          <w:sz w:val="28"/>
          <w:szCs w:val="28"/>
        </w:rPr>
        <w:t xml:space="preserve">екта капитального строительства или сооружения (за исключением индивидуальных гаражей, бань) не должна превышать </w:t>
      </w:r>
      <w:r w:rsidR="00BB632D" w:rsidRPr="008D5835">
        <w:rPr>
          <w:rFonts w:ascii="Times New Roman" w:eastAsia="Calibri" w:hAnsi="Times New Roman" w:cs="Times New Roman"/>
          <w:sz w:val="28"/>
          <w:szCs w:val="28"/>
        </w:rPr>
        <w:t>30</w:t>
      </w:r>
      <w:r w:rsidRPr="008D5835">
        <w:rPr>
          <w:rFonts w:ascii="Times New Roman" w:eastAsia="Calibri" w:hAnsi="Times New Roman" w:cs="Times New Roman"/>
          <w:sz w:val="28"/>
          <w:szCs w:val="28"/>
        </w:rPr>
        <w:t xml:space="preserve"> % от общей площади объекта капитального строительства, отнесенного к основному виду разрешенного использования и разм</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щенному на одном с ним земельном участке.</w:t>
      </w:r>
    </w:p>
    <w:p w:rsidR="00AA0C8E" w:rsidRPr="008D5835" w:rsidRDefault="00AA0C8E" w:rsidP="00BC78A9">
      <w:pPr>
        <w:spacing w:after="0" w:line="240" w:lineRule="auto"/>
        <w:rPr>
          <w:rFonts w:ascii="Times New Roman" w:hAnsi="Times New Roman" w:cs="Times New Roman"/>
          <w:sz w:val="28"/>
          <w:szCs w:val="28"/>
        </w:rPr>
      </w:pPr>
    </w:p>
    <w:p w:rsidR="000A4A8D" w:rsidRPr="008D5835" w:rsidRDefault="000A4A8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4.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0A4A8D" w:rsidRPr="008D5835" w:rsidRDefault="000A4A8D" w:rsidP="00BC78A9">
      <w:pPr>
        <w:spacing w:after="0" w:line="240" w:lineRule="auto"/>
        <w:rPr>
          <w:rFonts w:ascii="Times New Roman" w:hAnsi="Times New Roman" w:cs="Times New Roman"/>
          <w:sz w:val="28"/>
          <w:szCs w:val="28"/>
        </w:rPr>
      </w:pPr>
    </w:p>
    <w:p w:rsidR="00037945" w:rsidRPr="008D5835" w:rsidRDefault="00B46977" w:rsidP="00BC78A9">
      <w:pPr>
        <w:pStyle w:val="3"/>
        <w:spacing w:before="0" w:after="0" w:line="240" w:lineRule="auto"/>
        <w:jc w:val="both"/>
        <w:rPr>
          <w:rFonts w:ascii="Times New Roman" w:hAnsi="Times New Roman"/>
          <w:sz w:val="28"/>
          <w:szCs w:val="28"/>
        </w:rPr>
      </w:pPr>
      <w:bookmarkStart w:id="141" w:name="_Toc95725732"/>
      <w:r w:rsidRPr="008D5835">
        <w:rPr>
          <w:rFonts w:ascii="Times New Roman" w:hAnsi="Times New Roman"/>
          <w:sz w:val="28"/>
          <w:szCs w:val="28"/>
        </w:rPr>
        <w:t xml:space="preserve">Статья </w:t>
      </w:r>
      <w:r w:rsidRPr="008D5835">
        <w:rPr>
          <w:rFonts w:ascii="Times New Roman" w:hAnsi="Times New Roman"/>
          <w:sz w:val="28"/>
          <w:szCs w:val="28"/>
          <w:lang w:val="ru-RU"/>
        </w:rPr>
        <w:t>26.</w:t>
      </w:r>
      <w:r w:rsidRPr="008D5835">
        <w:rPr>
          <w:rFonts w:ascii="Times New Roman" w:hAnsi="Times New Roman"/>
          <w:sz w:val="28"/>
          <w:szCs w:val="28"/>
        </w:rPr>
        <w:t xml:space="preserve"> Градостроительный регламент</w:t>
      </w:r>
      <w:r w:rsidR="00037945" w:rsidRPr="008D5835">
        <w:rPr>
          <w:rFonts w:ascii="Times New Roman" w:hAnsi="Times New Roman"/>
          <w:sz w:val="28"/>
          <w:szCs w:val="28"/>
        </w:rPr>
        <w:t xml:space="preserve"> зоны </w:t>
      </w:r>
      <w:r w:rsidR="0083553C" w:rsidRPr="008D5835">
        <w:rPr>
          <w:rFonts w:ascii="Times New Roman" w:hAnsi="Times New Roman"/>
          <w:sz w:val="28"/>
          <w:szCs w:val="28"/>
        </w:rPr>
        <w:t>делового, общественного и коммерческого назначения</w:t>
      </w:r>
      <w:bookmarkEnd w:id="141"/>
    </w:p>
    <w:p w:rsidR="00037945" w:rsidRPr="008D5835" w:rsidRDefault="00037945"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w:t>
      </w:r>
      <w:r w:rsidR="0083553C" w:rsidRPr="008D5835">
        <w:rPr>
          <w:rFonts w:ascii="Times New Roman" w:hAnsi="Times New Roman" w:cs="Times New Roman"/>
          <w:b/>
          <w:bCs/>
          <w:sz w:val="28"/>
          <w:szCs w:val="28"/>
        </w:rPr>
        <w:t>О</w:t>
      </w:r>
      <w:r w:rsidR="00EE5965" w:rsidRPr="008D5835">
        <w:rPr>
          <w:rFonts w:ascii="Times New Roman" w:hAnsi="Times New Roman" w:cs="Times New Roman"/>
          <w:b/>
          <w:bCs/>
          <w:sz w:val="28"/>
          <w:szCs w:val="28"/>
        </w:rPr>
        <w:t>.</w:t>
      </w:r>
      <w:r w:rsidRPr="008D5835">
        <w:rPr>
          <w:rFonts w:ascii="Times New Roman" w:hAnsi="Times New Roman" w:cs="Times New Roman"/>
          <w:b/>
          <w:bCs/>
          <w:sz w:val="28"/>
          <w:szCs w:val="28"/>
        </w:rPr>
        <w:t>1</w:t>
      </w:r>
    </w:p>
    <w:p w:rsidR="00F263D6" w:rsidRPr="008D5835" w:rsidRDefault="00F263D6" w:rsidP="00BC78A9">
      <w:pPr>
        <w:pStyle w:val="aff9"/>
        <w:spacing w:after="0" w:line="240" w:lineRule="auto"/>
        <w:ind w:left="-11"/>
        <w:jc w:val="both"/>
        <w:rPr>
          <w:rFonts w:ascii="Times New Roman" w:hAnsi="Times New Roman" w:cs="Times New Roman"/>
          <w:sz w:val="28"/>
          <w:szCs w:val="28"/>
        </w:rPr>
      </w:pPr>
    </w:p>
    <w:p w:rsidR="00F263D6"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F263D6"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2B4048" w:rsidRPr="008D5835">
        <w:rPr>
          <w:rFonts w:ascii="Times New Roman" w:hAnsi="Times New Roman" w:cs="Times New Roman"/>
          <w:sz w:val="28"/>
          <w:szCs w:val="28"/>
        </w:rPr>
        <w:t>7</w:t>
      </w:r>
      <w:r w:rsidR="00F263D6" w:rsidRPr="008D5835">
        <w:rPr>
          <w:rFonts w:ascii="Times New Roman" w:hAnsi="Times New Roman" w:cs="Times New Roman"/>
          <w:sz w:val="28"/>
          <w:szCs w:val="28"/>
        </w:rPr>
        <w:t>.</w:t>
      </w:r>
    </w:p>
    <w:p w:rsidR="00F263D6" w:rsidRPr="008D5835" w:rsidRDefault="00F263D6"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2B4048" w:rsidRPr="008D5835">
        <w:rPr>
          <w:rFonts w:ascii="Times New Roman" w:hAnsi="Times New Roman" w:cs="Times New Roman"/>
          <w:sz w:val="28"/>
          <w:szCs w:val="28"/>
        </w:rPr>
        <w:t>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777"/>
        <w:gridCol w:w="2361"/>
      </w:tblGrid>
      <w:tr w:rsidR="008D5835" w:rsidRPr="008D5835" w:rsidTr="00AB1EEA">
        <w:trPr>
          <w:trHeight w:val="304"/>
          <w:tblHeader/>
          <w:jc w:val="center"/>
        </w:trPr>
        <w:tc>
          <w:tcPr>
            <w:tcW w:w="321" w:type="pct"/>
          </w:tcPr>
          <w:p w:rsidR="00F263D6" w:rsidRPr="008D5835" w:rsidRDefault="00F263D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582" w:type="pct"/>
          </w:tcPr>
          <w:p w:rsidR="00F263D6" w:rsidRPr="008D5835" w:rsidRDefault="00F263D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1097" w:type="pct"/>
          </w:tcPr>
          <w:p w:rsidR="00F263D6" w:rsidRPr="008D5835" w:rsidRDefault="00F263D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(числовое обозначение вида)</w:t>
            </w:r>
          </w:p>
        </w:tc>
      </w:tr>
      <w:tr w:rsidR="008D5835" w:rsidRPr="008D5835" w:rsidTr="00AB1EEA">
        <w:trPr>
          <w:trHeight w:val="304"/>
          <w:jc w:val="center"/>
        </w:trPr>
        <w:tc>
          <w:tcPr>
            <w:tcW w:w="321" w:type="pct"/>
          </w:tcPr>
          <w:p w:rsidR="00F263D6" w:rsidRPr="008D5835" w:rsidRDefault="00F263D6" w:rsidP="00BC78A9">
            <w:pPr>
              <w:tabs>
                <w:tab w:val="left" w:pos="526"/>
              </w:tabs>
              <w:spacing w:after="0" w:line="240" w:lineRule="auto"/>
              <w:jc w:val="center"/>
              <w:rPr>
                <w:rFonts w:ascii="Times New Roman" w:hAnsi="Times New Roman" w:cs="Times New Roman"/>
                <w:bCs/>
                <w:sz w:val="28"/>
                <w:szCs w:val="28"/>
              </w:rPr>
            </w:pPr>
          </w:p>
        </w:tc>
        <w:tc>
          <w:tcPr>
            <w:tcW w:w="3582" w:type="pct"/>
          </w:tcPr>
          <w:p w:rsidR="00F263D6" w:rsidRPr="008D5835" w:rsidRDefault="00F263D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1097" w:type="pct"/>
          </w:tcPr>
          <w:p w:rsidR="00F263D6" w:rsidRPr="008D5835" w:rsidRDefault="00F263D6" w:rsidP="00BC78A9">
            <w:pPr>
              <w:spacing w:after="0" w:line="240" w:lineRule="auto"/>
              <w:jc w:val="center"/>
              <w:rPr>
                <w:rFonts w:ascii="Times New Roman" w:hAnsi="Times New Roman" w:cs="Times New Roman"/>
                <w:b/>
                <w:bCs/>
                <w:sz w:val="28"/>
                <w:szCs w:val="28"/>
              </w:rPr>
            </w:pPr>
          </w:p>
        </w:tc>
      </w:tr>
      <w:tr w:rsidR="008D5835" w:rsidRPr="008D5835" w:rsidTr="00AB1EEA">
        <w:trPr>
          <w:trHeight w:val="304"/>
          <w:jc w:val="center"/>
        </w:trPr>
        <w:tc>
          <w:tcPr>
            <w:tcW w:w="321" w:type="pct"/>
          </w:tcPr>
          <w:p w:rsidR="002C796E" w:rsidRPr="008D5835" w:rsidRDefault="002C796E" w:rsidP="00BC78A9">
            <w:pPr>
              <w:numPr>
                <w:ilvl w:val="1"/>
                <w:numId w:val="8"/>
              </w:numPr>
              <w:tabs>
                <w:tab w:val="left" w:pos="243"/>
              </w:tabs>
              <w:spacing w:after="0" w:line="240" w:lineRule="auto"/>
              <w:ind w:left="93" w:firstLine="0"/>
              <w:jc w:val="center"/>
              <w:rPr>
                <w:rFonts w:ascii="Times New Roman" w:hAnsi="Times New Roman" w:cs="Times New Roman"/>
                <w:sz w:val="28"/>
                <w:szCs w:val="28"/>
              </w:rPr>
            </w:pPr>
          </w:p>
        </w:tc>
        <w:tc>
          <w:tcPr>
            <w:tcW w:w="3582" w:type="pct"/>
          </w:tcPr>
          <w:p w:rsidR="002C796E" w:rsidRPr="008D5835" w:rsidRDefault="002C796E"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1097" w:type="pct"/>
          </w:tcPr>
          <w:p w:rsidR="002C796E" w:rsidRPr="008D5835" w:rsidRDefault="002C796E"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AB1EEA">
        <w:trPr>
          <w:trHeight w:val="304"/>
          <w:jc w:val="center"/>
        </w:trPr>
        <w:tc>
          <w:tcPr>
            <w:tcW w:w="321" w:type="pct"/>
          </w:tcPr>
          <w:p w:rsidR="002C796E" w:rsidRPr="008D5835" w:rsidRDefault="002C796E" w:rsidP="00BC78A9">
            <w:pPr>
              <w:numPr>
                <w:ilvl w:val="1"/>
                <w:numId w:val="8"/>
              </w:numPr>
              <w:tabs>
                <w:tab w:val="left" w:pos="243"/>
              </w:tabs>
              <w:spacing w:after="0" w:line="240" w:lineRule="auto"/>
              <w:ind w:left="93" w:firstLine="0"/>
              <w:jc w:val="center"/>
              <w:rPr>
                <w:rFonts w:ascii="Times New Roman" w:hAnsi="Times New Roman" w:cs="Times New Roman"/>
                <w:sz w:val="28"/>
                <w:szCs w:val="28"/>
              </w:rPr>
            </w:pPr>
          </w:p>
        </w:tc>
        <w:tc>
          <w:tcPr>
            <w:tcW w:w="3582" w:type="pct"/>
          </w:tcPr>
          <w:p w:rsidR="002C796E" w:rsidRPr="008D5835" w:rsidRDefault="002C796E"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Административные здания организаций, обеспечивающих предоставление коммунальных услуг</w:t>
            </w:r>
          </w:p>
        </w:tc>
        <w:tc>
          <w:tcPr>
            <w:tcW w:w="1097" w:type="pct"/>
          </w:tcPr>
          <w:p w:rsidR="002C796E" w:rsidRPr="008D5835" w:rsidRDefault="002C796E"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3.1.2</w:t>
            </w:r>
          </w:p>
        </w:tc>
      </w:tr>
      <w:tr w:rsidR="008D5835" w:rsidRPr="008D5835" w:rsidTr="00AB1EEA">
        <w:trPr>
          <w:trHeight w:val="304"/>
          <w:jc w:val="center"/>
        </w:trPr>
        <w:tc>
          <w:tcPr>
            <w:tcW w:w="321" w:type="pct"/>
          </w:tcPr>
          <w:p w:rsidR="00ED2D5B" w:rsidRPr="008D5835" w:rsidRDefault="00ED2D5B" w:rsidP="00BC78A9">
            <w:pPr>
              <w:numPr>
                <w:ilvl w:val="1"/>
                <w:numId w:val="8"/>
              </w:numPr>
              <w:tabs>
                <w:tab w:val="left" w:pos="243"/>
              </w:tabs>
              <w:spacing w:after="0" w:line="240" w:lineRule="auto"/>
              <w:ind w:left="93" w:firstLine="0"/>
              <w:jc w:val="center"/>
              <w:rPr>
                <w:rFonts w:ascii="Times New Roman" w:hAnsi="Times New Roman" w:cs="Times New Roman"/>
                <w:sz w:val="28"/>
                <w:szCs w:val="28"/>
              </w:rPr>
            </w:pPr>
          </w:p>
        </w:tc>
        <w:tc>
          <w:tcPr>
            <w:tcW w:w="3582" w:type="pct"/>
          </w:tcPr>
          <w:p w:rsidR="00ED2D5B" w:rsidRPr="008D5835" w:rsidRDefault="00ED2D5B"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Оказание социальной помощи населению</w:t>
            </w:r>
          </w:p>
        </w:tc>
        <w:tc>
          <w:tcPr>
            <w:tcW w:w="1097" w:type="pct"/>
          </w:tcPr>
          <w:p w:rsidR="00ED2D5B" w:rsidRPr="008D5835" w:rsidRDefault="00ED2D5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3.2.2</w:t>
            </w:r>
          </w:p>
        </w:tc>
      </w:tr>
      <w:tr w:rsidR="008D5835" w:rsidRPr="008D5835" w:rsidTr="00AB1EEA">
        <w:trPr>
          <w:trHeight w:val="304"/>
          <w:jc w:val="center"/>
        </w:trPr>
        <w:tc>
          <w:tcPr>
            <w:tcW w:w="321" w:type="pct"/>
          </w:tcPr>
          <w:p w:rsidR="00791989" w:rsidRPr="008D5835" w:rsidRDefault="00791989" w:rsidP="00BC78A9">
            <w:pPr>
              <w:numPr>
                <w:ilvl w:val="1"/>
                <w:numId w:val="8"/>
              </w:numPr>
              <w:tabs>
                <w:tab w:val="left" w:pos="243"/>
              </w:tabs>
              <w:spacing w:after="0" w:line="240" w:lineRule="auto"/>
              <w:ind w:left="93" w:firstLine="0"/>
              <w:jc w:val="center"/>
              <w:rPr>
                <w:rFonts w:ascii="Times New Roman" w:hAnsi="Times New Roman" w:cs="Times New Roman"/>
                <w:sz w:val="28"/>
                <w:szCs w:val="28"/>
              </w:rPr>
            </w:pPr>
          </w:p>
        </w:tc>
        <w:tc>
          <w:tcPr>
            <w:tcW w:w="3582" w:type="pct"/>
          </w:tcPr>
          <w:p w:rsidR="00791989" w:rsidRPr="008D5835" w:rsidRDefault="00791989"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Оказание услуг связи</w:t>
            </w:r>
          </w:p>
        </w:tc>
        <w:tc>
          <w:tcPr>
            <w:tcW w:w="1097" w:type="pct"/>
          </w:tcPr>
          <w:p w:rsidR="00791989" w:rsidRPr="008D5835" w:rsidRDefault="0079198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3.2.3</w:t>
            </w:r>
          </w:p>
        </w:tc>
      </w:tr>
      <w:tr w:rsidR="008D5835" w:rsidRPr="008D5835" w:rsidTr="00AB1EEA">
        <w:trPr>
          <w:trHeight w:val="304"/>
          <w:jc w:val="center"/>
        </w:trPr>
        <w:tc>
          <w:tcPr>
            <w:tcW w:w="321" w:type="pct"/>
          </w:tcPr>
          <w:p w:rsidR="00F263D6" w:rsidRPr="008D5835" w:rsidRDefault="00F263D6" w:rsidP="00BC78A9">
            <w:pPr>
              <w:numPr>
                <w:ilvl w:val="1"/>
                <w:numId w:val="8"/>
              </w:numPr>
              <w:tabs>
                <w:tab w:val="left" w:pos="243"/>
              </w:tabs>
              <w:spacing w:after="0" w:line="240" w:lineRule="auto"/>
              <w:ind w:left="93" w:firstLine="0"/>
              <w:jc w:val="center"/>
              <w:rPr>
                <w:rFonts w:ascii="Times New Roman" w:hAnsi="Times New Roman" w:cs="Times New Roman"/>
                <w:sz w:val="28"/>
                <w:szCs w:val="28"/>
              </w:rPr>
            </w:pPr>
          </w:p>
        </w:tc>
        <w:tc>
          <w:tcPr>
            <w:tcW w:w="3582" w:type="pct"/>
          </w:tcPr>
          <w:p w:rsidR="00F263D6" w:rsidRPr="008D5835" w:rsidRDefault="00F263D6"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Бытовое обслуживание</w:t>
            </w:r>
          </w:p>
        </w:tc>
        <w:tc>
          <w:tcPr>
            <w:tcW w:w="1097" w:type="pct"/>
          </w:tcPr>
          <w:p w:rsidR="00F263D6" w:rsidRPr="008D5835" w:rsidRDefault="00F263D6"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3.3</w:t>
            </w:r>
          </w:p>
        </w:tc>
      </w:tr>
      <w:tr w:rsidR="008D5835" w:rsidRPr="008D5835" w:rsidTr="00AB1EEA">
        <w:trPr>
          <w:trHeight w:val="304"/>
          <w:jc w:val="center"/>
        </w:trPr>
        <w:tc>
          <w:tcPr>
            <w:tcW w:w="321" w:type="pct"/>
          </w:tcPr>
          <w:p w:rsidR="00EB58AE" w:rsidRPr="008D5835" w:rsidRDefault="00EB58AE" w:rsidP="00BC78A9">
            <w:pPr>
              <w:numPr>
                <w:ilvl w:val="1"/>
                <w:numId w:val="8"/>
              </w:numPr>
              <w:tabs>
                <w:tab w:val="left" w:pos="243"/>
              </w:tabs>
              <w:spacing w:after="0" w:line="240" w:lineRule="auto"/>
              <w:ind w:left="93" w:firstLine="0"/>
              <w:jc w:val="center"/>
              <w:rPr>
                <w:rFonts w:ascii="Times New Roman" w:hAnsi="Times New Roman" w:cs="Times New Roman"/>
                <w:sz w:val="28"/>
                <w:szCs w:val="28"/>
              </w:rPr>
            </w:pPr>
          </w:p>
        </w:tc>
        <w:tc>
          <w:tcPr>
            <w:tcW w:w="3582" w:type="pct"/>
          </w:tcPr>
          <w:p w:rsidR="00EB58AE" w:rsidRPr="008D5835" w:rsidRDefault="00EB58AE"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Амбулаторно-поликлиническое обслуживание</w:t>
            </w:r>
          </w:p>
        </w:tc>
        <w:tc>
          <w:tcPr>
            <w:tcW w:w="1097" w:type="pct"/>
          </w:tcPr>
          <w:p w:rsidR="00EB58AE" w:rsidRPr="008D5835" w:rsidRDefault="00EB58AE"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3.4.1</w:t>
            </w:r>
          </w:p>
        </w:tc>
      </w:tr>
      <w:tr w:rsidR="008D5835" w:rsidRPr="008D5835" w:rsidTr="00AB1EEA">
        <w:trPr>
          <w:trHeight w:val="304"/>
          <w:jc w:val="center"/>
        </w:trPr>
        <w:tc>
          <w:tcPr>
            <w:tcW w:w="321" w:type="pct"/>
          </w:tcPr>
          <w:p w:rsidR="00864E2B" w:rsidRPr="008D5835" w:rsidRDefault="00864E2B" w:rsidP="00BC78A9">
            <w:pPr>
              <w:numPr>
                <w:ilvl w:val="1"/>
                <w:numId w:val="8"/>
              </w:numPr>
              <w:tabs>
                <w:tab w:val="left" w:pos="243"/>
              </w:tabs>
              <w:spacing w:after="0" w:line="240" w:lineRule="auto"/>
              <w:ind w:left="93" w:firstLine="0"/>
              <w:jc w:val="center"/>
              <w:rPr>
                <w:rFonts w:ascii="Times New Roman" w:hAnsi="Times New Roman" w:cs="Times New Roman"/>
                <w:sz w:val="28"/>
                <w:szCs w:val="28"/>
              </w:rPr>
            </w:pPr>
          </w:p>
        </w:tc>
        <w:tc>
          <w:tcPr>
            <w:tcW w:w="3582" w:type="pct"/>
          </w:tcPr>
          <w:p w:rsidR="00864E2B" w:rsidRPr="008D5835" w:rsidRDefault="00864E2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Стационарное медицинское обслуживание</w:t>
            </w:r>
          </w:p>
        </w:tc>
        <w:tc>
          <w:tcPr>
            <w:tcW w:w="1097" w:type="pct"/>
          </w:tcPr>
          <w:p w:rsidR="00864E2B" w:rsidRPr="008D5835" w:rsidRDefault="00864E2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3.4.2</w:t>
            </w:r>
          </w:p>
        </w:tc>
      </w:tr>
      <w:tr w:rsidR="008D5835" w:rsidRPr="008D5835" w:rsidTr="00AB1EEA">
        <w:trPr>
          <w:trHeight w:val="304"/>
          <w:jc w:val="center"/>
        </w:trPr>
        <w:tc>
          <w:tcPr>
            <w:tcW w:w="321" w:type="pct"/>
          </w:tcPr>
          <w:p w:rsidR="000966DD" w:rsidRPr="008D5835" w:rsidRDefault="000966DD" w:rsidP="00BC78A9">
            <w:pPr>
              <w:numPr>
                <w:ilvl w:val="1"/>
                <w:numId w:val="8"/>
              </w:numPr>
              <w:tabs>
                <w:tab w:val="left" w:pos="243"/>
              </w:tabs>
              <w:spacing w:after="0" w:line="240" w:lineRule="auto"/>
              <w:ind w:left="93" w:firstLine="0"/>
              <w:jc w:val="center"/>
              <w:rPr>
                <w:rFonts w:ascii="Times New Roman" w:hAnsi="Times New Roman" w:cs="Times New Roman"/>
                <w:sz w:val="28"/>
                <w:szCs w:val="28"/>
              </w:rPr>
            </w:pPr>
          </w:p>
        </w:tc>
        <w:tc>
          <w:tcPr>
            <w:tcW w:w="3582" w:type="pct"/>
          </w:tcPr>
          <w:p w:rsidR="000966DD" w:rsidRPr="008D5835" w:rsidRDefault="000966DD"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Дошкольное, начальное и среднее общее образование</w:t>
            </w:r>
          </w:p>
        </w:tc>
        <w:tc>
          <w:tcPr>
            <w:tcW w:w="1097" w:type="pct"/>
          </w:tcPr>
          <w:p w:rsidR="000966DD" w:rsidRPr="008D5835" w:rsidRDefault="000966D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3.5.1</w:t>
            </w:r>
          </w:p>
        </w:tc>
      </w:tr>
      <w:tr w:rsidR="008D5835" w:rsidRPr="008D5835" w:rsidTr="00AB1EEA">
        <w:trPr>
          <w:trHeight w:val="304"/>
          <w:jc w:val="center"/>
        </w:trPr>
        <w:tc>
          <w:tcPr>
            <w:tcW w:w="321" w:type="pct"/>
          </w:tcPr>
          <w:p w:rsidR="00F263D6" w:rsidRPr="008D5835" w:rsidRDefault="00F263D6"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F263D6" w:rsidRPr="008D5835" w:rsidRDefault="00F263D6"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Объекты культурно-досуговой деятельности</w:t>
            </w:r>
          </w:p>
        </w:tc>
        <w:tc>
          <w:tcPr>
            <w:tcW w:w="1097" w:type="pct"/>
          </w:tcPr>
          <w:p w:rsidR="00F263D6" w:rsidRPr="008D5835" w:rsidRDefault="00F263D6"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3.6.1</w:t>
            </w:r>
          </w:p>
        </w:tc>
      </w:tr>
      <w:tr w:rsidR="008D5835" w:rsidRPr="008D5835" w:rsidTr="00AB1EEA">
        <w:trPr>
          <w:trHeight w:val="304"/>
          <w:jc w:val="center"/>
        </w:trPr>
        <w:tc>
          <w:tcPr>
            <w:tcW w:w="321" w:type="pct"/>
          </w:tcPr>
          <w:p w:rsidR="00F263D6" w:rsidRPr="008D5835" w:rsidRDefault="00F263D6"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F263D6" w:rsidRPr="008D5835" w:rsidRDefault="00EF2E6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Религиозное использование</w:t>
            </w:r>
          </w:p>
        </w:tc>
        <w:tc>
          <w:tcPr>
            <w:tcW w:w="1097" w:type="pct"/>
          </w:tcPr>
          <w:p w:rsidR="00F263D6" w:rsidRPr="008D5835" w:rsidRDefault="00EF2E6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3.7</w:t>
            </w:r>
          </w:p>
        </w:tc>
      </w:tr>
      <w:tr w:rsidR="008D5835" w:rsidRPr="008D5835" w:rsidTr="00AB1EEA">
        <w:trPr>
          <w:trHeight w:val="304"/>
          <w:jc w:val="center"/>
        </w:trPr>
        <w:tc>
          <w:tcPr>
            <w:tcW w:w="321" w:type="pct"/>
          </w:tcPr>
          <w:p w:rsidR="002C3580" w:rsidRPr="008D5835" w:rsidRDefault="002C3580"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2C3580" w:rsidRPr="008D5835" w:rsidRDefault="002C358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Государственное управление</w:t>
            </w:r>
          </w:p>
        </w:tc>
        <w:tc>
          <w:tcPr>
            <w:tcW w:w="1097" w:type="pct"/>
          </w:tcPr>
          <w:p w:rsidR="002C3580" w:rsidRPr="008D5835" w:rsidRDefault="002C3580"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3.8.1</w:t>
            </w:r>
          </w:p>
        </w:tc>
      </w:tr>
      <w:tr w:rsidR="008D5835" w:rsidRPr="008D5835" w:rsidTr="00AB1EEA">
        <w:trPr>
          <w:trHeight w:val="304"/>
          <w:jc w:val="center"/>
        </w:trPr>
        <w:tc>
          <w:tcPr>
            <w:tcW w:w="321" w:type="pct"/>
          </w:tcPr>
          <w:p w:rsidR="002329CA" w:rsidRPr="008D5835" w:rsidRDefault="002329CA"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2329CA" w:rsidRPr="008D5835" w:rsidRDefault="002329C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Магазины</w:t>
            </w:r>
          </w:p>
        </w:tc>
        <w:tc>
          <w:tcPr>
            <w:tcW w:w="1097" w:type="pct"/>
          </w:tcPr>
          <w:p w:rsidR="002329CA" w:rsidRPr="008D5835" w:rsidRDefault="002329CA"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4.4</w:t>
            </w:r>
          </w:p>
        </w:tc>
      </w:tr>
      <w:tr w:rsidR="008D5835" w:rsidRPr="008D5835" w:rsidTr="00AB1EEA">
        <w:trPr>
          <w:trHeight w:val="304"/>
          <w:jc w:val="center"/>
        </w:trPr>
        <w:tc>
          <w:tcPr>
            <w:tcW w:w="321" w:type="pct"/>
          </w:tcPr>
          <w:p w:rsidR="00901CD2" w:rsidRPr="008D5835" w:rsidRDefault="00901CD2"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901CD2" w:rsidRPr="008D5835" w:rsidRDefault="00901CD2"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Банковская и страховая деятельность</w:t>
            </w:r>
          </w:p>
        </w:tc>
        <w:tc>
          <w:tcPr>
            <w:tcW w:w="1097" w:type="pct"/>
          </w:tcPr>
          <w:p w:rsidR="00901CD2" w:rsidRPr="008D5835" w:rsidRDefault="00901CD2"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4.5</w:t>
            </w:r>
          </w:p>
        </w:tc>
      </w:tr>
      <w:tr w:rsidR="008D5835" w:rsidRPr="008D5835" w:rsidTr="00AB1EEA">
        <w:trPr>
          <w:trHeight w:val="304"/>
          <w:jc w:val="center"/>
        </w:trPr>
        <w:tc>
          <w:tcPr>
            <w:tcW w:w="321" w:type="pct"/>
          </w:tcPr>
          <w:p w:rsidR="00F263D6" w:rsidRPr="008D5835" w:rsidRDefault="00F263D6"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F263D6" w:rsidRPr="008D5835" w:rsidRDefault="00F263D6"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Общественное питание</w:t>
            </w:r>
          </w:p>
        </w:tc>
        <w:tc>
          <w:tcPr>
            <w:tcW w:w="1097" w:type="pct"/>
          </w:tcPr>
          <w:p w:rsidR="00F263D6" w:rsidRPr="008D5835" w:rsidRDefault="00F263D6"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4.6</w:t>
            </w:r>
          </w:p>
        </w:tc>
      </w:tr>
      <w:tr w:rsidR="008D5835" w:rsidRPr="008D5835" w:rsidTr="00AB1EEA">
        <w:trPr>
          <w:trHeight w:val="304"/>
          <w:jc w:val="center"/>
        </w:trPr>
        <w:tc>
          <w:tcPr>
            <w:tcW w:w="321" w:type="pct"/>
          </w:tcPr>
          <w:p w:rsidR="00F263D6" w:rsidRPr="008D5835" w:rsidRDefault="00F263D6"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F263D6" w:rsidRPr="008D5835" w:rsidRDefault="00F263D6"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Гостиничное обслуживание</w:t>
            </w:r>
          </w:p>
        </w:tc>
        <w:tc>
          <w:tcPr>
            <w:tcW w:w="1097" w:type="pct"/>
          </w:tcPr>
          <w:p w:rsidR="00F263D6" w:rsidRPr="008D5835" w:rsidRDefault="00F263D6"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4.7</w:t>
            </w:r>
          </w:p>
        </w:tc>
      </w:tr>
      <w:tr w:rsidR="008D5835" w:rsidRPr="008D5835" w:rsidTr="00AB1EEA">
        <w:trPr>
          <w:trHeight w:val="304"/>
          <w:jc w:val="center"/>
        </w:trPr>
        <w:tc>
          <w:tcPr>
            <w:tcW w:w="321" w:type="pct"/>
          </w:tcPr>
          <w:p w:rsidR="00DA6791" w:rsidRPr="008D5835" w:rsidRDefault="00DA6791"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DA6791" w:rsidRPr="008D5835" w:rsidRDefault="00DA6791"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Обеспечение занятий спортом в помещениях</w:t>
            </w:r>
          </w:p>
        </w:tc>
        <w:tc>
          <w:tcPr>
            <w:tcW w:w="1097" w:type="pct"/>
          </w:tcPr>
          <w:p w:rsidR="00DA6791" w:rsidRPr="008D5835" w:rsidRDefault="00DA6791"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5.1.2</w:t>
            </w:r>
          </w:p>
        </w:tc>
      </w:tr>
      <w:tr w:rsidR="008D5835" w:rsidRPr="008D5835" w:rsidTr="00AB1EEA">
        <w:trPr>
          <w:trHeight w:val="304"/>
          <w:jc w:val="center"/>
        </w:trPr>
        <w:tc>
          <w:tcPr>
            <w:tcW w:w="321" w:type="pct"/>
          </w:tcPr>
          <w:p w:rsidR="00DA6791" w:rsidRPr="008D5835" w:rsidRDefault="00DA6791"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DA6791" w:rsidRPr="008D5835" w:rsidRDefault="00DA6791"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Площадки для занятий спортом</w:t>
            </w:r>
          </w:p>
        </w:tc>
        <w:tc>
          <w:tcPr>
            <w:tcW w:w="1097" w:type="pct"/>
          </w:tcPr>
          <w:p w:rsidR="00DA6791" w:rsidRPr="008D5835" w:rsidRDefault="00DA6791"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5.1.3</w:t>
            </w:r>
          </w:p>
        </w:tc>
      </w:tr>
      <w:tr w:rsidR="008D5835" w:rsidRPr="008D5835" w:rsidTr="00AB1EEA">
        <w:trPr>
          <w:trHeight w:val="304"/>
          <w:jc w:val="center"/>
        </w:trPr>
        <w:tc>
          <w:tcPr>
            <w:tcW w:w="321" w:type="pct"/>
          </w:tcPr>
          <w:p w:rsidR="00DA6791" w:rsidRPr="008D5835" w:rsidRDefault="00DA6791"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DA6791" w:rsidRPr="008D5835" w:rsidRDefault="00DA6791"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Оборудованные площадки для занятий спортом</w:t>
            </w:r>
          </w:p>
        </w:tc>
        <w:tc>
          <w:tcPr>
            <w:tcW w:w="1097" w:type="pct"/>
          </w:tcPr>
          <w:p w:rsidR="00DA6791" w:rsidRPr="008D5835" w:rsidRDefault="00DA6791"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5.1.4</w:t>
            </w:r>
          </w:p>
        </w:tc>
      </w:tr>
      <w:tr w:rsidR="008D5835" w:rsidRPr="008D5835" w:rsidTr="00AB1EEA">
        <w:trPr>
          <w:trHeight w:val="304"/>
          <w:jc w:val="center"/>
        </w:trPr>
        <w:tc>
          <w:tcPr>
            <w:tcW w:w="321" w:type="pct"/>
          </w:tcPr>
          <w:p w:rsidR="00EB58AE" w:rsidRPr="008D5835" w:rsidRDefault="00EB58AE"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EB58AE" w:rsidRPr="008D5835" w:rsidRDefault="00EB58AE"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Туристическое обслуживание</w:t>
            </w:r>
          </w:p>
        </w:tc>
        <w:tc>
          <w:tcPr>
            <w:tcW w:w="1097" w:type="pct"/>
          </w:tcPr>
          <w:p w:rsidR="00EB58AE" w:rsidRPr="008D5835" w:rsidRDefault="00EB58AE"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5.2.1</w:t>
            </w:r>
          </w:p>
        </w:tc>
      </w:tr>
      <w:tr w:rsidR="008D5835" w:rsidRPr="008D5835" w:rsidTr="00AB1EEA">
        <w:trPr>
          <w:trHeight w:val="304"/>
          <w:jc w:val="center"/>
        </w:trPr>
        <w:tc>
          <w:tcPr>
            <w:tcW w:w="321" w:type="pct"/>
          </w:tcPr>
          <w:p w:rsidR="004E6532" w:rsidRPr="008D5835" w:rsidRDefault="004E6532"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4E6532" w:rsidRPr="008D5835" w:rsidRDefault="004E6532"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Обеспечение внутреннего правопорядка</w:t>
            </w:r>
          </w:p>
        </w:tc>
        <w:tc>
          <w:tcPr>
            <w:tcW w:w="1097" w:type="pct"/>
          </w:tcPr>
          <w:p w:rsidR="004E6532" w:rsidRPr="008D5835" w:rsidRDefault="004E6532"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8.3</w:t>
            </w:r>
          </w:p>
        </w:tc>
      </w:tr>
      <w:tr w:rsidR="008D5835" w:rsidRPr="008D5835" w:rsidTr="00AB1EEA">
        <w:trPr>
          <w:trHeight w:val="304"/>
          <w:jc w:val="center"/>
        </w:trPr>
        <w:tc>
          <w:tcPr>
            <w:tcW w:w="321" w:type="pct"/>
          </w:tcPr>
          <w:p w:rsidR="0069794A" w:rsidRPr="008D5835" w:rsidRDefault="0069794A"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69794A" w:rsidRPr="008D5835" w:rsidRDefault="0069794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Улично-дорожная сеть</w:t>
            </w:r>
          </w:p>
        </w:tc>
        <w:tc>
          <w:tcPr>
            <w:tcW w:w="1097" w:type="pct"/>
          </w:tcPr>
          <w:p w:rsidR="0069794A" w:rsidRPr="008D5835" w:rsidRDefault="0069794A"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12.0.1</w:t>
            </w:r>
          </w:p>
        </w:tc>
      </w:tr>
      <w:tr w:rsidR="008D5835" w:rsidRPr="008D5835" w:rsidTr="00AB1EEA">
        <w:trPr>
          <w:trHeight w:val="304"/>
          <w:jc w:val="center"/>
        </w:trPr>
        <w:tc>
          <w:tcPr>
            <w:tcW w:w="321" w:type="pct"/>
          </w:tcPr>
          <w:p w:rsidR="0069794A" w:rsidRPr="008D5835" w:rsidRDefault="0069794A"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69794A" w:rsidRPr="008D5835" w:rsidRDefault="0069794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Благоустройство территории</w:t>
            </w:r>
          </w:p>
        </w:tc>
        <w:tc>
          <w:tcPr>
            <w:tcW w:w="1097" w:type="pct"/>
          </w:tcPr>
          <w:p w:rsidR="0069794A" w:rsidRPr="008D5835" w:rsidRDefault="0069794A"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12.0.2</w:t>
            </w:r>
          </w:p>
        </w:tc>
      </w:tr>
      <w:tr w:rsidR="008D5835" w:rsidRPr="008D5835" w:rsidTr="00AB1EEA">
        <w:trPr>
          <w:trHeight w:val="304"/>
          <w:jc w:val="center"/>
        </w:trPr>
        <w:tc>
          <w:tcPr>
            <w:tcW w:w="321" w:type="pct"/>
          </w:tcPr>
          <w:p w:rsidR="00F263D6" w:rsidRPr="008D5835" w:rsidRDefault="00F263D6" w:rsidP="00BC78A9">
            <w:pPr>
              <w:tabs>
                <w:tab w:val="left" w:pos="243"/>
              </w:tabs>
              <w:spacing w:after="0" w:line="240" w:lineRule="auto"/>
              <w:ind w:left="709"/>
              <w:jc w:val="center"/>
              <w:rPr>
                <w:rFonts w:ascii="Times New Roman" w:hAnsi="Times New Roman" w:cs="Times New Roman"/>
                <w:bCs/>
                <w:sz w:val="28"/>
                <w:szCs w:val="28"/>
              </w:rPr>
            </w:pPr>
          </w:p>
        </w:tc>
        <w:tc>
          <w:tcPr>
            <w:tcW w:w="3582" w:type="pct"/>
          </w:tcPr>
          <w:p w:rsidR="00F263D6" w:rsidRPr="008D5835" w:rsidRDefault="00F263D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1097" w:type="pct"/>
          </w:tcPr>
          <w:p w:rsidR="00F263D6" w:rsidRPr="008D5835" w:rsidRDefault="00F263D6" w:rsidP="00BC78A9">
            <w:pPr>
              <w:spacing w:after="0" w:line="240" w:lineRule="auto"/>
              <w:jc w:val="center"/>
              <w:rPr>
                <w:rFonts w:ascii="Times New Roman" w:hAnsi="Times New Roman" w:cs="Times New Roman"/>
                <w:bCs/>
                <w:sz w:val="28"/>
                <w:szCs w:val="28"/>
              </w:rPr>
            </w:pPr>
          </w:p>
        </w:tc>
      </w:tr>
      <w:tr w:rsidR="008D5835" w:rsidRPr="008D5835" w:rsidTr="00AB1EEA">
        <w:trPr>
          <w:trHeight w:val="304"/>
          <w:jc w:val="center"/>
        </w:trPr>
        <w:tc>
          <w:tcPr>
            <w:tcW w:w="321" w:type="pct"/>
          </w:tcPr>
          <w:p w:rsidR="00901CD2" w:rsidRPr="008D5835" w:rsidRDefault="00901CD2"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901CD2" w:rsidRPr="008D5835" w:rsidRDefault="00901CD2"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Амбулаторное ветеринарное обслуживание</w:t>
            </w:r>
          </w:p>
        </w:tc>
        <w:tc>
          <w:tcPr>
            <w:tcW w:w="1097" w:type="pct"/>
          </w:tcPr>
          <w:p w:rsidR="00901CD2" w:rsidRPr="008D5835" w:rsidRDefault="00901CD2"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3.10.1</w:t>
            </w:r>
          </w:p>
        </w:tc>
      </w:tr>
      <w:tr w:rsidR="008D5835" w:rsidRPr="008D5835" w:rsidTr="00AB1EEA">
        <w:trPr>
          <w:trHeight w:val="304"/>
          <w:jc w:val="center"/>
        </w:trPr>
        <w:tc>
          <w:tcPr>
            <w:tcW w:w="321" w:type="pct"/>
          </w:tcPr>
          <w:p w:rsidR="004E41D9" w:rsidRPr="008D5835" w:rsidRDefault="004E41D9"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4E41D9" w:rsidRPr="008D5835" w:rsidRDefault="004E41D9"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Объекты торговли (торговые центры, торгово-развлекательные центры (комплексы)</w:t>
            </w:r>
          </w:p>
        </w:tc>
        <w:tc>
          <w:tcPr>
            <w:tcW w:w="1097" w:type="pct"/>
          </w:tcPr>
          <w:p w:rsidR="004E41D9" w:rsidRPr="008D5835" w:rsidRDefault="004E41D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4.2</w:t>
            </w:r>
          </w:p>
        </w:tc>
      </w:tr>
      <w:tr w:rsidR="008D5835" w:rsidRPr="008D5835" w:rsidTr="00AB1EEA">
        <w:trPr>
          <w:trHeight w:val="304"/>
          <w:jc w:val="center"/>
        </w:trPr>
        <w:tc>
          <w:tcPr>
            <w:tcW w:w="321" w:type="pct"/>
          </w:tcPr>
          <w:p w:rsidR="004E41D9" w:rsidRPr="008D5835" w:rsidRDefault="004E41D9"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4E41D9" w:rsidRPr="008D5835" w:rsidRDefault="004E41D9"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Рынки</w:t>
            </w:r>
          </w:p>
        </w:tc>
        <w:tc>
          <w:tcPr>
            <w:tcW w:w="1097" w:type="pct"/>
          </w:tcPr>
          <w:p w:rsidR="004E41D9" w:rsidRPr="008D5835" w:rsidRDefault="004E41D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4.3</w:t>
            </w:r>
          </w:p>
        </w:tc>
      </w:tr>
      <w:tr w:rsidR="008D5835" w:rsidRPr="008D5835" w:rsidTr="00AB1EEA">
        <w:trPr>
          <w:trHeight w:val="304"/>
          <w:jc w:val="center"/>
        </w:trPr>
        <w:tc>
          <w:tcPr>
            <w:tcW w:w="321" w:type="pct"/>
          </w:tcPr>
          <w:p w:rsidR="004E41D9" w:rsidRPr="008D5835" w:rsidRDefault="004E41D9"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4E41D9" w:rsidRPr="008D5835" w:rsidRDefault="004E41D9"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Развлекательные мероприятия</w:t>
            </w:r>
          </w:p>
        </w:tc>
        <w:tc>
          <w:tcPr>
            <w:tcW w:w="1097" w:type="pct"/>
          </w:tcPr>
          <w:p w:rsidR="004E41D9" w:rsidRPr="008D5835" w:rsidRDefault="004E41D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4.8.1</w:t>
            </w:r>
          </w:p>
        </w:tc>
      </w:tr>
      <w:tr w:rsidR="008D5835" w:rsidRPr="008D5835" w:rsidTr="00AB1EEA">
        <w:trPr>
          <w:trHeight w:val="304"/>
          <w:jc w:val="center"/>
        </w:trPr>
        <w:tc>
          <w:tcPr>
            <w:tcW w:w="321" w:type="pct"/>
          </w:tcPr>
          <w:p w:rsidR="00F263D6" w:rsidRPr="008D5835" w:rsidRDefault="00F263D6" w:rsidP="00BC78A9">
            <w:pPr>
              <w:tabs>
                <w:tab w:val="left" w:pos="243"/>
              </w:tabs>
              <w:spacing w:after="0" w:line="240" w:lineRule="auto"/>
              <w:ind w:left="709"/>
              <w:jc w:val="center"/>
              <w:rPr>
                <w:rFonts w:ascii="Times New Roman" w:hAnsi="Times New Roman" w:cs="Times New Roman"/>
                <w:bCs/>
                <w:sz w:val="28"/>
                <w:szCs w:val="28"/>
              </w:rPr>
            </w:pPr>
          </w:p>
        </w:tc>
        <w:tc>
          <w:tcPr>
            <w:tcW w:w="3582" w:type="pct"/>
          </w:tcPr>
          <w:p w:rsidR="00F263D6" w:rsidRPr="008D5835" w:rsidRDefault="00F263D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1097" w:type="pct"/>
          </w:tcPr>
          <w:p w:rsidR="00F263D6" w:rsidRPr="008D5835" w:rsidRDefault="00F263D6" w:rsidP="00BC78A9">
            <w:pPr>
              <w:spacing w:after="0" w:line="240" w:lineRule="auto"/>
              <w:jc w:val="center"/>
              <w:rPr>
                <w:rFonts w:ascii="Times New Roman" w:hAnsi="Times New Roman" w:cs="Times New Roman"/>
                <w:bCs/>
                <w:sz w:val="28"/>
                <w:szCs w:val="28"/>
              </w:rPr>
            </w:pPr>
          </w:p>
        </w:tc>
      </w:tr>
      <w:tr w:rsidR="008D5835" w:rsidRPr="008D5835" w:rsidTr="00AB1EEA">
        <w:trPr>
          <w:trHeight w:val="304"/>
          <w:jc w:val="center"/>
        </w:trPr>
        <w:tc>
          <w:tcPr>
            <w:tcW w:w="321" w:type="pct"/>
          </w:tcPr>
          <w:p w:rsidR="002C796E" w:rsidRPr="008D5835" w:rsidRDefault="002C796E" w:rsidP="00BC78A9">
            <w:pPr>
              <w:numPr>
                <w:ilvl w:val="1"/>
                <w:numId w:val="8"/>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2C796E" w:rsidRPr="008D5835" w:rsidRDefault="002C796E"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1097" w:type="pct"/>
          </w:tcPr>
          <w:p w:rsidR="002C796E" w:rsidRPr="008D5835" w:rsidRDefault="002C796E"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w:t>
            </w:r>
          </w:p>
        </w:tc>
      </w:tr>
    </w:tbl>
    <w:p w:rsidR="00F263D6" w:rsidRPr="008D5835" w:rsidRDefault="00F263D6" w:rsidP="00BC78A9">
      <w:pPr>
        <w:keepNext/>
        <w:keepLines/>
        <w:spacing w:after="0" w:line="240" w:lineRule="auto"/>
        <w:ind w:firstLine="709"/>
        <w:jc w:val="right"/>
        <w:rPr>
          <w:rFonts w:ascii="Times New Roman" w:hAnsi="Times New Roman" w:cs="Times New Roman"/>
          <w:sz w:val="28"/>
          <w:szCs w:val="28"/>
        </w:rPr>
      </w:pPr>
    </w:p>
    <w:p w:rsidR="009B4FFC" w:rsidRPr="008D5835" w:rsidRDefault="00AE0237" w:rsidP="009B4FFC">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F263D6"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F263D6" w:rsidRPr="008D5835">
        <w:rPr>
          <w:rFonts w:ascii="Times New Roman" w:hAnsi="Times New Roman" w:cs="Times New Roman"/>
          <w:sz w:val="28"/>
          <w:szCs w:val="28"/>
        </w:rPr>
        <w:t>и</w:t>
      </w:r>
      <w:r w:rsidR="00F263D6" w:rsidRPr="008D5835">
        <w:rPr>
          <w:rFonts w:ascii="Times New Roman" w:hAnsi="Times New Roman" w:cs="Times New Roman"/>
          <w:sz w:val="28"/>
          <w:szCs w:val="28"/>
        </w:rPr>
        <w:t xml:space="preserve">тального строительства приведены в таблице </w:t>
      </w:r>
      <w:r w:rsidR="002B4048" w:rsidRPr="008D5835">
        <w:rPr>
          <w:rFonts w:ascii="Times New Roman" w:hAnsi="Times New Roman" w:cs="Times New Roman"/>
          <w:sz w:val="28"/>
          <w:szCs w:val="28"/>
        </w:rPr>
        <w:t>8</w:t>
      </w:r>
      <w:r w:rsidR="009B4FFC" w:rsidRPr="008D5835">
        <w:rPr>
          <w:rFonts w:ascii="Times New Roman" w:hAnsi="Times New Roman" w:cs="Times New Roman"/>
          <w:sz w:val="28"/>
          <w:szCs w:val="28"/>
        </w:rPr>
        <w:t xml:space="preserve"> (с учетом положений пунктов 4 и 5 ст</w:t>
      </w:r>
      <w:r w:rsidR="009B4FFC" w:rsidRPr="008D5835">
        <w:rPr>
          <w:rFonts w:ascii="Times New Roman" w:hAnsi="Times New Roman" w:cs="Times New Roman"/>
          <w:sz w:val="28"/>
          <w:szCs w:val="28"/>
        </w:rPr>
        <w:t>а</w:t>
      </w:r>
      <w:r w:rsidR="009B4FFC" w:rsidRPr="008D5835">
        <w:rPr>
          <w:rFonts w:ascii="Times New Roman" w:hAnsi="Times New Roman" w:cs="Times New Roman"/>
          <w:sz w:val="28"/>
          <w:szCs w:val="28"/>
        </w:rPr>
        <w:t>тьи 23 настоящих Правил).</w:t>
      </w:r>
    </w:p>
    <w:p w:rsidR="00F263D6" w:rsidRPr="008D5835" w:rsidRDefault="00F263D6"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2B4048" w:rsidRPr="008D5835">
        <w:rPr>
          <w:rFonts w:ascii="Times New Roman" w:hAnsi="Times New Roman" w:cs="Times New Roman"/>
          <w:sz w:val="28"/>
          <w:szCs w:val="28"/>
        </w:rPr>
        <w:t>8</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5785"/>
        <w:gridCol w:w="2033"/>
        <w:gridCol w:w="2129"/>
      </w:tblGrid>
      <w:tr w:rsidR="008D5835" w:rsidRPr="008D5835" w:rsidTr="007867E9">
        <w:trPr>
          <w:tblHeader/>
          <w:jc w:val="center"/>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F263D6" w:rsidRPr="008D5835" w:rsidRDefault="00F263D6"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192" w:type="dxa"/>
            <w:tcBorders>
              <w:top w:val="single" w:sz="4" w:space="0" w:color="auto"/>
              <w:left w:val="single" w:sz="4" w:space="0" w:color="auto"/>
              <w:bottom w:val="single" w:sz="4" w:space="0" w:color="auto"/>
              <w:right w:val="single" w:sz="4" w:space="0" w:color="auto"/>
            </w:tcBorders>
            <w:shd w:val="clear" w:color="auto" w:fill="auto"/>
            <w:hideMark/>
          </w:tcPr>
          <w:p w:rsidR="00F263D6"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2034" w:type="dxa"/>
            <w:tcBorders>
              <w:top w:val="single" w:sz="4" w:space="0" w:color="auto"/>
              <w:left w:val="single" w:sz="4" w:space="0" w:color="auto"/>
              <w:bottom w:val="single" w:sz="4" w:space="0" w:color="auto"/>
              <w:right w:val="single" w:sz="4" w:space="0" w:color="auto"/>
            </w:tcBorders>
            <w:shd w:val="clear" w:color="auto" w:fill="auto"/>
            <w:hideMark/>
          </w:tcPr>
          <w:p w:rsidR="00F263D6" w:rsidRPr="008D5835" w:rsidRDefault="00F263D6"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F263D6" w:rsidRPr="008D5835" w:rsidRDefault="00F263D6"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7867E9">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192" w:type="dxa"/>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6C388A"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r w:rsidR="009F7B2D" w:rsidRPr="008D5835">
              <w:rPr>
                <w:rFonts w:ascii="Times New Roman" w:eastAsia="Calibri" w:hAnsi="Times New Roman" w:cs="Times New Roman"/>
                <w:sz w:val="28"/>
                <w:szCs w:val="28"/>
              </w:rPr>
              <w:t>, кв. м</w:t>
            </w:r>
          </w:p>
        </w:tc>
        <w:tc>
          <w:tcPr>
            <w:tcW w:w="2034" w:type="dxa"/>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100</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lang w:eastAsia="en-US"/>
              </w:rPr>
              <w:t>20000</w:t>
            </w:r>
          </w:p>
        </w:tc>
      </w:tr>
      <w:tr w:rsidR="008D5835" w:rsidRPr="008D5835" w:rsidTr="007867E9">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192" w:type="dxa"/>
            <w:tcBorders>
              <w:top w:val="single" w:sz="4" w:space="0" w:color="auto"/>
              <w:left w:val="single" w:sz="4" w:space="0" w:color="auto"/>
              <w:bottom w:val="single" w:sz="4" w:space="0" w:color="auto"/>
              <w:right w:val="single" w:sz="4" w:space="0" w:color="auto"/>
            </w:tcBorders>
            <w:shd w:val="clear" w:color="auto" w:fill="auto"/>
            <w:hideMark/>
          </w:tcPr>
          <w:p w:rsidR="009F7B2D" w:rsidRPr="008D5835" w:rsidRDefault="0032118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w:t>
            </w:r>
            <w:r w:rsidR="009F7B2D" w:rsidRPr="008D5835">
              <w:rPr>
                <w:rFonts w:ascii="Times New Roman" w:eastAsia="Calibri" w:hAnsi="Times New Roman" w:cs="Times New Roman"/>
                <w:sz w:val="28"/>
                <w:szCs w:val="28"/>
              </w:rPr>
              <w:t xml:space="preserve"> от границ земельных участков в целях определения мест допуст</w:t>
            </w:r>
            <w:r w:rsidR="009F7B2D" w:rsidRPr="008D5835">
              <w:rPr>
                <w:rFonts w:ascii="Times New Roman" w:eastAsia="Calibri" w:hAnsi="Times New Roman" w:cs="Times New Roman"/>
                <w:sz w:val="28"/>
                <w:szCs w:val="28"/>
              </w:rPr>
              <w:t>и</w:t>
            </w:r>
            <w:r w:rsidR="009F7B2D" w:rsidRPr="008D5835">
              <w:rPr>
                <w:rFonts w:ascii="Times New Roman" w:eastAsia="Calibri" w:hAnsi="Times New Roman" w:cs="Times New Roman"/>
                <w:sz w:val="28"/>
                <w:szCs w:val="28"/>
              </w:rPr>
              <w:t>мого размещения зданий, строений, сооруж</w:t>
            </w:r>
            <w:r w:rsidR="009F7B2D" w:rsidRPr="008D5835">
              <w:rPr>
                <w:rFonts w:ascii="Times New Roman" w:eastAsia="Calibri" w:hAnsi="Times New Roman" w:cs="Times New Roman"/>
                <w:sz w:val="28"/>
                <w:szCs w:val="28"/>
              </w:rPr>
              <w:t>е</w:t>
            </w:r>
            <w:r w:rsidR="009F7B2D" w:rsidRPr="008D5835">
              <w:rPr>
                <w:rFonts w:ascii="Times New Roman" w:eastAsia="Calibri" w:hAnsi="Times New Roman" w:cs="Times New Roman"/>
                <w:sz w:val="28"/>
                <w:szCs w:val="28"/>
              </w:rPr>
              <w:t>ний, за пределами которых запрещено стро</w:t>
            </w:r>
            <w:r w:rsidR="009F7B2D" w:rsidRPr="008D5835">
              <w:rPr>
                <w:rFonts w:ascii="Times New Roman" w:eastAsia="Calibri" w:hAnsi="Times New Roman" w:cs="Times New Roman"/>
                <w:sz w:val="28"/>
                <w:szCs w:val="28"/>
              </w:rPr>
              <w:t>и</w:t>
            </w:r>
            <w:r w:rsidR="009F7B2D" w:rsidRPr="008D5835">
              <w:rPr>
                <w:rFonts w:ascii="Times New Roman" w:eastAsia="Calibri" w:hAnsi="Times New Roman" w:cs="Times New Roman"/>
                <w:sz w:val="28"/>
                <w:szCs w:val="28"/>
              </w:rPr>
              <w:t>тельство зданий, строений, сооружений, м</w:t>
            </w:r>
          </w:p>
        </w:tc>
        <w:tc>
          <w:tcPr>
            <w:tcW w:w="2034" w:type="dxa"/>
            <w:tcBorders>
              <w:top w:val="single" w:sz="4" w:space="0" w:color="auto"/>
              <w:left w:val="single" w:sz="4" w:space="0" w:color="auto"/>
              <w:bottom w:val="single" w:sz="4" w:space="0" w:color="auto"/>
              <w:right w:val="single" w:sz="4" w:space="0" w:color="auto"/>
            </w:tcBorders>
            <w:shd w:val="clear" w:color="auto" w:fill="auto"/>
            <w:hideMark/>
          </w:tcPr>
          <w:p w:rsidR="009F7B2D" w:rsidRPr="008D5835" w:rsidRDefault="0003382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7867E9">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tcPr>
          <w:p w:rsidR="00A13349" w:rsidRPr="008D5835" w:rsidRDefault="00A1334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192" w:type="dxa"/>
            <w:tcBorders>
              <w:top w:val="single" w:sz="4" w:space="0" w:color="auto"/>
              <w:left w:val="single" w:sz="4" w:space="0" w:color="auto"/>
              <w:bottom w:val="single" w:sz="4" w:space="0" w:color="auto"/>
              <w:right w:val="single" w:sz="4" w:space="0" w:color="auto"/>
            </w:tcBorders>
            <w:shd w:val="clear" w:color="auto" w:fill="auto"/>
          </w:tcPr>
          <w:p w:rsidR="00A13349" w:rsidRPr="008D5835" w:rsidRDefault="00A13349"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w:t>
            </w:r>
          </w:p>
        </w:tc>
        <w:tc>
          <w:tcPr>
            <w:tcW w:w="3753" w:type="dxa"/>
            <w:gridSpan w:val="2"/>
            <w:tcBorders>
              <w:top w:val="single" w:sz="4" w:space="0" w:color="auto"/>
              <w:left w:val="single" w:sz="4" w:space="0" w:color="auto"/>
              <w:bottom w:val="single" w:sz="4" w:space="0" w:color="auto"/>
              <w:right w:val="single" w:sz="4" w:space="0" w:color="auto"/>
            </w:tcBorders>
            <w:shd w:val="clear" w:color="auto" w:fill="auto"/>
          </w:tcPr>
          <w:p w:rsidR="00A13349" w:rsidRPr="008D5835" w:rsidRDefault="00A13349" w:rsidP="00BC78A9">
            <w:pPr>
              <w:spacing w:after="0" w:line="240" w:lineRule="auto"/>
              <w:jc w:val="center"/>
              <w:rPr>
                <w:rFonts w:ascii="Times New Roman" w:eastAsia="Calibri" w:hAnsi="Times New Roman" w:cs="Times New Roman"/>
                <w:sz w:val="28"/>
                <w:szCs w:val="28"/>
              </w:rPr>
            </w:pPr>
          </w:p>
        </w:tc>
      </w:tr>
      <w:tr w:rsidR="008D5835" w:rsidRPr="008D5835" w:rsidTr="007867E9">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tcPr>
          <w:p w:rsidR="00692DC5" w:rsidRPr="008D5835" w:rsidRDefault="00692DC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3.1</w:t>
            </w:r>
          </w:p>
        </w:tc>
        <w:tc>
          <w:tcPr>
            <w:tcW w:w="6192" w:type="dxa"/>
            <w:tcBorders>
              <w:top w:val="single" w:sz="4" w:space="0" w:color="auto"/>
              <w:left w:val="single" w:sz="4" w:space="0" w:color="auto"/>
              <w:bottom w:val="single" w:sz="4" w:space="0" w:color="auto"/>
              <w:right w:val="single" w:sz="4" w:space="0" w:color="auto"/>
            </w:tcBorders>
            <w:shd w:val="clear" w:color="auto" w:fill="auto"/>
          </w:tcPr>
          <w:p w:rsidR="00692DC5" w:rsidRPr="008D5835" w:rsidRDefault="00692DC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w:t>
            </w:r>
            <w:r w:rsidR="00CE3E26" w:rsidRPr="008D5835">
              <w:rPr>
                <w:rFonts w:ascii="Times New Roman" w:eastAsia="Calibri" w:hAnsi="Times New Roman" w:cs="Times New Roman"/>
                <w:sz w:val="28"/>
                <w:szCs w:val="28"/>
              </w:rPr>
              <w:t>ов</w:t>
            </w:r>
            <w:r w:rsidRPr="008D5835">
              <w:rPr>
                <w:rFonts w:ascii="Times New Roman" w:eastAsia="Calibri" w:hAnsi="Times New Roman" w:cs="Times New Roman"/>
                <w:sz w:val="28"/>
                <w:szCs w:val="28"/>
              </w:rPr>
              <w:t xml:space="preserve"> использования «</w:t>
            </w:r>
            <w:r w:rsidRPr="008D5835">
              <w:rPr>
                <w:rFonts w:ascii="Times New Roman" w:hAnsi="Times New Roman" w:cs="Times New Roman"/>
                <w:sz w:val="28"/>
                <w:szCs w:val="28"/>
              </w:rPr>
              <w:t>Объекты торговли (торговые центры, торгово-развлекательные центры (комплексы)»</w:t>
            </w:r>
            <w:r w:rsidR="001512F6" w:rsidRPr="008D5835">
              <w:rPr>
                <w:rFonts w:ascii="Times New Roman" w:hAnsi="Times New Roman" w:cs="Times New Roman"/>
                <w:sz w:val="28"/>
                <w:szCs w:val="28"/>
              </w:rPr>
              <w:t>, «Магазины»</w:t>
            </w:r>
            <w:r w:rsidRPr="008D5835">
              <w:rPr>
                <w:rFonts w:ascii="Times New Roman" w:eastAsia="Calibri" w:hAnsi="Times New Roman" w:cs="Times New Roman"/>
                <w:sz w:val="28"/>
                <w:szCs w:val="28"/>
              </w:rPr>
              <w:t>, эт.</w:t>
            </w:r>
          </w:p>
        </w:tc>
        <w:tc>
          <w:tcPr>
            <w:tcW w:w="2034" w:type="dxa"/>
            <w:tcBorders>
              <w:top w:val="single" w:sz="4" w:space="0" w:color="auto"/>
              <w:left w:val="single" w:sz="4" w:space="0" w:color="auto"/>
              <w:bottom w:val="single" w:sz="4" w:space="0" w:color="auto"/>
              <w:right w:val="single" w:sz="4" w:space="0" w:color="auto"/>
            </w:tcBorders>
            <w:shd w:val="clear" w:color="auto" w:fill="auto"/>
          </w:tcPr>
          <w:p w:rsidR="00692DC5" w:rsidRPr="008D5835" w:rsidRDefault="00692DC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692DC5" w:rsidRPr="008D5835" w:rsidRDefault="00692DC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r>
      <w:tr w:rsidR="008D5835" w:rsidRPr="008D5835" w:rsidTr="007867E9">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tcPr>
          <w:p w:rsidR="00692DC5" w:rsidRPr="008D5835" w:rsidRDefault="00692DC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3.2</w:t>
            </w:r>
          </w:p>
        </w:tc>
        <w:tc>
          <w:tcPr>
            <w:tcW w:w="6192" w:type="dxa"/>
            <w:tcBorders>
              <w:top w:val="single" w:sz="4" w:space="0" w:color="auto"/>
              <w:left w:val="single" w:sz="4" w:space="0" w:color="auto"/>
              <w:bottom w:val="single" w:sz="4" w:space="0" w:color="auto"/>
              <w:right w:val="single" w:sz="4" w:space="0" w:color="auto"/>
            </w:tcBorders>
            <w:shd w:val="clear" w:color="auto" w:fill="auto"/>
          </w:tcPr>
          <w:p w:rsidR="00692DC5" w:rsidRPr="008D5835" w:rsidRDefault="00692DC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w:t>
            </w:r>
            <w:r w:rsidRPr="008D5835">
              <w:rPr>
                <w:rFonts w:ascii="Times New Roman" w:eastAsia="Calibri" w:hAnsi="Times New Roman" w:cs="Times New Roman"/>
                <w:sz w:val="28"/>
                <w:szCs w:val="28"/>
              </w:rPr>
              <w:t>а</w:t>
            </w:r>
            <w:r w:rsidRPr="008D5835">
              <w:rPr>
                <w:rFonts w:ascii="Times New Roman" w:eastAsia="Calibri" w:hAnsi="Times New Roman" w:cs="Times New Roman"/>
                <w:sz w:val="28"/>
                <w:szCs w:val="28"/>
              </w:rPr>
              <w:t>ния, эт.</w:t>
            </w:r>
          </w:p>
        </w:tc>
        <w:tc>
          <w:tcPr>
            <w:tcW w:w="2034" w:type="dxa"/>
            <w:tcBorders>
              <w:top w:val="single" w:sz="4" w:space="0" w:color="auto"/>
              <w:left w:val="single" w:sz="4" w:space="0" w:color="auto"/>
              <w:bottom w:val="single" w:sz="4" w:space="0" w:color="auto"/>
              <w:right w:val="single" w:sz="4" w:space="0" w:color="auto"/>
            </w:tcBorders>
            <w:shd w:val="clear" w:color="auto" w:fill="auto"/>
          </w:tcPr>
          <w:p w:rsidR="00692DC5" w:rsidRPr="008D5835" w:rsidRDefault="00553F9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692DC5" w:rsidRPr="008D5835" w:rsidRDefault="004A757A"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9</w:t>
            </w:r>
          </w:p>
        </w:tc>
      </w:tr>
      <w:tr w:rsidR="008D5835" w:rsidRPr="008D5835" w:rsidTr="007867E9">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192" w:type="dxa"/>
            <w:tcBorders>
              <w:top w:val="single" w:sz="4" w:space="0" w:color="auto"/>
              <w:left w:val="single" w:sz="4" w:space="0" w:color="auto"/>
              <w:bottom w:val="single" w:sz="4" w:space="0" w:color="auto"/>
              <w:right w:val="single" w:sz="4" w:space="0" w:color="auto"/>
            </w:tcBorders>
            <w:shd w:val="clear" w:color="auto" w:fill="auto"/>
            <w:hideMark/>
          </w:tcPr>
          <w:p w:rsidR="009F7B2D" w:rsidRPr="008D5835" w:rsidRDefault="007C141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Максимальный процент </w:t>
            </w:r>
            <w:r w:rsidR="009F7B2D" w:rsidRPr="008D5835">
              <w:rPr>
                <w:rFonts w:ascii="Times New Roman" w:eastAsia="Calibri" w:hAnsi="Times New Roman" w:cs="Times New Roman"/>
                <w:sz w:val="28"/>
                <w:szCs w:val="28"/>
              </w:rPr>
              <w:t>застройки в границах земельного участка, определяемый как отн</w:t>
            </w:r>
            <w:r w:rsidR="009F7B2D" w:rsidRPr="008D5835">
              <w:rPr>
                <w:rFonts w:ascii="Times New Roman" w:eastAsia="Calibri" w:hAnsi="Times New Roman" w:cs="Times New Roman"/>
                <w:sz w:val="28"/>
                <w:szCs w:val="28"/>
              </w:rPr>
              <w:t>о</w:t>
            </w:r>
            <w:r w:rsidR="009F7B2D" w:rsidRPr="008D5835">
              <w:rPr>
                <w:rFonts w:ascii="Times New Roman" w:eastAsia="Calibri" w:hAnsi="Times New Roman" w:cs="Times New Roman"/>
                <w:sz w:val="28"/>
                <w:szCs w:val="28"/>
              </w:rPr>
              <w:t>шение суммарной площади земельного учас</w:t>
            </w:r>
            <w:r w:rsidR="009F7B2D" w:rsidRPr="008D5835">
              <w:rPr>
                <w:rFonts w:ascii="Times New Roman" w:eastAsia="Calibri" w:hAnsi="Times New Roman" w:cs="Times New Roman"/>
                <w:sz w:val="28"/>
                <w:szCs w:val="28"/>
              </w:rPr>
              <w:t>т</w:t>
            </w:r>
            <w:r w:rsidR="009F7B2D"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2034" w:type="dxa"/>
            <w:tcBorders>
              <w:top w:val="single" w:sz="4" w:space="0" w:color="auto"/>
              <w:left w:val="single" w:sz="4" w:space="0" w:color="auto"/>
              <w:bottom w:val="single" w:sz="4" w:space="0" w:color="auto"/>
              <w:right w:val="single" w:sz="4" w:space="0" w:color="auto"/>
            </w:tcBorders>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9F7B2D" w:rsidRPr="008D5835" w:rsidRDefault="009F7B2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70 %</w:t>
            </w:r>
          </w:p>
        </w:tc>
      </w:tr>
    </w:tbl>
    <w:p w:rsidR="003609E4" w:rsidRPr="008D5835" w:rsidRDefault="003609E4" w:rsidP="00BC78A9">
      <w:pPr>
        <w:spacing w:after="0" w:line="240" w:lineRule="auto"/>
        <w:rPr>
          <w:rFonts w:ascii="Times New Roman" w:hAnsi="Times New Roman" w:cs="Times New Roman"/>
          <w:sz w:val="28"/>
          <w:szCs w:val="28"/>
        </w:rPr>
      </w:pPr>
    </w:p>
    <w:p w:rsidR="000A4A8D" w:rsidRPr="008D5835" w:rsidRDefault="000A4A8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0A4A8D" w:rsidRPr="008D5835" w:rsidRDefault="000A4A8D" w:rsidP="00BC78A9">
      <w:pPr>
        <w:spacing w:after="0" w:line="240" w:lineRule="auto"/>
        <w:rPr>
          <w:rFonts w:ascii="Times New Roman" w:hAnsi="Times New Roman" w:cs="Times New Roman"/>
          <w:sz w:val="28"/>
          <w:szCs w:val="28"/>
        </w:rPr>
      </w:pPr>
    </w:p>
    <w:p w:rsidR="00664570" w:rsidRPr="008D5835" w:rsidRDefault="00B46977" w:rsidP="00BC78A9">
      <w:pPr>
        <w:pStyle w:val="3"/>
        <w:spacing w:before="0" w:after="0" w:line="240" w:lineRule="auto"/>
        <w:jc w:val="both"/>
        <w:rPr>
          <w:rFonts w:ascii="Times New Roman" w:hAnsi="Times New Roman"/>
          <w:sz w:val="28"/>
          <w:szCs w:val="28"/>
        </w:rPr>
      </w:pPr>
      <w:bookmarkStart w:id="142" w:name="_Toc95725733"/>
      <w:r w:rsidRPr="008D5835">
        <w:rPr>
          <w:rFonts w:ascii="Times New Roman" w:hAnsi="Times New Roman"/>
          <w:sz w:val="28"/>
          <w:szCs w:val="28"/>
        </w:rPr>
        <w:t xml:space="preserve">Статья </w:t>
      </w:r>
      <w:r w:rsidRPr="008D5835">
        <w:rPr>
          <w:rFonts w:ascii="Times New Roman" w:hAnsi="Times New Roman"/>
          <w:sz w:val="28"/>
          <w:szCs w:val="28"/>
          <w:lang w:val="ru-RU"/>
        </w:rPr>
        <w:t>27.</w:t>
      </w:r>
      <w:r w:rsidRPr="008D5835">
        <w:rPr>
          <w:rFonts w:ascii="Times New Roman" w:hAnsi="Times New Roman"/>
          <w:sz w:val="28"/>
          <w:szCs w:val="28"/>
        </w:rPr>
        <w:t xml:space="preserve"> Градостроительный регламент</w:t>
      </w:r>
      <w:r w:rsidR="00664570" w:rsidRPr="008D5835">
        <w:rPr>
          <w:rFonts w:ascii="Times New Roman" w:hAnsi="Times New Roman"/>
          <w:sz w:val="28"/>
          <w:szCs w:val="28"/>
        </w:rPr>
        <w:t xml:space="preserve"> зоны </w:t>
      </w:r>
      <w:r w:rsidR="00E03F57" w:rsidRPr="008D5835">
        <w:rPr>
          <w:rFonts w:ascii="Times New Roman" w:hAnsi="Times New Roman"/>
          <w:sz w:val="28"/>
          <w:szCs w:val="28"/>
        </w:rPr>
        <w:t>парков, скверов, бульваров</w:t>
      </w:r>
      <w:bookmarkEnd w:id="142"/>
    </w:p>
    <w:p w:rsidR="00664570" w:rsidRPr="008D5835" w:rsidRDefault="00664570"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w:t>
      </w:r>
      <w:r w:rsidR="00664141" w:rsidRPr="008D5835">
        <w:rPr>
          <w:rFonts w:ascii="Times New Roman" w:hAnsi="Times New Roman" w:cs="Times New Roman"/>
          <w:b/>
          <w:bCs/>
          <w:sz w:val="28"/>
          <w:szCs w:val="28"/>
        </w:rPr>
        <w:t>Р</w:t>
      </w:r>
      <w:r w:rsidR="00E03F57" w:rsidRPr="008D5835">
        <w:rPr>
          <w:rFonts w:ascii="Times New Roman" w:hAnsi="Times New Roman" w:cs="Times New Roman"/>
          <w:b/>
          <w:bCs/>
          <w:sz w:val="28"/>
          <w:szCs w:val="28"/>
        </w:rPr>
        <w:t>.</w:t>
      </w:r>
      <w:r w:rsidR="00664141" w:rsidRPr="008D5835">
        <w:rPr>
          <w:rFonts w:ascii="Times New Roman" w:hAnsi="Times New Roman" w:cs="Times New Roman"/>
          <w:b/>
          <w:bCs/>
          <w:sz w:val="28"/>
          <w:szCs w:val="28"/>
        </w:rPr>
        <w:t>1</w:t>
      </w:r>
    </w:p>
    <w:p w:rsidR="00C70D33" w:rsidRPr="008D5835" w:rsidRDefault="00C70D33" w:rsidP="00BC78A9">
      <w:pPr>
        <w:spacing w:after="0" w:line="240" w:lineRule="auto"/>
        <w:rPr>
          <w:rFonts w:ascii="Times New Roman" w:hAnsi="Times New Roman" w:cs="Times New Roman"/>
          <w:sz w:val="28"/>
          <w:szCs w:val="28"/>
        </w:rPr>
      </w:pPr>
    </w:p>
    <w:p w:rsidR="00C70D33" w:rsidRPr="008D5835" w:rsidRDefault="00C70D3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Территориальная зона установлена </w:t>
      </w:r>
      <w:r w:rsidR="000F52B2" w:rsidRPr="008D5835">
        <w:rPr>
          <w:rFonts w:ascii="Times New Roman" w:hAnsi="Times New Roman" w:cs="Times New Roman"/>
          <w:sz w:val="28"/>
          <w:szCs w:val="28"/>
        </w:rPr>
        <w:t>в границах населенных пунктов для</w:t>
      </w:r>
      <w:r w:rsidRPr="008D5835">
        <w:rPr>
          <w:rFonts w:ascii="Times New Roman" w:hAnsi="Times New Roman" w:cs="Times New Roman"/>
          <w:sz w:val="28"/>
          <w:szCs w:val="28"/>
        </w:rPr>
        <w:t xml:space="preserve"> сохранения и благоустройства открытых озелененных пространств</w:t>
      </w:r>
      <w:r w:rsidR="000F52B2" w:rsidRPr="008D5835">
        <w:rPr>
          <w:rFonts w:ascii="Times New Roman" w:hAnsi="Times New Roman" w:cs="Times New Roman"/>
          <w:sz w:val="28"/>
          <w:szCs w:val="28"/>
        </w:rPr>
        <w:t>, пригодных для рекреационных целей</w:t>
      </w:r>
      <w:r w:rsidRPr="008D5835">
        <w:rPr>
          <w:rFonts w:ascii="Times New Roman" w:hAnsi="Times New Roman" w:cs="Times New Roman"/>
          <w:sz w:val="28"/>
          <w:szCs w:val="28"/>
        </w:rPr>
        <w:t>.</w:t>
      </w:r>
    </w:p>
    <w:p w:rsidR="00C70D33" w:rsidRPr="008D5835" w:rsidRDefault="00C70D33" w:rsidP="00BC78A9">
      <w:pPr>
        <w:spacing w:after="0" w:line="240" w:lineRule="auto"/>
        <w:rPr>
          <w:rFonts w:ascii="Times New Roman" w:hAnsi="Times New Roman" w:cs="Times New Roman"/>
          <w:sz w:val="28"/>
          <w:szCs w:val="28"/>
        </w:rPr>
      </w:pPr>
    </w:p>
    <w:p w:rsidR="00D426AC"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D426AC"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2B4048" w:rsidRPr="008D5835">
        <w:rPr>
          <w:rFonts w:ascii="Times New Roman" w:hAnsi="Times New Roman" w:cs="Times New Roman"/>
          <w:sz w:val="28"/>
          <w:szCs w:val="28"/>
        </w:rPr>
        <w:t>9</w:t>
      </w:r>
      <w:r w:rsidR="00D426AC" w:rsidRPr="008D5835">
        <w:rPr>
          <w:rFonts w:ascii="Times New Roman" w:hAnsi="Times New Roman" w:cs="Times New Roman"/>
          <w:sz w:val="28"/>
          <w:szCs w:val="28"/>
        </w:rPr>
        <w:t>.</w:t>
      </w:r>
    </w:p>
    <w:p w:rsidR="00D426AC" w:rsidRPr="008D5835" w:rsidRDefault="00D426AC"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2B4048" w:rsidRPr="008D5835">
        <w:rPr>
          <w:rFonts w:ascii="Times New Roman" w:hAnsi="Times New Roman" w:cs="Times New Roman"/>
          <w:sz w:val="28"/>
          <w:szCs w:val="28"/>
        </w:rPr>
        <w:t>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777"/>
        <w:gridCol w:w="2361"/>
      </w:tblGrid>
      <w:tr w:rsidR="008D5835" w:rsidRPr="008D5835" w:rsidTr="00AB1EEA">
        <w:trPr>
          <w:trHeight w:val="304"/>
          <w:tblHeader/>
          <w:jc w:val="center"/>
        </w:trPr>
        <w:tc>
          <w:tcPr>
            <w:tcW w:w="321" w:type="pct"/>
          </w:tcPr>
          <w:p w:rsidR="00D426AC" w:rsidRPr="008D5835" w:rsidRDefault="00D426A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582" w:type="pct"/>
          </w:tcPr>
          <w:p w:rsidR="00D426AC" w:rsidRPr="008D5835" w:rsidRDefault="00D426A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1097" w:type="pct"/>
          </w:tcPr>
          <w:p w:rsidR="00D426AC" w:rsidRPr="008D5835" w:rsidRDefault="00D426A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(числовое обозначение вида)</w:t>
            </w:r>
          </w:p>
        </w:tc>
      </w:tr>
      <w:tr w:rsidR="008D5835" w:rsidRPr="008D5835" w:rsidTr="00AB1EEA">
        <w:trPr>
          <w:trHeight w:val="304"/>
          <w:tblHeader/>
          <w:jc w:val="center"/>
        </w:trPr>
        <w:tc>
          <w:tcPr>
            <w:tcW w:w="321" w:type="pct"/>
          </w:tcPr>
          <w:p w:rsidR="00D426AC" w:rsidRPr="008D5835" w:rsidRDefault="00D426AC" w:rsidP="00BC78A9">
            <w:pPr>
              <w:tabs>
                <w:tab w:val="left" w:pos="526"/>
              </w:tabs>
              <w:spacing w:after="0" w:line="240" w:lineRule="auto"/>
              <w:jc w:val="center"/>
              <w:rPr>
                <w:rFonts w:ascii="Times New Roman" w:hAnsi="Times New Roman" w:cs="Times New Roman"/>
                <w:bCs/>
                <w:sz w:val="28"/>
                <w:szCs w:val="28"/>
              </w:rPr>
            </w:pPr>
          </w:p>
        </w:tc>
        <w:tc>
          <w:tcPr>
            <w:tcW w:w="3582" w:type="pct"/>
          </w:tcPr>
          <w:p w:rsidR="00D426AC" w:rsidRPr="008D5835" w:rsidRDefault="00D426A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1097" w:type="pct"/>
          </w:tcPr>
          <w:p w:rsidR="00D426AC" w:rsidRPr="008D5835" w:rsidRDefault="00D426AC" w:rsidP="00BC78A9">
            <w:pPr>
              <w:spacing w:after="0" w:line="240" w:lineRule="auto"/>
              <w:jc w:val="center"/>
              <w:rPr>
                <w:rFonts w:ascii="Times New Roman" w:hAnsi="Times New Roman" w:cs="Times New Roman"/>
                <w:b/>
                <w:bCs/>
                <w:sz w:val="28"/>
                <w:szCs w:val="28"/>
              </w:rPr>
            </w:pPr>
          </w:p>
        </w:tc>
      </w:tr>
      <w:tr w:rsidR="008D5835" w:rsidRPr="008D5835" w:rsidTr="00AB1EEA">
        <w:trPr>
          <w:trHeight w:val="304"/>
          <w:tblHeader/>
          <w:jc w:val="center"/>
        </w:trPr>
        <w:tc>
          <w:tcPr>
            <w:tcW w:w="321" w:type="pct"/>
          </w:tcPr>
          <w:p w:rsidR="004D0E29" w:rsidRPr="008D5835" w:rsidRDefault="004D0E29" w:rsidP="00BC78A9">
            <w:pPr>
              <w:numPr>
                <w:ilvl w:val="1"/>
                <w:numId w:val="9"/>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4D0E29" w:rsidRPr="008D5835" w:rsidRDefault="004D0E29"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1097" w:type="pct"/>
          </w:tcPr>
          <w:p w:rsidR="004D0E29" w:rsidRPr="008D5835" w:rsidRDefault="004D0E2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AB1EEA">
        <w:trPr>
          <w:trHeight w:val="304"/>
          <w:tblHeader/>
          <w:jc w:val="center"/>
        </w:trPr>
        <w:tc>
          <w:tcPr>
            <w:tcW w:w="321" w:type="pct"/>
          </w:tcPr>
          <w:p w:rsidR="004D0E29" w:rsidRPr="008D5835" w:rsidRDefault="004D0E29" w:rsidP="00BC78A9">
            <w:pPr>
              <w:numPr>
                <w:ilvl w:val="1"/>
                <w:numId w:val="9"/>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4D0E29" w:rsidRPr="008D5835" w:rsidRDefault="004D0E29"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Парки культуры и отдыха</w:t>
            </w:r>
          </w:p>
        </w:tc>
        <w:tc>
          <w:tcPr>
            <w:tcW w:w="1097" w:type="pct"/>
          </w:tcPr>
          <w:p w:rsidR="004D0E29" w:rsidRPr="008D5835" w:rsidRDefault="004D0E29"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3.6.2</w:t>
            </w:r>
          </w:p>
        </w:tc>
      </w:tr>
      <w:tr w:rsidR="008D5835" w:rsidRPr="008D5835" w:rsidTr="00AB1EEA">
        <w:trPr>
          <w:trHeight w:val="304"/>
          <w:tblHeader/>
          <w:jc w:val="center"/>
        </w:trPr>
        <w:tc>
          <w:tcPr>
            <w:tcW w:w="321" w:type="pct"/>
          </w:tcPr>
          <w:p w:rsidR="00DB790B" w:rsidRPr="008D5835" w:rsidRDefault="00DB790B" w:rsidP="00BC78A9">
            <w:pPr>
              <w:numPr>
                <w:ilvl w:val="1"/>
                <w:numId w:val="9"/>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DB790B" w:rsidRPr="008D5835" w:rsidRDefault="00DB790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Благоустройство территории</w:t>
            </w:r>
          </w:p>
        </w:tc>
        <w:tc>
          <w:tcPr>
            <w:tcW w:w="1097" w:type="pct"/>
          </w:tcPr>
          <w:p w:rsidR="00DB790B" w:rsidRPr="008D5835" w:rsidRDefault="00DB790B"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12.0.2</w:t>
            </w:r>
          </w:p>
        </w:tc>
      </w:tr>
      <w:tr w:rsidR="008D5835" w:rsidRPr="008D5835" w:rsidTr="00AB1EEA">
        <w:trPr>
          <w:trHeight w:val="304"/>
          <w:tblHeader/>
          <w:jc w:val="center"/>
        </w:trPr>
        <w:tc>
          <w:tcPr>
            <w:tcW w:w="321" w:type="pct"/>
          </w:tcPr>
          <w:p w:rsidR="00D426AC" w:rsidRPr="008D5835" w:rsidRDefault="00D426AC" w:rsidP="00BC78A9">
            <w:pPr>
              <w:tabs>
                <w:tab w:val="left" w:pos="243"/>
              </w:tabs>
              <w:spacing w:after="0" w:line="240" w:lineRule="auto"/>
              <w:ind w:left="709"/>
              <w:jc w:val="center"/>
              <w:rPr>
                <w:rFonts w:ascii="Times New Roman" w:hAnsi="Times New Roman" w:cs="Times New Roman"/>
                <w:bCs/>
                <w:sz w:val="28"/>
                <w:szCs w:val="28"/>
              </w:rPr>
            </w:pPr>
          </w:p>
        </w:tc>
        <w:tc>
          <w:tcPr>
            <w:tcW w:w="3582" w:type="pct"/>
          </w:tcPr>
          <w:p w:rsidR="00D426AC" w:rsidRPr="008D5835" w:rsidRDefault="00D426A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1097" w:type="pct"/>
          </w:tcPr>
          <w:p w:rsidR="00D426AC" w:rsidRPr="008D5835" w:rsidRDefault="00D426AC" w:rsidP="00BC78A9">
            <w:pPr>
              <w:spacing w:after="0" w:line="240" w:lineRule="auto"/>
              <w:jc w:val="center"/>
              <w:rPr>
                <w:rFonts w:ascii="Times New Roman" w:hAnsi="Times New Roman" w:cs="Times New Roman"/>
                <w:bCs/>
                <w:sz w:val="28"/>
                <w:szCs w:val="28"/>
              </w:rPr>
            </w:pPr>
          </w:p>
        </w:tc>
      </w:tr>
      <w:tr w:rsidR="008D5835" w:rsidRPr="008D5835" w:rsidTr="00AB1EEA">
        <w:trPr>
          <w:trHeight w:val="304"/>
          <w:tblHeader/>
          <w:jc w:val="center"/>
        </w:trPr>
        <w:tc>
          <w:tcPr>
            <w:tcW w:w="321" w:type="pct"/>
          </w:tcPr>
          <w:p w:rsidR="00E811A5" w:rsidRPr="008D5835" w:rsidRDefault="00E811A5" w:rsidP="00BC78A9">
            <w:pPr>
              <w:numPr>
                <w:ilvl w:val="1"/>
                <w:numId w:val="9"/>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E811A5" w:rsidRPr="008D5835" w:rsidRDefault="00A92A1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1097" w:type="pct"/>
          </w:tcPr>
          <w:p w:rsidR="00E811A5" w:rsidRPr="008D5835" w:rsidRDefault="00EF2E6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r w:rsidR="008D5835" w:rsidRPr="008D5835" w:rsidTr="00AB1EEA">
        <w:trPr>
          <w:trHeight w:val="304"/>
          <w:tblHeader/>
          <w:jc w:val="center"/>
        </w:trPr>
        <w:tc>
          <w:tcPr>
            <w:tcW w:w="321" w:type="pct"/>
          </w:tcPr>
          <w:p w:rsidR="00E811A5" w:rsidRPr="008D5835" w:rsidRDefault="00E811A5" w:rsidP="00BC78A9">
            <w:pPr>
              <w:tabs>
                <w:tab w:val="left" w:pos="243"/>
              </w:tabs>
              <w:spacing w:after="0" w:line="240" w:lineRule="auto"/>
              <w:ind w:left="709"/>
              <w:jc w:val="center"/>
              <w:rPr>
                <w:rFonts w:ascii="Times New Roman" w:hAnsi="Times New Roman" w:cs="Times New Roman"/>
                <w:bCs/>
                <w:sz w:val="28"/>
                <w:szCs w:val="28"/>
              </w:rPr>
            </w:pPr>
          </w:p>
        </w:tc>
        <w:tc>
          <w:tcPr>
            <w:tcW w:w="3582" w:type="pct"/>
          </w:tcPr>
          <w:p w:rsidR="00E811A5" w:rsidRPr="008D5835" w:rsidRDefault="00E811A5"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1097" w:type="pct"/>
          </w:tcPr>
          <w:p w:rsidR="00E811A5" w:rsidRPr="008D5835" w:rsidRDefault="00E811A5" w:rsidP="00BC78A9">
            <w:pPr>
              <w:spacing w:after="0" w:line="240" w:lineRule="auto"/>
              <w:jc w:val="center"/>
              <w:rPr>
                <w:rFonts w:ascii="Times New Roman" w:hAnsi="Times New Roman" w:cs="Times New Roman"/>
                <w:bCs/>
                <w:sz w:val="28"/>
                <w:szCs w:val="28"/>
              </w:rPr>
            </w:pPr>
          </w:p>
        </w:tc>
      </w:tr>
      <w:tr w:rsidR="008D5835" w:rsidRPr="008D5835" w:rsidTr="00AB1EEA">
        <w:trPr>
          <w:trHeight w:val="304"/>
          <w:tblHeader/>
          <w:jc w:val="center"/>
        </w:trPr>
        <w:tc>
          <w:tcPr>
            <w:tcW w:w="321" w:type="pct"/>
          </w:tcPr>
          <w:p w:rsidR="004D0E29" w:rsidRPr="008D5835" w:rsidRDefault="004D0E29" w:rsidP="00BC78A9">
            <w:pPr>
              <w:numPr>
                <w:ilvl w:val="1"/>
                <w:numId w:val="9"/>
              </w:numPr>
              <w:tabs>
                <w:tab w:val="left" w:pos="243"/>
              </w:tabs>
              <w:spacing w:after="0" w:line="240" w:lineRule="auto"/>
              <w:ind w:left="93" w:firstLine="0"/>
              <w:jc w:val="center"/>
              <w:rPr>
                <w:rFonts w:ascii="Times New Roman" w:hAnsi="Times New Roman" w:cs="Times New Roman"/>
                <w:bCs/>
                <w:sz w:val="28"/>
                <w:szCs w:val="28"/>
              </w:rPr>
            </w:pPr>
          </w:p>
        </w:tc>
        <w:tc>
          <w:tcPr>
            <w:tcW w:w="3582" w:type="pct"/>
          </w:tcPr>
          <w:p w:rsidR="004D0E29" w:rsidRPr="008D5835" w:rsidRDefault="004D0E29"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1097" w:type="pct"/>
          </w:tcPr>
          <w:p w:rsidR="004D0E29" w:rsidRPr="008D5835" w:rsidRDefault="004D0E2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bl>
    <w:p w:rsidR="00D426AC" w:rsidRPr="008D5835" w:rsidRDefault="00D426AC" w:rsidP="00BC78A9">
      <w:pPr>
        <w:keepNext/>
        <w:keepLines/>
        <w:spacing w:after="0" w:line="240" w:lineRule="auto"/>
        <w:ind w:firstLine="709"/>
        <w:jc w:val="right"/>
        <w:rPr>
          <w:rFonts w:ascii="Times New Roman" w:hAnsi="Times New Roman" w:cs="Times New Roman"/>
          <w:sz w:val="28"/>
          <w:szCs w:val="28"/>
        </w:rPr>
      </w:pPr>
    </w:p>
    <w:p w:rsidR="009B4FFC" w:rsidRPr="008D5835" w:rsidRDefault="00AE0237" w:rsidP="009B4FFC">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D426AC"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D426AC" w:rsidRPr="008D5835">
        <w:rPr>
          <w:rFonts w:ascii="Times New Roman" w:hAnsi="Times New Roman" w:cs="Times New Roman"/>
          <w:sz w:val="28"/>
          <w:szCs w:val="28"/>
        </w:rPr>
        <w:t>и</w:t>
      </w:r>
      <w:r w:rsidR="00D426AC" w:rsidRPr="008D5835">
        <w:rPr>
          <w:rFonts w:ascii="Times New Roman" w:hAnsi="Times New Roman" w:cs="Times New Roman"/>
          <w:sz w:val="28"/>
          <w:szCs w:val="28"/>
        </w:rPr>
        <w:t xml:space="preserve">тального строительства приведены в таблице </w:t>
      </w:r>
      <w:r w:rsidR="002B4048" w:rsidRPr="008D5835">
        <w:rPr>
          <w:rFonts w:ascii="Times New Roman" w:hAnsi="Times New Roman" w:cs="Times New Roman"/>
          <w:sz w:val="28"/>
          <w:szCs w:val="28"/>
        </w:rPr>
        <w:t>10</w:t>
      </w:r>
      <w:r w:rsidR="009B4FFC" w:rsidRPr="008D5835">
        <w:rPr>
          <w:rFonts w:ascii="Times New Roman" w:hAnsi="Times New Roman" w:cs="Times New Roman"/>
          <w:sz w:val="28"/>
          <w:szCs w:val="28"/>
        </w:rPr>
        <w:t xml:space="preserve"> (с учетом положений пункт</w:t>
      </w:r>
      <w:r w:rsidR="00B771E0" w:rsidRPr="008D5835">
        <w:rPr>
          <w:rFonts w:ascii="Times New Roman" w:hAnsi="Times New Roman" w:cs="Times New Roman"/>
          <w:sz w:val="28"/>
          <w:szCs w:val="28"/>
        </w:rPr>
        <w:t>а</w:t>
      </w:r>
      <w:r w:rsidR="009B4FFC" w:rsidRPr="008D5835">
        <w:rPr>
          <w:rFonts w:ascii="Times New Roman" w:hAnsi="Times New Roman" w:cs="Times New Roman"/>
          <w:sz w:val="28"/>
          <w:szCs w:val="28"/>
        </w:rPr>
        <w:t xml:space="preserve"> 4 статьи 23 настоящих Правил).</w:t>
      </w:r>
    </w:p>
    <w:p w:rsidR="00D426AC" w:rsidRPr="008D5835" w:rsidRDefault="00D426AC"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2B4048" w:rsidRPr="008D5835">
        <w:rPr>
          <w:rFonts w:ascii="Times New Roman" w:hAnsi="Times New Roman" w:cs="Times New Roman"/>
          <w:sz w:val="28"/>
          <w:szCs w:val="28"/>
        </w:rPr>
        <w:t>10</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5816"/>
        <w:gridCol w:w="2026"/>
        <w:gridCol w:w="2129"/>
      </w:tblGrid>
      <w:tr w:rsidR="008D5835" w:rsidRPr="008D5835" w:rsidTr="00381193">
        <w:trPr>
          <w:tblHeader/>
          <w:jc w:val="center"/>
        </w:trPr>
        <w:tc>
          <w:tcPr>
            <w:tcW w:w="591" w:type="dxa"/>
            <w:tcBorders>
              <w:top w:val="single" w:sz="4" w:space="0" w:color="auto"/>
              <w:left w:val="single" w:sz="4" w:space="0" w:color="auto"/>
              <w:bottom w:val="single" w:sz="4" w:space="0" w:color="auto"/>
              <w:right w:val="single" w:sz="4" w:space="0" w:color="auto"/>
            </w:tcBorders>
            <w:shd w:val="clear" w:color="auto" w:fill="auto"/>
            <w:hideMark/>
          </w:tcPr>
          <w:p w:rsidR="00D426AC" w:rsidRPr="008D5835" w:rsidRDefault="00D426AC"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D426AC"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854" w:type="dxa"/>
            <w:tcBorders>
              <w:top w:val="single" w:sz="4" w:space="0" w:color="auto"/>
              <w:left w:val="single" w:sz="4" w:space="0" w:color="auto"/>
              <w:bottom w:val="single" w:sz="4" w:space="0" w:color="auto"/>
              <w:right w:val="single" w:sz="4" w:space="0" w:color="auto"/>
            </w:tcBorders>
            <w:shd w:val="clear" w:color="auto" w:fill="auto"/>
            <w:hideMark/>
          </w:tcPr>
          <w:p w:rsidR="00D426AC" w:rsidRPr="008D5835" w:rsidRDefault="00D426AC"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D426AC" w:rsidRPr="008D5835" w:rsidRDefault="00D426AC"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381193">
        <w:trPr>
          <w:jc w:val="center"/>
        </w:trPr>
        <w:tc>
          <w:tcPr>
            <w:tcW w:w="591"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B3335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424"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B3335E"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r w:rsidR="001A0574" w:rsidRPr="008D5835">
              <w:rPr>
                <w:rFonts w:ascii="Times New Roman" w:eastAsia="Calibri" w:hAnsi="Times New Roman" w:cs="Times New Roman"/>
                <w:sz w:val="28"/>
                <w:szCs w:val="28"/>
              </w:rPr>
              <w:t>, кв. м</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155501"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155501"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Не подлежит установлению</w:t>
            </w:r>
          </w:p>
        </w:tc>
      </w:tr>
      <w:tr w:rsidR="008D5835" w:rsidRPr="008D5835" w:rsidTr="00381193">
        <w:trPr>
          <w:jc w:val="center"/>
        </w:trPr>
        <w:tc>
          <w:tcPr>
            <w:tcW w:w="591" w:type="dxa"/>
            <w:tcBorders>
              <w:top w:val="single" w:sz="4" w:space="0" w:color="auto"/>
              <w:left w:val="single" w:sz="4" w:space="0" w:color="auto"/>
              <w:bottom w:val="single" w:sz="4" w:space="0" w:color="auto"/>
              <w:right w:val="single" w:sz="4" w:space="0" w:color="auto"/>
            </w:tcBorders>
            <w:shd w:val="clear" w:color="auto" w:fill="auto"/>
            <w:hideMark/>
          </w:tcPr>
          <w:p w:rsidR="00B3335E" w:rsidRPr="008D5835" w:rsidRDefault="00B3335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3335E" w:rsidRPr="008D5835" w:rsidRDefault="00B3335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 м</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155501"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1A057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381193">
        <w:trPr>
          <w:jc w:val="center"/>
        </w:trPr>
        <w:tc>
          <w:tcPr>
            <w:tcW w:w="591" w:type="dxa"/>
            <w:tcBorders>
              <w:top w:val="single" w:sz="4" w:space="0" w:color="auto"/>
              <w:left w:val="single" w:sz="4" w:space="0" w:color="auto"/>
              <w:bottom w:val="single" w:sz="4" w:space="0" w:color="auto"/>
              <w:right w:val="single" w:sz="4" w:space="0" w:color="auto"/>
            </w:tcBorders>
            <w:shd w:val="clear" w:color="auto" w:fill="auto"/>
            <w:hideMark/>
          </w:tcPr>
          <w:p w:rsidR="00B3335E" w:rsidRPr="008D5835" w:rsidRDefault="00B3335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3335E" w:rsidRPr="008D5835" w:rsidRDefault="00B3335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 эт.</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1A057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155501"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381193">
        <w:trPr>
          <w:jc w:val="center"/>
        </w:trPr>
        <w:tc>
          <w:tcPr>
            <w:tcW w:w="591" w:type="dxa"/>
            <w:tcBorders>
              <w:top w:val="single" w:sz="4" w:space="0" w:color="auto"/>
              <w:left w:val="single" w:sz="4" w:space="0" w:color="auto"/>
              <w:bottom w:val="single" w:sz="4" w:space="0" w:color="auto"/>
              <w:right w:val="single" w:sz="4" w:space="0" w:color="auto"/>
            </w:tcBorders>
            <w:shd w:val="clear" w:color="auto" w:fill="auto"/>
            <w:hideMark/>
          </w:tcPr>
          <w:p w:rsidR="00B3335E" w:rsidRPr="008D5835" w:rsidRDefault="00B3335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424" w:type="dxa"/>
            <w:tcBorders>
              <w:top w:val="single" w:sz="4" w:space="0" w:color="auto"/>
              <w:left w:val="single" w:sz="4" w:space="0" w:color="auto"/>
              <w:bottom w:val="single" w:sz="4" w:space="0" w:color="auto"/>
              <w:right w:val="single" w:sz="4" w:space="0" w:color="auto"/>
            </w:tcBorders>
            <w:shd w:val="clear" w:color="auto" w:fill="auto"/>
            <w:hideMark/>
          </w:tcPr>
          <w:p w:rsidR="00B3335E" w:rsidRPr="008D5835" w:rsidRDefault="00B3335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шение суммарной площади земельного учас</w:t>
            </w:r>
            <w:r w:rsidRPr="008D5835">
              <w:rPr>
                <w:rFonts w:ascii="Times New Roman" w:eastAsia="Calibri" w:hAnsi="Times New Roman" w:cs="Times New Roman"/>
                <w:sz w:val="28"/>
                <w:szCs w:val="28"/>
              </w:rPr>
              <w:t>т</w:t>
            </w:r>
            <w:r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1A057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B3335E" w:rsidRPr="008D5835" w:rsidRDefault="00155501"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bl>
    <w:p w:rsidR="00497F28" w:rsidRPr="008D5835" w:rsidRDefault="00497F28" w:rsidP="00BC78A9">
      <w:pPr>
        <w:spacing w:after="0" w:line="240" w:lineRule="auto"/>
        <w:rPr>
          <w:rFonts w:ascii="Times New Roman" w:hAnsi="Times New Roman" w:cs="Times New Roman"/>
          <w:sz w:val="28"/>
          <w:szCs w:val="28"/>
        </w:rPr>
      </w:pPr>
    </w:p>
    <w:p w:rsidR="000A4A8D" w:rsidRPr="008D5835" w:rsidRDefault="000A4A8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0A4A8D" w:rsidRPr="008D5835" w:rsidRDefault="000A4A8D" w:rsidP="00BC78A9">
      <w:pPr>
        <w:spacing w:after="0" w:line="240" w:lineRule="auto"/>
        <w:rPr>
          <w:rFonts w:ascii="Times New Roman" w:hAnsi="Times New Roman" w:cs="Times New Roman"/>
          <w:sz w:val="28"/>
          <w:szCs w:val="28"/>
        </w:rPr>
      </w:pPr>
    </w:p>
    <w:p w:rsidR="00497F28" w:rsidRPr="008D5835" w:rsidRDefault="00B46977" w:rsidP="00BC78A9">
      <w:pPr>
        <w:pStyle w:val="3"/>
        <w:spacing w:before="0" w:after="0" w:line="240" w:lineRule="auto"/>
        <w:jc w:val="both"/>
        <w:rPr>
          <w:rFonts w:ascii="Times New Roman" w:hAnsi="Times New Roman"/>
          <w:sz w:val="28"/>
          <w:szCs w:val="28"/>
          <w:lang w:val="ru-RU"/>
        </w:rPr>
      </w:pPr>
      <w:bookmarkStart w:id="143" w:name="_Toc95725734"/>
      <w:r w:rsidRPr="008D5835">
        <w:rPr>
          <w:rFonts w:ascii="Times New Roman" w:hAnsi="Times New Roman"/>
          <w:sz w:val="28"/>
          <w:szCs w:val="28"/>
        </w:rPr>
        <w:t xml:space="preserve">Статья </w:t>
      </w:r>
      <w:r w:rsidRPr="008D5835">
        <w:rPr>
          <w:rFonts w:ascii="Times New Roman" w:hAnsi="Times New Roman"/>
          <w:sz w:val="28"/>
          <w:szCs w:val="28"/>
          <w:lang w:val="ru-RU"/>
        </w:rPr>
        <w:t>28.</w:t>
      </w:r>
      <w:r w:rsidRPr="008D5835">
        <w:rPr>
          <w:rFonts w:ascii="Times New Roman" w:hAnsi="Times New Roman"/>
          <w:sz w:val="28"/>
          <w:szCs w:val="28"/>
        </w:rPr>
        <w:t xml:space="preserve"> Градостроительный регламент</w:t>
      </w:r>
      <w:r w:rsidR="00497F28" w:rsidRPr="008D5835">
        <w:rPr>
          <w:rFonts w:ascii="Times New Roman" w:hAnsi="Times New Roman"/>
          <w:sz w:val="28"/>
          <w:szCs w:val="28"/>
        </w:rPr>
        <w:t xml:space="preserve"> зон</w:t>
      </w:r>
      <w:r w:rsidR="00497F28" w:rsidRPr="008D5835">
        <w:rPr>
          <w:rFonts w:ascii="Times New Roman" w:hAnsi="Times New Roman"/>
          <w:sz w:val="28"/>
          <w:szCs w:val="28"/>
          <w:lang w:val="ru-RU"/>
        </w:rPr>
        <w:t xml:space="preserve">ы объектов </w:t>
      </w:r>
      <w:r w:rsidR="00EF2E6D" w:rsidRPr="008D5835">
        <w:rPr>
          <w:rFonts w:ascii="Times New Roman" w:hAnsi="Times New Roman"/>
          <w:sz w:val="28"/>
          <w:szCs w:val="28"/>
          <w:lang w:val="ru-RU"/>
        </w:rPr>
        <w:t>рекреации</w:t>
      </w:r>
      <w:r w:rsidR="00497F28" w:rsidRPr="008D5835">
        <w:rPr>
          <w:rFonts w:ascii="Times New Roman" w:hAnsi="Times New Roman"/>
          <w:sz w:val="28"/>
          <w:szCs w:val="28"/>
          <w:lang w:val="ru-RU"/>
        </w:rPr>
        <w:t xml:space="preserve"> и туризма</w:t>
      </w:r>
      <w:bookmarkEnd w:id="143"/>
    </w:p>
    <w:p w:rsidR="00497F28" w:rsidRPr="008D5835" w:rsidRDefault="00497F28"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Р</w:t>
      </w:r>
      <w:r w:rsidR="00CD3DD7" w:rsidRPr="008D5835">
        <w:rPr>
          <w:rFonts w:ascii="Times New Roman" w:hAnsi="Times New Roman" w:cs="Times New Roman"/>
          <w:b/>
          <w:bCs/>
          <w:sz w:val="28"/>
          <w:szCs w:val="28"/>
        </w:rPr>
        <w:t>.</w:t>
      </w:r>
      <w:r w:rsidR="00DA0F96" w:rsidRPr="008D5835">
        <w:rPr>
          <w:rFonts w:ascii="Times New Roman" w:hAnsi="Times New Roman" w:cs="Times New Roman"/>
          <w:b/>
          <w:bCs/>
          <w:sz w:val="28"/>
          <w:szCs w:val="28"/>
        </w:rPr>
        <w:t>2</w:t>
      </w:r>
    </w:p>
    <w:p w:rsidR="00497F28" w:rsidRPr="008D5835" w:rsidRDefault="00497F28" w:rsidP="00BC78A9">
      <w:pPr>
        <w:pStyle w:val="aff9"/>
        <w:spacing w:after="0" w:line="240" w:lineRule="auto"/>
        <w:ind w:left="-11"/>
        <w:jc w:val="both"/>
        <w:rPr>
          <w:rFonts w:ascii="Times New Roman" w:hAnsi="Times New Roman" w:cs="Times New Roman"/>
          <w:sz w:val="28"/>
          <w:szCs w:val="28"/>
        </w:rPr>
      </w:pPr>
    </w:p>
    <w:p w:rsidR="00497F28" w:rsidRPr="008D5835" w:rsidRDefault="000A4A8D"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1</w:t>
      </w:r>
      <w:r w:rsidR="00AE0237" w:rsidRPr="008D5835">
        <w:rPr>
          <w:rFonts w:ascii="Times New Roman" w:hAnsi="Times New Roman" w:cs="Times New Roman"/>
          <w:sz w:val="28"/>
          <w:szCs w:val="28"/>
        </w:rPr>
        <w:t xml:space="preserve">. </w:t>
      </w:r>
      <w:r w:rsidR="00497F28"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2B4048" w:rsidRPr="008D5835">
        <w:rPr>
          <w:rFonts w:ascii="Times New Roman" w:hAnsi="Times New Roman" w:cs="Times New Roman"/>
          <w:sz w:val="28"/>
          <w:szCs w:val="28"/>
        </w:rPr>
        <w:t>11</w:t>
      </w:r>
      <w:r w:rsidR="00497F28" w:rsidRPr="008D5835">
        <w:rPr>
          <w:rFonts w:ascii="Times New Roman" w:hAnsi="Times New Roman" w:cs="Times New Roman"/>
          <w:sz w:val="28"/>
          <w:szCs w:val="28"/>
        </w:rPr>
        <w:t>.</w:t>
      </w:r>
    </w:p>
    <w:p w:rsidR="00497F28" w:rsidRPr="008D5835" w:rsidRDefault="00497F28"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Таблица 1</w:t>
      </w:r>
      <w:r w:rsidR="002B4048" w:rsidRPr="008D5835">
        <w:rPr>
          <w:rFonts w:ascii="Times New Roman" w:hAnsi="Times New Roman" w:cs="Times New Roman"/>
          <w:sz w:val="28"/>
          <w:szCs w:val="28"/>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777"/>
        <w:gridCol w:w="2361"/>
      </w:tblGrid>
      <w:tr w:rsidR="008D5835" w:rsidRPr="008D5835" w:rsidTr="00AB1EEA">
        <w:trPr>
          <w:trHeight w:val="304"/>
          <w:tblHeader/>
          <w:jc w:val="center"/>
        </w:trPr>
        <w:tc>
          <w:tcPr>
            <w:tcW w:w="321" w:type="pct"/>
          </w:tcPr>
          <w:p w:rsidR="00497F28" w:rsidRPr="008D5835" w:rsidRDefault="00497F2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582" w:type="pct"/>
          </w:tcPr>
          <w:p w:rsidR="00497F28" w:rsidRPr="008D5835" w:rsidRDefault="00497F2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1097" w:type="pct"/>
          </w:tcPr>
          <w:p w:rsidR="00497F28" w:rsidRPr="008D5835" w:rsidRDefault="00497F2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(числовое обозначение вида)</w:t>
            </w:r>
          </w:p>
        </w:tc>
      </w:tr>
      <w:tr w:rsidR="008D5835" w:rsidRPr="008D5835" w:rsidTr="00AB1EEA">
        <w:trPr>
          <w:trHeight w:val="304"/>
          <w:jc w:val="center"/>
        </w:trPr>
        <w:tc>
          <w:tcPr>
            <w:tcW w:w="321" w:type="pct"/>
          </w:tcPr>
          <w:p w:rsidR="00497F28" w:rsidRPr="008D5835" w:rsidRDefault="00497F28" w:rsidP="00BC78A9">
            <w:pPr>
              <w:tabs>
                <w:tab w:val="left" w:pos="526"/>
              </w:tabs>
              <w:spacing w:after="0" w:line="240" w:lineRule="auto"/>
              <w:jc w:val="center"/>
              <w:rPr>
                <w:rFonts w:ascii="Times New Roman" w:hAnsi="Times New Roman" w:cs="Times New Roman"/>
                <w:bCs/>
                <w:sz w:val="28"/>
                <w:szCs w:val="28"/>
              </w:rPr>
            </w:pPr>
          </w:p>
        </w:tc>
        <w:tc>
          <w:tcPr>
            <w:tcW w:w="3582" w:type="pct"/>
          </w:tcPr>
          <w:p w:rsidR="00497F28" w:rsidRPr="008D5835" w:rsidRDefault="00497F2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1097" w:type="pct"/>
          </w:tcPr>
          <w:p w:rsidR="00497F28" w:rsidRPr="008D5835" w:rsidRDefault="00497F28" w:rsidP="00BC78A9">
            <w:pPr>
              <w:spacing w:after="0" w:line="240" w:lineRule="auto"/>
              <w:jc w:val="center"/>
              <w:rPr>
                <w:rFonts w:ascii="Times New Roman" w:hAnsi="Times New Roman" w:cs="Times New Roman"/>
                <w:b/>
                <w:bCs/>
                <w:sz w:val="28"/>
                <w:szCs w:val="28"/>
              </w:rPr>
            </w:pPr>
          </w:p>
        </w:tc>
      </w:tr>
      <w:tr w:rsidR="008D5835" w:rsidRPr="008D5835" w:rsidTr="00AB1EEA">
        <w:trPr>
          <w:trHeight w:val="304"/>
          <w:jc w:val="center"/>
        </w:trPr>
        <w:tc>
          <w:tcPr>
            <w:tcW w:w="321" w:type="pct"/>
          </w:tcPr>
          <w:p w:rsidR="00161D81" w:rsidRPr="008D5835" w:rsidRDefault="00161D81" w:rsidP="00BC78A9">
            <w:pPr>
              <w:numPr>
                <w:ilvl w:val="1"/>
                <w:numId w:val="38"/>
              </w:numPr>
              <w:tabs>
                <w:tab w:val="left" w:pos="168"/>
              </w:tabs>
              <w:spacing w:after="0" w:line="240" w:lineRule="auto"/>
              <w:ind w:left="141" w:hanging="92"/>
              <w:jc w:val="center"/>
              <w:rPr>
                <w:rFonts w:ascii="Times New Roman" w:hAnsi="Times New Roman" w:cs="Times New Roman"/>
                <w:bCs/>
                <w:sz w:val="28"/>
                <w:szCs w:val="28"/>
              </w:rPr>
            </w:pPr>
          </w:p>
        </w:tc>
        <w:tc>
          <w:tcPr>
            <w:tcW w:w="3582" w:type="pct"/>
          </w:tcPr>
          <w:p w:rsidR="00161D81" w:rsidRPr="008D5835" w:rsidRDefault="00161D81"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1097" w:type="pct"/>
          </w:tcPr>
          <w:p w:rsidR="00161D81" w:rsidRPr="008D5835" w:rsidRDefault="00161D81"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AB1EEA">
        <w:trPr>
          <w:trHeight w:val="304"/>
          <w:jc w:val="center"/>
        </w:trPr>
        <w:tc>
          <w:tcPr>
            <w:tcW w:w="321" w:type="pct"/>
          </w:tcPr>
          <w:p w:rsidR="00161D81" w:rsidRPr="008D5835" w:rsidRDefault="00161D81" w:rsidP="00BC78A9">
            <w:pPr>
              <w:numPr>
                <w:ilvl w:val="1"/>
                <w:numId w:val="38"/>
              </w:numPr>
              <w:tabs>
                <w:tab w:val="left" w:pos="168"/>
              </w:tabs>
              <w:spacing w:after="0" w:line="240" w:lineRule="auto"/>
              <w:ind w:left="141" w:hanging="92"/>
              <w:jc w:val="center"/>
              <w:rPr>
                <w:rFonts w:ascii="Times New Roman" w:hAnsi="Times New Roman" w:cs="Times New Roman"/>
                <w:bCs/>
                <w:sz w:val="28"/>
                <w:szCs w:val="28"/>
              </w:rPr>
            </w:pPr>
          </w:p>
        </w:tc>
        <w:tc>
          <w:tcPr>
            <w:tcW w:w="3582" w:type="pct"/>
          </w:tcPr>
          <w:p w:rsidR="00161D81" w:rsidRPr="008D5835" w:rsidRDefault="00161D81"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Природно-познавательный туризм</w:t>
            </w:r>
          </w:p>
        </w:tc>
        <w:tc>
          <w:tcPr>
            <w:tcW w:w="1097" w:type="pct"/>
          </w:tcPr>
          <w:p w:rsidR="00161D81" w:rsidRPr="008D5835" w:rsidRDefault="00161D81"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5.2</w:t>
            </w:r>
          </w:p>
        </w:tc>
      </w:tr>
      <w:tr w:rsidR="008D5835" w:rsidRPr="008D5835" w:rsidTr="00AB1EEA">
        <w:trPr>
          <w:trHeight w:val="304"/>
          <w:jc w:val="center"/>
        </w:trPr>
        <w:tc>
          <w:tcPr>
            <w:tcW w:w="321" w:type="pct"/>
          </w:tcPr>
          <w:p w:rsidR="00CF6615" w:rsidRPr="008D5835" w:rsidRDefault="00CF6615" w:rsidP="00BC78A9">
            <w:pPr>
              <w:numPr>
                <w:ilvl w:val="1"/>
                <w:numId w:val="38"/>
              </w:numPr>
              <w:tabs>
                <w:tab w:val="left" w:pos="168"/>
              </w:tabs>
              <w:spacing w:after="0" w:line="240" w:lineRule="auto"/>
              <w:ind w:left="141" w:hanging="92"/>
              <w:jc w:val="center"/>
              <w:rPr>
                <w:rFonts w:ascii="Times New Roman" w:hAnsi="Times New Roman" w:cs="Times New Roman"/>
                <w:bCs/>
                <w:sz w:val="28"/>
                <w:szCs w:val="28"/>
              </w:rPr>
            </w:pPr>
          </w:p>
        </w:tc>
        <w:tc>
          <w:tcPr>
            <w:tcW w:w="3582" w:type="pct"/>
          </w:tcPr>
          <w:p w:rsidR="00CF6615" w:rsidRPr="008D5835" w:rsidRDefault="00CF661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Охота и рыбалка</w:t>
            </w:r>
          </w:p>
        </w:tc>
        <w:tc>
          <w:tcPr>
            <w:tcW w:w="1097" w:type="pct"/>
          </w:tcPr>
          <w:p w:rsidR="00CF6615" w:rsidRPr="008D5835" w:rsidRDefault="00CF6615"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5.3</w:t>
            </w:r>
          </w:p>
        </w:tc>
      </w:tr>
      <w:tr w:rsidR="008D5835" w:rsidRPr="008D5835" w:rsidTr="00AB1EEA">
        <w:trPr>
          <w:trHeight w:val="304"/>
          <w:jc w:val="center"/>
        </w:trPr>
        <w:tc>
          <w:tcPr>
            <w:tcW w:w="321" w:type="pct"/>
          </w:tcPr>
          <w:p w:rsidR="00CF6615" w:rsidRPr="008D5835" w:rsidRDefault="00CF6615" w:rsidP="00BC78A9">
            <w:pPr>
              <w:numPr>
                <w:ilvl w:val="1"/>
                <w:numId w:val="38"/>
              </w:numPr>
              <w:tabs>
                <w:tab w:val="left" w:pos="168"/>
              </w:tabs>
              <w:spacing w:after="0" w:line="240" w:lineRule="auto"/>
              <w:ind w:left="141" w:hanging="92"/>
              <w:jc w:val="center"/>
              <w:rPr>
                <w:rFonts w:ascii="Times New Roman" w:hAnsi="Times New Roman" w:cs="Times New Roman"/>
                <w:bCs/>
                <w:sz w:val="28"/>
                <w:szCs w:val="28"/>
              </w:rPr>
            </w:pPr>
          </w:p>
        </w:tc>
        <w:tc>
          <w:tcPr>
            <w:tcW w:w="3582" w:type="pct"/>
          </w:tcPr>
          <w:p w:rsidR="00CF6615" w:rsidRPr="008D5835" w:rsidRDefault="00CF661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Причалы для маломерных судов</w:t>
            </w:r>
          </w:p>
        </w:tc>
        <w:tc>
          <w:tcPr>
            <w:tcW w:w="1097" w:type="pct"/>
          </w:tcPr>
          <w:p w:rsidR="00CF6615" w:rsidRPr="008D5835" w:rsidRDefault="00CF6615"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5.4</w:t>
            </w:r>
          </w:p>
        </w:tc>
      </w:tr>
      <w:tr w:rsidR="008D5835" w:rsidRPr="008D5835" w:rsidTr="00AB1EEA">
        <w:trPr>
          <w:trHeight w:val="304"/>
          <w:jc w:val="center"/>
        </w:trPr>
        <w:tc>
          <w:tcPr>
            <w:tcW w:w="321" w:type="pct"/>
          </w:tcPr>
          <w:p w:rsidR="00497F28" w:rsidRPr="008D5835" w:rsidRDefault="00497F28" w:rsidP="00BC78A9">
            <w:pPr>
              <w:numPr>
                <w:ilvl w:val="1"/>
                <w:numId w:val="38"/>
              </w:numPr>
              <w:tabs>
                <w:tab w:val="left" w:pos="168"/>
              </w:tabs>
              <w:spacing w:after="0" w:line="240" w:lineRule="auto"/>
              <w:ind w:left="141" w:hanging="92"/>
              <w:jc w:val="center"/>
              <w:rPr>
                <w:rFonts w:ascii="Times New Roman" w:hAnsi="Times New Roman" w:cs="Times New Roman"/>
                <w:bCs/>
                <w:sz w:val="28"/>
                <w:szCs w:val="28"/>
              </w:rPr>
            </w:pPr>
          </w:p>
        </w:tc>
        <w:tc>
          <w:tcPr>
            <w:tcW w:w="3582" w:type="pct"/>
          </w:tcPr>
          <w:p w:rsidR="00497F28" w:rsidRPr="008D5835" w:rsidRDefault="00497F28"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Благоустройство территории</w:t>
            </w:r>
          </w:p>
        </w:tc>
        <w:tc>
          <w:tcPr>
            <w:tcW w:w="1097" w:type="pct"/>
          </w:tcPr>
          <w:p w:rsidR="00497F28" w:rsidRPr="008D5835" w:rsidRDefault="00497F2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12.0.2</w:t>
            </w:r>
          </w:p>
        </w:tc>
      </w:tr>
      <w:tr w:rsidR="008D5835" w:rsidRPr="008D5835" w:rsidTr="00AB1EEA">
        <w:trPr>
          <w:trHeight w:val="304"/>
          <w:jc w:val="center"/>
        </w:trPr>
        <w:tc>
          <w:tcPr>
            <w:tcW w:w="321" w:type="pct"/>
          </w:tcPr>
          <w:p w:rsidR="00497F28" w:rsidRPr="008D5835" w:rsidRDefault="00497F28" w:rsidP="00BC78A9">
            <w:pPr>
              <w:tabs>
                <w:tab w:val="left" w:pos="168"/>
              </w:tabs>
              <w:spacing w:after="0" w:line="240" w:lineRule="auto"/>
              <w:ind w:left="141" w:hanging="92"/>
              <w:jc w:val="center"/>
              <w:rPr>
                <w:rFonts w:ascii="Times New Roman" w:hAnsi="Times New Roman" w:cs="Times New Roman"/>
                <w:bCs/>
                <w:sz w:val="28"/>
                <w:szCs w:val="28"/>
              </w:rPr>
            </w:pPr>
          </w:p>
        </w:tc>
        <w:tc>
          <w:tcPr>
            <w:tcW w:w="3582" w:type="pct"/>
          </w:tcPr>
          <w:p w:rsidR="00497F28" w:rsidRPr="008D5835" w:rsidRDefault="00497F2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1097" w:type="pct"/>
          </w:tcPr>
          <w:p w:rsidR="00497F28" w:rsidRPr="008D5835" w:rsidRDefault="00497F28" w:rsidP="00BC78A9">
            <w:pPr>
              <w:spacing w:after="0" w:line="240" w:lineRule="auto"/>
              <w:jc w:val="center"/>
              <w:rPr>
                <w:rFonts w:ascii="Times New Roman" w:hAnsi="Times New Roman" w:cs="Times New Roman"/>
                <w:bCs/>
                <w:sz w:val="28"/>
                <w:szCs w:val="28"/>
              </w:rPr>
            </w:pPr>
          </w:p>
        </w:tc>
      </w:tr>
      <w:tr w:rsidR="008D5835" w:rsidRPr="008D5835" w:rsidTr="00AB1EEA">
        <w:trPr>
          <w:trHeight w:val="304"/>
          <w:jc w:val="center"/>
        </w:trPr>
        <w:tc>
          <w:tcPr>
            <w:tcW w:w="321" w:type="pct"/>
          </w:tcPr>
          <w:p w:rsidR="00497F28" w:rsidRPr="008D5835" w:rsidRDefault="00497F28" w:rsidP="00BC78A9">
            <w:pPr>
              <w:numPr>
                <w:ilvl w:val="1"/>
                <w:numId w:val="38"/>
              </w:numPr>
              <w:tabs>
                <w:tab w:val="left" w:pos="168"/>
              </w:tabs>
              <w:spacing w:after="0" w:line="240" w:lineRule="auto"/>
              <w:ind w:left="141" w:hanging="92"/>
              <w:jc w:val="center"/>
              <w:rPr>
                <w:rFonts w:ascii="Times New Roman" w:hAnsi="Times New Roman" w:cs="Times New Roman"/>
                <w:bCs/>
                <w:sz w:val="28"/>
                <w:szCs w:val="28"/>
              </w:rPr>
            </w:pPr>
          </w:p>
        </w:tc>
        <w:tc>
          <w:tcPr>
            <w:tcW w:w="3582" w:type="pct"/>
          </w:tcPr>
          <w:p w:rsidR="00497F28" w:rsidRPr="008D5835" w:rsidRDefault="00497F28"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Общественное питание</w:t>
            </w:r>
          </w:p>
        </w:tc>
        <w:tc>
          <w:tcPr>
            <w:tcW w:w="1097" w:type="pct"/>
          </w:tcPr>
          <w:p w:rsidR="00497F28" w:rsidRPr="008D5835" w:rsidRDefault="00497F2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4.6</w:t>
            </w:r>
          </w:p>
        </w:tc>
      </w:tr>
      <w:tr w:rsidR="008D5835" w:rsidRPr="008D5835" w:rsidTr="00AB1EEA">
        <w:trPr>
          <w:trHeight w:val="304"/>
          <w:jc w:val="center"/>
        </w:trPr>
        <w:tc>
          <w:tcPr>
            <w:tcW w:w="321" w:type="pct"/>
          </w:tcPr>
          <w:p w:rsidR="00497F28" w:rsidRPr="008D5835" w:rsidRDefault="00497F28" w:rsidP="00BC78A9">
            <w:pPr>
              <w:tabs>
                <w:tab w:val="left" w:pos="168"/>
              </w:tabs>
              <w:spacing w:after="0" w:line="240" w:lineRule="auto"/>
              <w:ind w:left="141" w:hanging="92"/>
              <w:jc w:val="center"/>
              <w:rPr>
                <w:rFonts w:ascii="Times New Roman" w:hAnsi="Times New Roman" w:cs="Times New Roman"/>
                <w:bCs/>
                <w:sz w:val="28"/>
                <w:szCs w:val="28"/>
              </w:rPr>
            </w:pPr>
          </w:p>
        </w:tc>
        <w:tc>
          <w:tcPr>
            <w:tcW w:w="3582" w:type="pct"/>
          </w:tcPr>
          <w:p w:rsidR="00497F28" w:rsidRPr="008D5835" w:rsidRDefault="00497F2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1097" w:type="pct"/>
          </w:tcPr>
          <w:p w:rsidR="00497F28" w:rsidRPr="008D5835" w:rsidRDefault="00497F28" w:rsidP="00BC78A9">
            <w:pPr>
              <w:spacing w:after="0" w:line="240" w:lineRule="auto"/>
              <w:jc w:val="center"/>
              <w:rPr>
                <w:rFonts w:ascii="Times New Roman" w:hAnsi="Times New Roman" w:cs="Times New Roman"/>
                <w:bCs/>
                <w:sz w:val="28"/>
                <w:szCs w:val="28"/>
              </w:rPr>
            </w:pPr>
          </w:p>
        </w:tc>
      </w:tr>
      <w:tr w:rsidR="008D5835" w:rsidRPr="008D5835" w:rsidTr="00AB1EEA">
        <w:trPr>
          <w:trHeight w:val="304"/>
          <w:jc w:val="center"/>
        </w:trPr>
        <w:tc>
          <w:tcPr>
            <w:tcW w:w="321" w:type="pct"/>
          </w:tcPr>
          <w:p w:rsidR="00161D81" w:rsidRPr="008D5835" w:rsidRDefault="00161D81" w:rsidP="00BC78A9">
            <w:pPr>
              <w:numPr>
                <w:ilvl w:val="1"/>
                <w:numId w:val="38"/>
              </w:numPr>
              <w:tabs>
                <w:tab w:val="left" w:pos="168"/>
              </w:tabs>
              <w:spacing w:after="0" w:line="240" w:lineRule="auto"/>
              <w:ind w:left="141" w:hanging="92"/>
              <w:jc w:val="center"/>
              <w:rPr>
                <w:rFonts w:ascii="Times New Roman" w:hAnsi="Times New Roman" w:cs="Times New Roman"/>
                <w:bCs/>
                <w:sz w:val="28"/>
                <w:szCs w:val="28"/>
              </w:rPr>
            </w:pPr>
          </w:p>
        </w:tc>
        <w:tc>
          <w:tcPr>
            <w:tcW w:w="3582" w:type="pct"/>
          </w:tcPr>
          <w:p w:rsidR="00161D81" w:rsidRPr="008D5835" w:rsidRDefault="00161D81"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1097" w:type="pct"/>
          </w:tcPr>
          <w:p w:rsidR="00161D81" w:rsidRPr="008D5835" w:rsidRDefault="00161D81"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bl>
    <w:p w:rsidR="00497F28" w:rsidRPr="008D5835" w:rsidRDefault="00497F28" w:rsidP="00BC78A9">
      <w:pPr>
        <w:keepNext/>
        <w:keepLines/>
        <w:spacing w:after="0" w:line="240" w:lineRule="auto"/>
        <w:ind w:firstLine="709"/>
        <w:jc w:val="right"/>
        <w:rPr>
          <w:rFonts w:ascii="Times New Roman" w:hAnsi="Times New Roman" w:cs="Times New Roman"/>
          <w:sz w:val="28"/>
          <w:szCs w:val="28"/>
        </w:rPr>
      </w:pPr>
    </w:p>
    <w:p w:rsidR="009B4FFC" w:rsidRPr="008D5835" w:rsidRDefault="00AE0237" w:rsidP="009B4FFC">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497F28"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497F28" w:rsidRPr="008D5835">
        <w:rPr>
          <w:rFonts w:ascii="Times New Roman" w:hAnsi="Times New Roman" w:cs="Times New Roman"/>
          <w:sz w:val="28"/>
          <w:szCs w:val="28"/>
        </w:rPr>
        <w:t>и</w:t>
      </w:r>
      <w:r w:rsidR="00497F28" w:rsidRPr="008D5835">
        <w:rPr>
          <w:rFonts w:ascii="Times New Roman" w:hAnsi="Times New Roman" w:cs="Times New Roman"/>
          <w:sz w:val="28"/>
          <w:szCs w:val="28"/>
        </w:rPr>
        <w:t xml:space="preserve">тального строительства приведены в таблице </w:t>
      </w:r>
      <w:r w:rsidR="00ED4248" w:rsidRPr="008D5835">
        <w:rPr>
          <w:rFonts w:ascii="Times New Roman" w:hAnsi="Times New Roman" w:cs="Times New Roman"/>
          <w:sz w:val="28"/>
          <w:szCs w:val="28"/>
        </w:rPr>
        <w:t>1</w:t>
      </w:r>
      <w:r w:rsidR="002B4048" w:rsidRPr="008D5835">
        <w:rPr>
          <w:rFonts w:ascii="Times New Roman" w:hAnsi="Times New Roman" w:cs="Times New Roman"/>
          <w:sz w:val="28"/>
          <w:szCs w:val="28"/>
        </w:rPr>
        <w:t>2</w:t>
      </w:r>
      <w:r w:rsidR="009B4FFC" w:rsidRPr="008D5835">
        <w:rPr>
          <w:rFonts w:ascii="Times New Roman" w:hAnsi="Times New Roman" w:cs="Times New Roman"/>
          <w:sz w:val="28"/>
          <w:szCs w:val="28"/>
        </w:rPr>
        <w:t xml:space="preserve"> (с учетом положений пункт</w:t>
      </w:r>
      <w:r w:rsidR="00336CAE" w:rsidRPr="008D5835">
        <w:rPr>
          <w:rFonts w:ascii="Times New Roman" w:hAnsi="Times New Roman" w:cs="Times New Roman"/>
          <w:sz w:val="28"/>
          <w:szCs w:val="28"/>
        </w:rPr>
        <w:t>а</w:t>
      </w:r>
      <w:r w:rsidR="009B4FFC" w:rsidRPr="008D5835">
        <w:rPr>
          <w:rFonts w:ascii="Times New Roman" w:hAnsi="Times New Roman" w:cs="Times New Roman"/>
          <w:sz w:val="28"/>
          <w:szCs w:val="28"/>
        </w:rPr>
        <w:t xml:space="preserve"> 4 статьи 23 настоящих Правил).</w:t>
      </w:r>
    </w:p>
    <w:p w:rsidR="00497F28" w:rsidRPr="008D5835" w:rsidRDefault="00497F28"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ED4248" w:rsidRPr="008D5835">
        <w:rPr>
          <w:rFonts w:ascii="Times New Roman" w:hAnsi="Times New Roman" w:cs="Times New Roman"/>
          <w:sz w:val="28"/>
          <w:szCs w:val="28"/>
        </w:rPr>
        <w:t>1</w:t>
      </w:r>
      <w:r w:rsidR="002B4048" w:rsidRPr="008D5835">
        <w:rPr>
          <w:rFonts w:ascii="Times New Roman" w:hAnsi="Times New Roman" w:cs="Times New Roman"/>
          <w:sz w:val="28"/>
          <w:szCs w:val="28"/>
        </w:rPr>
        <w:t>2</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5410"/>
        <w:gridCol w:w="2432"/>
        <w:gridCol w:w="2129"/>
      </w:tblGrid>
      <w:tr w:rsidR="008D5835" w:rsidRPr="008D5835" w:rsidTr="006E6959">
        <w:trPr>
          <w:tblHeader/>
          <w:jc w:val="center"/>
        </w:trPr>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97F28"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5799"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97F28"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97F28"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6E6959">
        <w:trPr>
          <w:jc w:val="center"/>
        </w:trPr>
        <w:tc>
          <w:tcPr>
            <w:tcW w:w="590" w:type="dxa"/>
            <w:tcBorders>
              <w:top w:val="single" w:sz="4" w:space="0" w:color="auto"/>
              <w:left w:val="single" w:sz="4" w:space="0" w:color="auto"/>
              <w:bottom w:val="single" w:sz="4" w:space="0" w:color="auto"/>
              <w:right w:val="single" w:sz="4" w:space="0" w:color="auto"/>
            </w:tcBorders>
            <w:shd w:val="clear" w:color="auto" w:fill="auto"/>
          </w:tcPr>
          <w:p w:rsidR="00A05028" w:rsidRPr="008D5835" w:rsidRDefault="00A0502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5799" w:type="dxa"/>
            <w:tcBorders>
              <w:top w:val="single" w:sz="4" w:space="0" w:color="auto"/>
              <w:left w:val="single" w:sz="4" w:space="0" w:color="auto"/>
              <w:bottom w:val="single" w:sz="4" w:space="0" w:color="auto"/>
              <w:right w:val="single" w:sz="4" w:space="0" w:color="auto"/>
            </w:tcBorders>
            <w:shd w:val="clear" w:color="auto" w:fill="auto"/>
          </w:tcPr>
          <w:p w:rsidR="00A05028" w:rsidRPr="008D5835" w:rsidRDefault="00A05028"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 кв. м</w:t>
            </w:r>
          </w:p>
        </w:tc>
        <w:tc>
          <w:tcPr>
            <w:tcW w:w="2480" w:type="dxa"/>
            <w:tcBorders>
              <w:top w:val="single" w:sz="4" w:space="0" w:color="auto"/>
              <w:left w:val="single" w:sz="4" w:space="0" w:color="auto"/>
              <w:bottom w:val="single" w:sz="4" w:space="0" w:color="auto"/>
              <w:right w:val="single" w:sz="4" w:space="0" w:color="auto"/>
            </w:tcBorders>
            <w:shd w:val="clear" w:color="auto" w:fill="auto"/>
          </w:tcPr>
          <w:p w:rsidR="00A05028" w:rsidRPr="008D5835" w:rsidRDefault="00155501"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A05028" w:rsidRPr="008D5835" w:rsidRDefault="00155501"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Не подлежит установлению</w:t>
            </w:r>
          </w:p>
        </w:tc>
      </w:tr>
      <w:tr w:rsidR="008D5835" w:rsidRPr="008D5835" w:rsidTr="006E6959">
        <w:trPr>
          <w:jc w:val="center"/>
        </w:trPr>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97F2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5799"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32118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w:t>
            </w:r>
            <w:r w:rsidR="00497F28" w:rsidRPr="008D5835">
              <w:rPr>
                <w:rFonts w:ascii="Times New Roman" w:eastAsia="Calibri" w:hAnsi="Times New Roman" w:cs="Times New Roman"/>
                <w:sz w:val="28"/>
                <w:szCs w:val="28"/>
              </w:rPr>
              <w:t xml:space="preserve"> от границ земел</w:t>
            </w:r>
            <w:r w:rsidR="00497F28" w:rsidRPr="008D5835">
              <w:rPr>
                <w:rFonts w:ascii="Times New Roman" w:eastAsia="Calibri" w:hAnsi="Times New Roman" w:cs="Times New Roman"/>
                <w:sz w:val="28"/>
                <w:szCs w:val="28"/>
              </w:rPr>
              <w:t>ь</w:t>
            </w:r>
            <w:r w:rsidR="00497F28" w:rsidRPr="008D5835">
              <w:rPr>
                <w:rFonts w:ascii="Times New Roman" w:eastAsia="Calibri" w:hAnsi="Times New Roman" w:cs="Times New Roman"/>
                <w:sz w:val="28"/>
                <w:szCs w:val="28"/>
              </w:rPr>
              <w:t>ных участков в целях определения мест допустимого размещения зданий, стро</w:t>
            </w:r>
            <w:r w:rsidR="00497F28" w:rsidRPr="008D5835">
              <w:rPr>
                <w:rFonts w:ascii="Times New Roman" w:eastAsia="Calibri" w:hAnsi="Times New Roman" w:cs="Times New Roman"/>
                <w:sz w:val="28"/>
                <w:szCs w:val="28"/>
              </w:rPr>
              <w:t>е</w:t>
            </w:r>
            <w:r w:rsidR="00497F28" w:rsidRPr="008D5835">
              <w:rPr>
                <w:rFonts w:ascii="Times New Roman" w:eastAsia="Calibri" w:hAnsi="Times New Roman" w:cs="Times New Roman"/>
                <w:sz w:val="28"/>
                <w:szCs w:val="28"/>
              </w:rPr>
              <w:t>ний, сооружений, за пределами которых запрещено строительство зданий, стро</w:t>
            </w:r>
            <w:r w:rsidR="00497F28" w:rsidRPr="008D5835">
              <w:rPr>
                <w:rFonts w:ascii="Times New Roman" w:eastAsia="Calibri" w:hAnsi="Times New Roman" w:cs="Times New Roman"/>
                <w:sz w:val="28"/>
                <w:szCs w:val="28"/>
              </w:rPr>
              <w:t>е</w:t>
            </w:r>
            <w:r w:rsidR="00497F28" w:rsidRPr="008D5835">
              <w:rPr>
                <w:rFonts w:ascii="Times New Roman" w:eastAsia="Calibri" w:hAnsi="Times New Roman" w:cs="Times New Roman"/>
                <w:sz w:val="28"/>
                <w:szCs w:val="28"/>
              </w:rPr>
              <w:t>ний, сооружений, м</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A757A"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97F2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6E6959">
        <w:trPr>
          <w:jc w:val="center"/>
        </w:trPr>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97F2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5799"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752DE2"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w:t>
            </w:r>
            <w:r w:rsidR="00497F28" w:rsidRPr="008D5835">
              <w:rPr>
                <w:rFonts w:ascii="Times New Roman" w:eastAsia="Calibri" w:hAnsi="Times New Roman" w:cs="Times New Roman"/>
                <w:sz w:val="28"/>
                <w:szCs w:val="28"/>
              </w:rPr>
              <w:t>, эт.</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97F2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EF2E6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r>
      <w:tr w:rsidR="008D5835" w:rsidRPr="008D5835" w:rsidTr="006E6959">
        <w:trPr>
          <w:jc w:val="center"/>
        </w:trPr>
        <w:tc>
          <w:tcPr>
            <w:tcW w:w="590"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97F2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5799"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7C141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w:t>
            </w:r>
            <w:r w:rsidR="00497F28" w:rsidRPr="008D5835">
              <w:rPr>
                <w:rFonts w:ascii="Times New Roman" w:eastAsia="Calibri" w:hAnsi="Times New Roman" w:cs="Times New Roman"/>
                <w:sz w:val="28"/>
                <w:szCs w:val="28"/>
              </w:rPr>
              <w:t xml:space="preserve"> застройки в гр</w:t>
            </w:r>
            <w:r w:rsidR="00497F28" w:rsidRPr="008D5835">
              <w:rPr>
                <w:rFonts w:ascii="Times New Roman" w:eastAsia="Calibri" w:hAnsi="Times New Roman" w:cs="Times New Roman"/>
                <w:sz w:val="28"/>
                <w:szCs w:val="28"/>
              </w:rPr>
              <w:t>а</w:t>
            </w:r>
            <w:r w:rsidR="00497F28" w:rsidRPr="008D5835">
              <w:rPr>
                <w:rFonts w:ascii="Times New Roman" w:eastAsia="Calibri" w:hAnsi="Times New Roman" w:cs="Times New Roman"/>
                <w:sz w:val="28"/>
                <w:szCs w:val="28"/>
              </w:rPr>
              <w:t>ницах земельного участка, определяемый как отношение суммарной площади з</w:t>
            </w:r>
            <w:r w:rsidR="00497F28" w:rsidRPr="008D5835">
              <w:rPr>
                <w:rFonts w:ascii="Times New Roman" w:eastAsia="Calibri" w:hAnsi="Times New Roman" w:cs="Times New Roman"/>
                <w:sz w:val="28"/>
                <w:szCs w:val="28"/>
              </w:rPr>
              <w:t>е</w:t>
            </w:r>
            <w:r w:rsidR="00497F28" w:rsidRPr="008D5835">
              <w:rPr>
                <w:rFonts w:ascii="Times New Roman" w:eastAsia="Calibri" w:hAnsi="Times New Roman" w:cs="Times New Roman"/>
                <w:sz w:val="28"/>
                <w:szCs w:val="28"/>
              </w:rPr>
              <w:t>мельного участка, которая может быть з</w:t>
            </w:r>
            <w:r w:rsidR="00497F28" w:rsidRPr="008D5835">
              <w:rPr>
                <w:rFonts w:ascii="Times New Roman" w:eastAsia="Calibri" w:hAnsi="Times New Roman" w:cs="Times New Roman"/>
                <w:sz w:val="28"/>
                <w:szCs w:val="28"/>
              </w:rPr>
              <w:t>а</w:t>
            </w:r>
            <w:r w:rsidR="00497F28" w:rsidRPr="008D5835">
              <w:rPr>
                <w:rFonts w:ascii="Times New Roman" w:eastAsia="Calibri" w:hAnsi="Times New Roman" w:cs="Times New Roman"/>
                <w:sz w:val="28"/>
                <w:szCs w:val="28"/>
              </w:rPr>
              <w:t>строена, ко всей площади земельного участка</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497F28"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497F28" w:rsidRPr="008D5835" w:rsidRDefault="005578A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r w:rsidR="00497F28" w:rsidRPr="008D5835">
              <w:rPr>
                <w:rFonts w:ascii="Times New Roman" w:eastAsia="Calibri" w:hAnsi="Times New Roman" w:cs="Times New Roman"/>
                <w:sz w:val="28"/>
                <w:szCs w:val="28"/>
              </w:rPr>
              <w:t>0 %</w:t>
            </w:r>
          </w:p>
        </w:tc>
      </w:tr>
    </w:tbl>
    <w:p w:rsidR="003609E4" w:rsidRPr="008D5835" w:rsidRDefault="003609E4" w:rsidP="00BC78A9">
      <w:pPr>
        <w:spacing w:after="0" w:line="240" w:lineRule="auto"/>
        <w:rPr>
          <w:rFonts w:ascii="Times New Roman" w:hAnsi="Times New Roman" w:cs="Times New Roman"/>
          <w:sz w:val="28"/>
          <w:szCs w:val="28"/>
        </w:rPr>
      </w:pPr>
    </w:p>
    <w:p w:rsidR="00E20C28" w:rsidRPr="008D5835" w:rsidRDefault="00E20C28"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E20C28" w:rsidRPr="008D5835" w:rsidRDefault="00E20C28" w:rsidP="00BC78A9">
      <w:pPr>
        <w:spacing w:after="0" w:line="240" w:lineRule="auto"/>
        <w:rPr>
          <w:rFonts w:ascii="Times New Roman" w:hAnsi="Times New Roman" w:cs="Times New Roman"/>
          <w:sz w:val="28"/>
          <w:szCs w:val="28"/>
        </w:rPr>
      </w:pPr>
    </w:p>
    <w:p w:rsidR="00664570" w:rsidRPr="008D5835" w:rsidRDefault="00B46977" w:rsidP="00BC78A9">
      <w:pPr>
        <w:pStyle w:val="3"/>
        <w:spacing w:before="0" w:after="0" w:line="240" w:lineRule="auto"/>
        <w:jc w:val="both"/>
        <w:rPr>
          <w:rFonts w:ascii="Times New Roman" w:hAnsi="Times New Roman"/>
          <w:sz w:val="28"/>
          <w:szCs w:val="28"/>
        </w:rPr>
      </w:pPr>
      <w:bookmarkStart w:id="144" w:name="_Toc95725735"/>
      <w:r w:rsidRPr="008D5835">
        <w:rPr>
          <w:rFonts w:ascii="Times New Roman" w:hAnsi="Times New Roman"/>
          <w:sz w:val="28"/>
          <w:szCs w:val="28"/>
        </w:rPr>
        <w:t xml:space="preserve">Статья </w:t>
      </w:r>
      <w:r w:rsidRPr="008D5835">
        <w:rPr>
          <w:rFonts w:ascii="Times New Roman" w:hAnsi="Times New Roman"/>
          <w:sz w:val="28"/>
          <w:szCs w:val="28"/>
          <w:lang w:val="ru-RU"/>
        </w:rPr>
        <w:t>29.</w:t>
      </w:r>
      <w:r w:rsidRPr="008D5835">
        <w:rPr>
          <w:rFonts w:ascii="Times New Roman" w:hAnsi="Times New Roman"/>
          <w:sz w:val="28"/>
          <w:szCs w:val="28"/>
        </w:rPr>
        <w:t xml:space="preserve"> Градостроительный регламент</w:t>
      </w:r>
      <w:r w:rsidR="00664570" w:rsidRPr="008D5835">
        <w:rPr>
          <w:rFonts w:ascii="Times New Roman" w:hAnsi="Times New Roman"/>
          <w:sz w:val="28"/>
          <w:szCs w:val="28"/>
        </w:rPr>
        <w:t xml:space="preserve"> зоны </w:t>
      </w:r>
      <w:r w:rsidR="00304264" w:rsidRPr="008D5835">
        <w:rPr>
          <w:rFonts w:ascii="Times New Roman" w:hAnsi="Times New Roman"/>
          <w:sz w:val="28"/>
          <w:szCs w:val="28"/>
        </w:rPr>
        <w:t>объектов, предназначенных для занятий физической культурой и спортом</w:t>
      </w:r>
      <w:bookmarkEnd w:id="144"/>
    </w:p>
    <w:p w:rsidR="00664570" w:rsidRPr="008D5835" w:rsidRDefault="00664570"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w:t>
      </w:r>
      <w:r w:rsidR="00664141" w:rsidRPr="008D5835">
        <w:rPr>
          <w:rFonts w:ascii="Times New Roman" w:hAnsi="Times New Roman" w:cs="Times New Roman"/>
          <w:b/>
          <w:bCs/>
          <w:sz w:val="28"/>
          <w:szCs w:val="28"/>
        </w:rPr>
        <w:t>Р</w:t>
      </w:r>
      <w:r w:rsidR="00304264" w:rsidRPr="008D5835">
        <w:rPr>
          <w:rFonts w:ascii="Times New Roman" w:hAnsi="Times New Roman" w:cs="Times New Roman"/>
          <w:b/>
          <w:bCs/>
          <w:sz w:val="28"/>
          <w:szCs w:val="28"/>
        </w:rPr>
        <w:t>.</w:t>
      </w:r>
      <w:r w:rsidR="00DA0F96" w:rsidRPr="008D5835">
        <w:rPr>
          <w:rFonts w:ascii="Times New Roman" w:hAnsi="Times New Roman" w:cs="Times New Roman"/>
          <w:b/>
          <w:bCs/>
          <w:sz w:val="28"/>
          <w:szCs w:val="28"/>
        </w:rPr>
        <w:t>3</w:t>
      </w:r>
    </w:p>
    <w:p w:rsidR="00664570" w:rsidRPr="008D5835" w:rsidRDefault="00664570" w:rsidP="00BC78A9">
      <w:pPr>
        <w:spacing w:after="0" w:line="240" w:lineRule="auto"/>
        <w:rPr>
          <w:rFonts w:ascii="Times New Roman" w:hAnsi="Times New Roman" w:cs="Times New Roman"/>
          <w:sz w:val="28"/>
          <w:szCs w:val="28"/>
        </w:rPr>
      </w:pPr>
    </w:p>
    <w:p w:rsidR="00545F78"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545F78"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EB3930" w:rsidRPr="008D5835">
        <w:rPr>
          <w:rFonts w:ascii="Times New Roman" w:hAnsi="Times New Roman" w:cs="Times New Roman"/>
          <w:sz w:val="28"/>
          <w:szCs w:val="28"/>
        </w:rPr>
        <w:t>1</w:t>
      </w:r>
      <w:r w:rsidR="002B4048" w:rsidRPr="008D5835">
        <w:rPr>
          <w:rFonts w:ascii="Times New Roman" w:hAnsi="Times New Roman" w:cs="Times New Roman"/>
          <w:sz w:val="28"/>
          <w:szCs w:val="28"/>
        </w:rPr>
        <w:t>3</w:t>
      </w:r>
      <w:r w:rsidR="00545F78" w:rsidRPr="008D5835">
        <w:rPr>
          <w:rFonts w:ascii="Times New Roman" w:hAnsi="Times New Roman" w:cs="Times New Roman"/>
          <w:sz w:val="28"/>
          <w:szCs w:val="28"/>
        </w:rPr>
        <w:t>.</w:t>
      </w:r>
    </w:p>
    <w:p w:rsidR="00545F78" w:rsidRPr="008D5835" w:rsidRDefault="00545F78"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0C5E2F" w:rsidRPr="008D5835">
        <w:rPr>
          <w:rFonts w:ascii="Times New Roman" w:hAnsi="Times New Roman" w:cs="Times New Roman"/>
          <w:sz w:val="28"/>
          <w:szCs w:val="28"/>
          <w:lang w:val="en-US"/>
        </w:rPr>
        <w:t>1</w:t>
      </w:r>
      <w:r w:rsidR="002B4048" w:rsidRPr="008D5835">
        <w:rPr>
          <w:rFonts w:ascii="Times New Roman" w:hAnsi="Times New Roman" w:cs="Times New Roman"/>
          <w:sz w:val="28"/>
          <w:szCs w:val="28"/>
        </w:rPr>
        <w:t>3</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2"/>
        <w:gridCol w:w="7921"/>
        <w:gridCol w:w="1987"/>
      </w:tblGrid>
      <w:tr w:rsidR="008D5835" w:rsidRPr="008D5835" w:rsidTr="00AB1EEA">
        <w:trPr>
          <w:trHeight w:val="304"/>
          <w:tblHeader/>
          <w:jc w:val="center"/>
        </w:trPr>
        <w:tc>
          <w:tcPr>
            <w:tcW w:w="357" w:type="pct"/>
          </w:tcPr>
          <w:p w:rsidR="00545F78" w:rsidRPr="008D5835" w:rsidRDefault="00545F7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12" w:type="pct"/>
          </w:tcPr>
          <w:p w:rsidR="00545F78" w:rsidRPr="008D5835" w:rsidRDefault="00545F7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931" w:type="pct"/>
          </w:tcPr>
          <w:p w:rsidR="00545F78" w:rsidRPr="008D5835" w:rsidRDefault="00545F7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AB1EEA">
        <w:trPr>
          <w:trHeight w:val="304"/>
          <w:jc w:val="center"/>
        </w:trPr>
        <w:tc>
          <w:tcPr>
            <w:tcW w:w="357" w:type="pct"/>
          </w:tcPr>
          <w:p w:rsidR="00545F78" w:rsidRPr="008D5835" w:rsidRDefault="00545F78" w:rsidP="00BC78A9">
            <w:pPr>
              <w:tabs>
                <w:tab w:val="left" w:pos="526"/>
              </w:tabs>
              <w:spacing w:after="0" w:line="240" w:lineRule="auto"/>
              <w:jc w:val="center"/>
              <w:rPr>
                <w:rFonts w:ascii="Times New Roman" w:hAnsi="Times New Roman" w:cs="Times New Roman"/>
                <w:bCs/>
                <w:sz w:val="28"/>
                <w:szCs w:val="28"/>
              </w:rPr>
            </w:pPr>
          </w:p>
        </w:tc>
        <w:tc>
          <w:tcPr>
            <w:tcW w:w="3712" w:type="pct"/>
          </w:tcPr>
          <w:p w:rsidR="00545F78" w:rsidRPr="008D5835" w:rsidRDefault="00545F7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931" w:type="pct"/>
          </w:tcPr>
          <w:p w:rsidR="00545F78" w:rsidRPr="008D5835" w:rsidRDefault="00545F78" w:rsidP="00BC78A9">
            <w:pPr>
              <w:spacing w:after="0" w:line="240" w:lineRule="auto"/>
              <w:jc w:val="center"/>
              <w:rPr>
                <w:rFonts w:ascii="Times New Roman" w:hAnsi="Times New Roman" w:cs="Times New Roman"/>
                <w:b/>
                <w:bCs/>
                <w:sz w:val="28"/>
                <w:szCs w:val="28"/>
              </w:rPr>
            </w:pPr>
          </w:p>
        </w:tc>
      </w:tr>
      <w:tr w:rsidR="008D5835" w:rsidRPr="008D5835" w:rsidTr="00AB1EEA">
        <w:trPr>
          <w:trHeight w:val="304"/>
          <w:jc w:val="center"/>
        </w:trPr>
        <w:tc>
          <w:tcPr>
            <w:tcW w:w="357" w:type="pct"/>
          </w:tcPr>
          <w:p w:rsidR="00531370" w:rsidRPr="008D5835" w:rsidRDefault="00531370" w:rsidP="00BC78A9">
            <w:pPr>
              <w:numPr>
                <w:ilvl w:val="1"/>
                <w:numId w:val="20"/>
              </w:numPr>
              <w:tabs>
                <w:tab w:val="left" w:pos="243"/>
              </w:tabs>
              <w:spacing w:after="0" w:line="240" w:lineRule="auto"/>
              <w:ind w:left="93" w:firstLine="0"/>
              <w:jc w:val="center"/>
              <w:rPr>
                <w:rFonts w:ascii="Times New Roman" w:hAnsi="Times New Roman" w:cs="Times New Roman"/>
                <w:bCs/>
                <w:sz w:val="28"/>
                <w:szCs w:val="28"/>
              </w:rPr>
            </w:pPr>
          </w:p>
        </w:tc>
        <w:tc>
          <w:tcPr>
            <w:tcW w:w="3712" w:type="pct"/>
          </w:tcPr>
          <w:p w:rsidR="00531370" w:rsidRPr="008D5835" w:rsidRDefault="0053137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931" w:type="pct"/>
          </w:tcPr>
          <w:p w:rsidR="00531370" w:rsidRPr="008D5835" w:rsidRDefault="00531370"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AB1EEA">
        <w:trPr>
          <w:trHeight w:val="304"/>
          <w:jc w:val="center"/>
        </w:trPr>
        <w:tc>
          <w:tcPr>
            <w:tcW w:w="357" w:type="pct"/>
          </w:tcPr>
          <w:p w:rsidR="00531370" w:rsidRPr="008D5835" w:rsidRDefault="00531370" w:rsidP="00BC78A9">
            <w:pPr>
              <w:numPr>
                <w:ilvl w:val="1"/>
                <w:numId w:val="20"/>
              </w:numPr>
              <w:tabs>
                <w:tab w:val="left" w:pos="243"/>
              </w:tabs>
              <w:spacing w:after="0" w:line="240" w:lineRule="auto"/>
              <w:ind w:left="93" w:firstLine="0"/>
              <w:jc w:val="center"/>
              <w:rPr>
                <w:rFonts w:ascii="Times New Roman" w:hAnsi="Times New Roman" w:cs="Times New Roman"/>
                <w:bCs/>
                <w:sz w:val="28"/>
                <w:szCs w:val="28"/>
              </w:rPr>
            </w:pPr>
          </w:p>
        </w:tc>
        <w:tc>
          <w:tcPr>
            <w:tcW w:w="3712" w:type="pct"/>
          </w:tcPr>
          <w:p w:rsidR="00531370" w:rsidRPr="008D5835" w:rsidRDefault="0053137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Обеспечение занятий спортом в помещениях</w:t>
            </w:r>
          </w:p>
        </w:tc>
        <w:tc>
          <w:tcPr>
            <w:tcW w:w="931" w:type="pct"/>
          </w:tcPr>
          <w:p w:rsidR="00531370" w:rsidRPr="008D5835" w:rsidRDefault="00531370"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w:t>
            </w:r>
            <w:r w:rsidR="00FD6BDE" w:rsidRPr="008D5835">
              <w:rPr>
                <w:rFonts w:ascii="Times New Roman" w:hAnsi="Times New Roman" w:cs="Times New Roman"/>
                <w:bCs/>
                <w:sz w:val="28"/>
                <w:szCs w:val="28"/>
              </w:rPr>
              <w:t>2</w:t>
            </w:r>
          </w:p>
        </w:tc>
      </w:tr>
      <w:tr w:rsidR="008D5835" w:rsidRPr="008D5835" w:rsidTr="00AB1EEA">
        <w:trPr>
          <w:trHeight w:val="304"/>
          <w:jc w:val="center"/>
        </w:trPr>
        <w:tc>
          <w:tcPr>
            <w:tcW w:w="357" w:type="pct"/>
          </w:tcPr>
          <w:p w:rsidR="000B16EF" w:rsidRPr="008D5835" w:rsidRDefault="000B16EF" w:rsidP="00BC78A9">
            <w:pPr>
              <w:numPr>
                <w:ilvl w:val="1"/>
                <w:numId w:val="20"/>
              </w:numPr>
              <w:tabs>
                <w:tab w:val="left" w:pos="243"/>
              </w:tabs>
              <w:spacing w:after="0" w:line="240" w:lineRule="auto"/>
              <w:ind w:left="93" w:firstLine="0"/>
              <w:jc w:val="center"/>
              <w:rPr>
                <w:rFonts w:ascii="Times New Roman" w:hAnsi="Times New Roman" w:cs="Times New Roman"/>
                <w:bCs/>
                <w:sz w:val="28"/>
                <w:szCs w:val="28"/>
              </w:rPr>
            </w:pPr>
          </w:p>
        </w:tc>
        <w:tc>
          <w:tcPr>
            <w:tcW w:w="3712" w:type="pct"/>
          </w:tcPr>
          <w:p w:rsidR="000B16EF" w:rsidRPr="008D5835" w:rsidRDefault="000B16E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Площадки для занятий спортом</w:t>
            </w:r>
          </w:p>
        </w:tc>
        <w:tc>
          <w:tcPr>
            <w:tcW w:w="931" w:type="pct"/>
          </w:tcPr>
          <w:p w:rsidR="000B16EF" w:rsidRPr="008D5835" w:rsidRDefault="000B16E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5.1.3</w:t>
            </w:r>
          </w:p>
        </w:tc>
      </w:tr>
      <w:tr w:rsidR="008D5835" w:rsidRPr="008D5835" w:rsidTr="00AB1EEA">
        <w:trPr>
          <w:trHeight w:val="304"/>
          <w:jc w:val="center"/>
        </w:trPr>
        <w:tc>
          <w:tcPr>
            <w:tcW w:w="357" w:type="pct"/>
          </w:tcPr>
          <w:p w:rsidR="00545F78" w:rsidRPr="008D5835" w:rsidRDefault="00545F78" w:rsidP="00BC78A9">
            <w:pPr>
              <w:numPr>
                <w:ilvl w:val="1"/>
                <w:numId w:val="20"/>
              </w:numPr>
              <w:tabs>
                <w:tab w:val="left" w:pos="243"/>
              </w:tabs>
              <w:spacing w:after="0" w:line="240" w:lineRule="auto"/>
              <w:ind w:left="93" w:firstLine="0"/>
              <w:jc w:val="center"/>
              <w:rPr>
                <w:rFonts w:ascii="Times New Roman" w:hAnsi="Times New Roman" w:cs="Times New Roman"/>
                <w:bCs/>
                <w:sz w:val="28"/>
                <w:szCs w:val="28"/>
              </w:rPr>
            </w:pPr>
          </w:p>
        </w:tc>
        <w:tc>
          <w:tcPr>
            <w:tcW w:w="3712" w:type="pct"/>
          </w:tcPr>
          <w:p w:rsidR="00545F78" w:rsidRPr="008D5835" w:rsidRDefault="008E704C"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Оборудованные площадки для занятий спортом</w:t>
            </w:r>
          </w:p>
        </w:tc>
        <w:tc>
          <w:tcPr>
            <w:tcW w:w="931" w:type="pct"/>
          </w:tcPr>
          <w:p w:rsidR="00545F78" w:rsidRPr="008D5835" w:rsidRDefault="008E704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5.1.4</w:t>
            </w:r>
          </w:p>
        </w:tc>
      </w:tr>
      <w:tr w:rsidR="008D5835" w:rsidRPr="008D5835" w:rsidTr="00AB1EEA">
        <w:trPr>
          <w:trHeight w:val="304"/>
          <w:jc w:val="center"/>
        </w:trPr>
        <w:tc>
          <w:tcPr>
            <w:tcW w:w="357" w:type="pct"/>
          </w:tcPr>
          <w:p w:rsidR="00545F78" w:rsidRPr="008D5835" w:rsidRDefault="00545F78" w:rsidP="00BC78A9">
            <w:pPr>
              <w:numPr>
                <w:ilvl w:val="1"/>
                <w:numId w:val="20"/>
              </w:numPr>
              <w:tabs>
                <w:tab w:val="left" w:pos="243"/>
              </w:tabs>
              <w:spacing w:after="0" w:line="240" w:lineRule="auto"/>
              <w:ind w:left="93" w:firstLine="0"/>
              <w:jc w:val="center"/>
              <w:rPr>
                <w:rFonts w:ascii="Times New Roman" w:hAnsi="Times New Roman" w:cs="Times New Roman"/>
                <w:bCs/>
                <w:sz w:val="28"/>
                <w:szCs w:val="28"/>
              </w:rPr>
            </w:pPr>
          </w:p>
        </w:tc>
        <w:tc>
          <w:tcPr>
            <w:tcW w:w="3712" w:type="pct"/>
          </w:tcPr>
          <w:p w:rsidR="00545F78" w:rsidRPr="008D5835" w:rsidRDefault="00545F7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Благоустройство территории</w:t>
            </w:r>
          </w:p>
        </w:tc>
        <w:tc>
          <w:tcPr>
            <w:tcW w:w="931" w:type="pct"/>
          </w:tcPr>
          <w:p w:rsidR="00545F78" w:rsidRPr="008D5835" w:rsidRDefault="00545F7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12.0.2</w:t>
            </w:r>
          </w:p>
        </w:tc>
      </w:tr>
      <w:tr w:rsidR="008D5835" w:rsidRPr="008D5835" w:rsidTr="00AB1EEA">
        <w:trPr>
          <w:trHeight w:val="304"/>
          <w:jc w:val="center"/>
        </w:trPr>
        <w:tc>
          <w:tcPr>
            <w:tcW w:w="357" w:type="pct"/>
          </w:tcPr>
          <w:p w:rsidR="00545F78" w:rsidRPr="008D5835" w:rsidRDefault="00545F78" w:rsidP="00BC78A9">
            <w:pPr>
              <w:tabs>
                <w:tab w:val="left" w:pos="243"/>
              </w:tabs>
              <w:spacing w:after="0" w:line="240" w:lineRule="auto"/>
              <w:ind w:left="709"/>
              <w:jc w:val="center"/>
              <w:rPr>
                <w:rFonts w:ascii="Times New Roman" w:hAnsi="Times New Roman" w:cs="Times New Roman"/>
                <w:bCs/>
                <w:sz w:val="28"/>
                <w:szCs w:val="28"/>
              </w:rPr>
            </w:pPr>
          </w:p>
        </w:tc>
        <w:tc>
          <w:tcPr>
            <w:tcW w:w="3712" w:type="pct"/>
          </w:tcPr>
          <w:p w:rsidR="00545F78" w:rsidRPr="008D5835" w:rsidRDefault="00545F7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931" w:type="pct"/>
          </w:tcPr>
          <w:p w:rsidR="00545F78" w:rsidRPr="008D5835" w:rsidRDefault="00545F78" w:rsidP="00BC78A9">
            <w:pPr>
              <w:spacing w:after="0" w:line="240" w:lineRule="auto"/>
              <w:jc w:val="center"/>
              <w:rPr>
                <w:rFonts w:ascii="Times New Roman" w:hAnsi="Times New Roman" w:cs="Times New Roman"/>
                <w:bCs/>
                <w:sz w:val="28"/>
                <w:szCs w:val="28"/>
              </w:rPr>
            </w:pPr>
          </w:p>
        </w:tc>
      </w:tr>
      <w:tr w:rsidR="008D5835" w:rsidRPr="008D5835" w:rsidTr="00AB1EEA">
        <w:trPr>
          <w:trHeight w:val="304"/>
          <w:jc w:val="center"/>
        </w:trPr>
        <w:tc>
          <w:tcPr>
            <w:tcW w:w="357" w:type="pct"/>
          </w:tcPr>
          <w:p w:rsidR="00545F78" w:rsidRPr="008D5835" w:rsidRDefault="00545F78" w:rsidP="00BC78A9">
            <w:pPr>
              <w:numPr>
                <w:ilvl w:val="1"/>
                <w:numId w:val="20"/>
              </w:numPr>
              <w:tabs>
                <w:tab w:val="left" w:pos="243"/>
              </w:tabs>
              <w:spacing w:after="0" w:line="240" w:lineRule="auto"/>
              <w:ind w:left="93" w:firstLine="0"/>
              <w:jc w:val="center"/>
              <w:rPr>
                <w:rFonts w:ascii="Times New Roman" w:hAnsi="Times New Roman" w:cs="Times New Roman"/>
                <w:bCs/>
                <w:sz w:val="28"/>
                <w:szCs w:val="28"/>
              </w:rPr>
            </w:pPr>
          </w:p>
        </w:tc>
        <w:tc>
          <w:tcPr>
            <w:tcW w:w="3712" w:type="pct"/>
          </w:tcPr>
          <w:p w:rsidR="00545F78" w:rsidRPr="008D5835" w:rsidRDefault="00A92A1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931" w:type="pct"/>
          </w:tcPr>
          <w:p w:rsidR="00545F78" w:rsidRPr="008D5835" w:rsidRDefault="00DC27D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r w:rsidR="008D5835" w:rsidRPr="008D5835" w:rsidTr="00AB1EEA">
        <w:trPr>
          <w:trHeight w:val="304"/>
          <w:jc w:val="center"/>
        </w:trPr>
        <w:tc>
          <w:tcPr>
            <w:tcW w:w="357" w:type="pct"/>
          </w:tcPr>
          <w:p w:rsidR="00545F78" w:rsidRPr="008D5835" w:rsidRDefault="00545F78" w:rsidP="00BC78A9">
            <w:pPr>
              <w:tabs>
                <w:tab w:val="left" w:pos="243"/>
              </w:tabs>
              <w:spacing w:after="0" w:line="240" w:lineRule="auto"/>
              <w:ind w:left="709"/>
              <w:jc w:val="center"/>
              <w:rPr>
                <w:rFonts w:ascii="Times New Roman" w:hAnsi="Times New Roman" w:cs="Times New Roman"/>
                <w:bCs/>
                <w:sz w:val="28"/>
                <w:szCs w:val="28"/>
              </w:rPr>
            </w:pPr>
          </w:p>
        </w:tc>
        <w:tc>
          <w:tcPr>
            <w:tcW w:w="3712" w:type="pct"/>
          </w:tcPr>
          <w:p w:rsidR="00545F78" w:rsidRPr="008D5835" w:rsidRDefault="00545F78"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931" w:type="pct"/>
          </w:tcPr>
          <w:p w:rsidR="00545F78" w:rsidRPr="008D5835" w:rsidRDefault="00545F78" w:rsidP="00BC78A9">
            <w:pPr>
              <w:spacing w:after="0" w:line="240" w:lineRule="auto"/>
              <w:jc w:val="center"/>
              <w:rPr>
                <w:rFonts w:ascii="Times New Roman" w:hAnsi="Times New Roman" w:cs="Times New Roman"/>
                <w:bCs/>
                <w:sz w:val="28"/>
                <w:szCs w:val="28"/>
              </w:rPr>
            </w:pPr>
          </w:p>
        </w:tc>
      </w:tr>
      <w:tr w:rsidR="008D5835" w:rsidRPr="008D5835" w:rsidTr="00AB1EEA">
        <w:trPr>
          <w:trHeight w:val="304"/>
          <w:jc w:val="center"/>
        </w:trPr>
        <w:tc>
          <w:tcPr>
            <w:tcW w:w="357" w:type="pct"/>
          </w:tcPr>
          <w:p w:rsidR="00545F78" w:rsidRPr="008D5835" w:rsidRDefault="00545F78" w:rsidP="00BC78A9">
            <w:pPr>
              <w:numPr>
                <w:ilvl w:val="1"/>
                <w:numId w:val="20"/>
              </w:numPr>
              <w:tabs>
                <w:tab w:val="left" w:pos="243"/>
              </w:tabs>
              <w:spacing w:after="0" w:line="240" w:lineRule="auto"/>
              <w:ind w:left="93" w:firstLine="0"/>
              <w:jc w:val="center"/>
              <w:rPr>
                <w:rFonts w:ascii="Times New Roman" w:hAnsi="Times New Roman" w:cs="Times New Roman"/>
                <w:bCs/>
                <w:sz w:val="28"/>
                <w:szCs w:val="28"/>
              </w:rPr>
            </w:pPr>
          </w:p>
        </w:tc>
        <w:tc>
          <w:tcPr>
            <w:tcW w:w="3712" w:type="pct"/>
          </w:tcPr>
          <w:p w:rsidR="00545F78" w:rsidRPr="008D5835" w:rsidRDefault="00A80E9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931" w:type="pct"/>
          </w:tcPr>
          <w:p w:rsidR="00545F78" w:rsidRPr="008D5835" w:rsidRDefault="00A80E9A"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bl>
    <w:p w:rsidR="00545F78" w:rsidRPr="008D5835" w:rsidRDefault="00545F78" w:rsidP="00BC78A9">
      <w:pPr>
        <w:keepNext/>
        <w:keepLines/>
        <w:spacing w:after="0" w:line="240" w:lineRule="auto"/>
        <w:ind w:firstLine="709"/>
        <w:jc w:val="right"/>
        <w:rPr>
          <w:rFonts w:ascii="Times New Roman" w:hAnsi="Times New Roman" w:cs="Times New Roman"/>
          <w:sz w:val="28"/>
          <w:szCs w:val="28"/>
        </w:rPr>
      </w:pPr>
    </w:p>
    <w:p w:rsidR="009B4FFC" w:rsidRPr="008D5835" w:rsidRDefault="00AE0237" w:rsidP="009B4FFC">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545F78"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545F78" w:rsidRPr="008D5835">
        <w:rPr>
          <w:rFonts w:ascii="Times New Roman" w:hAnsi="Times New Roman" w:cs="Times New Roman"/>
          <w:sz w:val="28"/>
          <w:szCs w:val="28"/>
        </w:rPr>
        <w:t>и</w:t>
      </w:r>
      <w:r w:rsidR="00545F78" w:rsidRPr="008D5835">
        <w:rPr>
          <w:rFonts w:ascii="Times New Roman" w:hAnsi="Times New Roman" w:cs="Times New Roman"/>
          <w:sz w:val="28"/>
          <w:szCs w:val="28"/>
        </w:rPr>
        <w:t xml:space="preserve">тального строительства приведены в таблице </w:t>
      </w:r>
      <w:r w:rsidR="000974EF" w:rsidRPr="008D5835">
        <w:rPr>
          <w:rFonts w:ascii="Times New Roman" w:hAnsi="Times New Roman" w:cs="Times New Roman"/>
          <w:sz w:val="28"/>
          <w:szCs w:val="28"/>
        </w:rPr>
        <w:t>1</w:t>
      </w:r>
      <w:r w:rsidR="002B4048" w:rsidRPr="008D5835">
        <w:rPr>
          <w:rFonts w:ascii="Times New Roman" w:hAnsi="Times New Roman" w:cs="Times New Roman"/>
          <w:sz w:val="28"/>
          <w:szCs w:val="28"/>
        </w:rPr>
        <w:t>4</w:t>
      </w:r>
      <w:r w:rsidR="009B4FFC" w:rsidRPr="008D5835">
        <w:rPr>
          <w:rFonts w:ascii="Times New Roman" w:hAnsi="Times New Roman" w:cs="Times New Roman"/>
          <w:sz w:val="28"/>
          <w:szCs w:val="28"/>
        </w:rPr>
        <w:t xml:space="preserve"> (с учетом положений пункт</w:t>
      </w:r>
      <w:r w:rsidR="00336CAE" w:rsidRPr="008D5835">
        <w:rPr>
          <w:rFonts w:ascii="Times New Roman" w:hAnsi="Times New Roman" w:cs="Times New Roman"/>
          <w:sz w:val="28"/>
          <w:szCs w:val="28"/>
        </w:rPr>
        <w:t>а</w:t>
      </w:r>
      <w:r w:rsidR="009B4FFC" w:rsidRPr="008D5835">
        <w:rPr>
          <w:rFonts w:ascii="Times New Roman" w:hAnsi="Times New Roman" w:cs="Times New Roman"/>
          <w:sz w:val="28"/>
          <w:szCs w:val="28"/>
        </w:rPr>
        <w:t xml:space="preserve"> 4 статьи 23 настоящих Правил).</w:t>
      </w:r>
    </w:p>
    <w:p w:rsidR="00545F78" w:rsidRPr="008D5835" w:rsidRDefault="00545F78"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0974EF" w:rsidRPr="008D5835">
        <w:rPr>
          <w:rFonts w:ascii="Times New Roman" w:hAnsi="Times New Roman" w:cs="Times New Roman"/>
          <w:sz w:val="28"/>
          <w:szCs w:val="28"/>
        </w:rPr>
        <w:t>1</w:t>
      </w:r>
      <w:r w:rsidR="002B4048" w:rsidRPr="008D5835">
        <w:rPr>
          <w:rFonts w:ascii="Times New Roman" w:hAnsi="Times New Roman" w:cs="Times New Roman"/>
          <w:sz w:val="28"/>
          <w:szCs w:val="28"/>
        </w:rPr>
        <w:t>4</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5787"/>
        <w:gridCol w:w="2026"/>
        <w:gridCol w:w="2129"/>
      </w:tblGrid>
      <w:tr w:rsidR="008D5835" w:rsidRPr="008D5835" w:rsidTr="00EF1E78">
        <w:trPr>
          <w:tblHeader/>
          <w:jc w:val="center"/>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545F78" w:rsidRPr="008D5835" w:rsidRDefault="00545F78"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007" w:type="dxa"/>
            <w:tcBorders>
              <w:top w:val="single" w:sz="4" w:space="0" w:color="auto"/>
              <w:left w:val="single" w:sz="4" w:space="0" w:color="auto"/>
              <w:bottom w:val="single" w:sz="4" w:space="0" w:color="auto"/>
              <w:right w:val="single" w:sz="4" w:space="0" w:color="auto"/>
            </w:tcBorders>
            <w:shd w:val="clear" w:color="auto" w:fill="auto"/>
            <w:hideMark/>
          </w:tcPr>
          <w:p w:rsidR="00545F78"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545F78" w:rsidRPr="008D5835" w:rsidRDefault="00545F78"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953" w:type="dxa"/>
            <w:tcBorders>
              <w:top w:val="single" w:sz="4" w:space="0" w:color="auto"/>
              <w:left w:val="single" w:sz="4" w:space="0" w:color="auto"/>
              <w:bottom w:val="single" w:sz="4" w:space="0" w:color="auto"/>
              <w:right w:val="single" w:sz="4" w:space="0" w:color="auto"/>
            </w:tcBorders>
            <w:shd w:val="clear" w:color="auto" w:fill="auto"/>
            <w:hideMark/>
          </w:tcPr>
          <w:p w:rsidR="00545F78" w:rsidRPr="008D5835" w:rsidRDefault="00545F78"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EF1E78">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007"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 кв. м</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155501"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Не подлежит установлению</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155501"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Не подлежит установлению</w:t>
            </w:r>
          </w:p>
        </w:tc>
      </w:tr>
      <w:tr w:rsidR="008D5835" w:rsidRPr="008D5835" w:rsidTr="00EF1E78">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FA5047" w:rsidRPr="008D5835" w:rsidRDefault="00FA504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007" w:type="dxa"/>
            <w:tcBorders>
              <w:top w:val="single" w:sz="4" w:space="0" w:color="auto"/>
              <w:left w:val="single" w:sz="4" w:space="0" w:color="auto"/>
              <w:bottom w:val="single" w:sz="4" w:space="0" w:color="auto"/>
              <w:right w:val="single" w:sz="4" w:space="0" w:color="auto"/>
            </w:tcBorders>
            <w:shd w:val="clear" w:color="auto" w:fill="auto"/>
            <w:hideMark/>
          </w:tcPr>
          <w:p w:rsidR="00FA5047" w:rsidRPr="008D5835" w:rsidRDefault="00FA5047"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 м</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EF1E78"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3</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pStyle w:val="ConsPlusNormal"/>
              <w:ind w:firstLine="0"/>
              <w:jc w:val="center"/>
              <w:rPr>
                <w:rFonts w:ascii="Times New Roman" w:eastAsia="Calibri" w:hAnsi="Times New Roman" w:cs="Times New Roman"/>
                <w:sz w:val="28"/>
                <w:szCs w:val="28"/>
                <w:lang w:eastAsia="en-US"/>
              </w:rPr>
            </w:pPr>
            <w:r w:rsidRPr="008D5835">
              <w:rPr>
                <w:rFonts w:ascii="Times New Roman" w:eastAsia="Calibri" w:hAnsi="Times New Roman" w:cs="Times New Roman"/>
                <w:sz w:val="28"/>
                <w:szCs w:val="28"/>
              </w:rPr>
              <w:t>Не подлежит установлению</w:t>
            </w:r>
          </w:p>
        </w:tc>
      </w:tr>
      <w:tr w:rsidR="008D5835" w:rsidRPr="008D5835" w:rsidTr="00EF1E78">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FA5047" w:rsidRPr="008D5835" w:rsidRDefault="00FA504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007" w:type="dxa"/>
            <w:tcBorders>
              <w:top w:val="single" w:sz="4" w:space="0" w:color="auto"/>
              <w:left w:val="single" w:sz="4" w:space="0" w:color="auto"/>
              <w:bottom w:val="single" w:sz="4" w:space="0" w:color="auto"/>
              <w:right w:val="single" w:sz="4" w:space="0" w:color="auto"/>
            </w:tcBorders>
            <w:shd w:val="clear" w:color="auto" w:fill="auto"/>
            <w:hideMark/>
          </w:tcPr>
          <w:p w:rsidR="00FA5047" w:rsidRPr="008D5835" w:rsidRDefault="00FA5047"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w:t>
            </w: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spacing w:after="0" w:line="240" w:lineRule="auto"/>
              <w:jc w:val="both"/>
              <w:rPr>
                <w:rFonts w:ascii="Times New Roman" w:eastAsia="Calibri" w:hAnsi="Times New Roman" w:cs="Times New Roman"/>
                <w:sz w:val="28"/>
                <w:szCs w:val="28"/>
              </w:rPr>
            </w:pPr>
          </w:p>
        </w:tc>
      </w:tr>
      <w:tr w:rsidR="008D5835" w:rsidRPr="008D5835" w:rsidTr="00EF1E78">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3.1</w:t>
            </w:r>
          </w:p>
        </w:tc>
        <w:tc>
          <w:tcPr>
            <w:tcW w:w="6007"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разрешенного использования «</w:t>
            </w:r>
            <w:r w:rsidRPr="008D5835">
              <w:rPr>
                <w:rFonts w:ascii="Times New Roman" w:hAnsi="Times New Roman" w:cs="Times New Roman"/>
                <w:sz w:val="28"/>
                <w:szCs w:val="28"/>
              </w:rPr>
              <w:t>Обеспечение занятий спортом в помещен</w:t>
            </w:r>
            <w:r w:rsidRPr="008D5835">
              <w:rPr>
                <w:rFonts w:ascii="Times New Roman" w:hAnsi="Times New Roman" w:cs="Times New Roman"/>
                <w:sz w:val="28"/>
                <w:szCs w:val="28"/>
              </w:rPr>
              <w:t>и</w:t>
            </w:r>
            <w:r w:rsidRPr="008D5835">
              <w:rPr>
                <w:rFonts w:ascii="Times New Roman" w:hAnsi="Times New Roman" w:cs="Times New Roman"/>
                <w:sz w:val="28"/>
                <w:szCs w:val="28"/>
              </w:rPr>
              <w:t>ях»</w:t>
            </w:r>
            <w:r w:rsidRPr="008D5835">
              <w:rPr>
                <w:rFonts w:ascii="Times New Roman" w:eastAsia="Calibri" w:hAnsi="Times New Roman" w:cs="Times New Roman"/>
                <w:sz w:val="28"/>
                <w:szCs w:val="28"/>
              </w:rPr>
              <w:t>, эт.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r>
      <w:tr w:rsidR="008D5835" w:rsidRPr="008D5835" w:rsidTr="00EF1E78">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3.2</w:t>
            </w:r>
          </w:p>
        </w:tc>
        <w:tc>
          <w:tcPr>
            <w:tcW w:w="6007"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FA5047"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w:t>
            </w:r>
            <w:r w:rsidRPr="008D5835">
              <w:rPr>
                <w:rFonts w:ascii="Times New Roman" w:eastAsia="Calibri" w:hAnsi="Times New Roman" w:cs="Times New Roman"/>
                <w:sz w:val="28"/>
                <w:szCs w:val="28"/>
              </w:rPr>
              <w:t>а</w:t>
            </w:r>
            <w:r w:rsidRPr="008D5835">
              <w:rPr>
                <w:rFonts w:ascii="Times New Roman" w:eastAsia="Calibri" w:hAnsi="Times New Roman" w:cs="Times New Roman"/>
                <w:sz w:val="28"/>
                <w:szCs w:val="28"/>
              </w:rPr>
              <w:t>ния, эт.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9B034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FA5047" w:rsidRPr="008D5835" w:rsidRDefault="00155501"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EF1E78">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rsidR="009B034C" w:rsidRPr="008D5835" w:rsidRDefault="009B034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007" w:type="dxa"/>
            <w:tcBorders>
              <w:top w:val="single" w:sz="4" w:space="0" w:color="auto"/>
              <w:left w:val="single" w:sz="4" w:space="0" w:color="auto"/>
              <w:bottom w:val="single" w:sz="4" w:space="0" w:color="auto"/>
              <w:right w:val="single" w:sz="4" w:space="0" w:color="auto"/>
            </w:tcBorders>
            <w:shd w:val="clear" w:color="auto" w:fill="auto"/>
            <w:hideMark/>
          </w:tcPr>
          <w:p w:rsidR="009B034C" w:rsidRPr="008D5835" w:rsidRDefault="009B034C"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шение суммарной площади земельного учас</w:t>
            </w:r>
            <w:r w:rsidRPr="008D5835">
              <w:rPr>
                <w:rFonts w:ascii="Times New Roman" w:eastAsia="Calibri" w:hAnsi="Times New Roman" w:cs="Times New Roman"/>
                <w:sz w:val="28"/>
                <w:szCs w:val="28"/>
              </w:rPr>
              <w:t>т</w:t>
            </w:r>
            <w:r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B034C" w:rsidRPr="008D5835" w:rsidRDefault="009B034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9B034C" w:rsidRPr="008D5835" w:rsidRDefault="00155501"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bl>
    <w:p w:rsidR="00F263D6" w:rsidRPr="008D5835" w:rsidRDefault="00F263D6" w:rsidP="00BC78A9">
      <w:pPr>
        <w:spacing w:after="0" w:line="240" w:lineRule="auto"/>
        <w:rPr>
          <w:rFonts w:ascii="Times New Roman" w:hAnsi="Times New Roman" w:cs="Times New Roman"/>
          <w:sz w:val="28"/>
          <w:szCs w:val="28"/>
        </w:rPr>
      </w:pPr>
    </w:p>
    <w:p w:rsidR="00E20C28" w:rsidRPr="008D5835" w:rsidRDefault="00E20C28"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E20C28" w:rsidRPr="008D5835" w:rsidRDefault="00E20C28" w:rsidP="00BC78A9">
      <w:pPr>
        <w:spacing w:after="0" w:line="240" w:lineRule="auto"/>
        <w:rPr>
          <w:rFonts w:ascii="Times New Roman" w:hAnsi="Times New Roman" w:cs="Times New Roman"/>
          <w:sz w:val="28"/>
          <w:szCs w:val="28"/>
        </w:rPr>
      </w:pPr>
    </w:p>
    <w:p w:rsidR="00862B84" w:rsidRPr="008D5835" w:rsidRDefault="00B46977" w:rsidP="00BC78A9">
      <w:pPr>
        <w:pStyle w:val="3"/>
        <w:spacing w:before="0" w:after="0" w:line="240" w:lineRule="auto"/>
        <w:jc w:val="both"/>
        <w:rPr>
          <w:rFonts w:ascii="Times New Roman" w:hAnsi="Times New Roman"/>
          <w:sz w:val="28"/>
          <w:szCs w:val="28"/>
        </w:rPr>
      </w:pPr>
      <w:bookmarkStart w:id="145" w:name="_Toc95725736"/>
      <w:r w:rsidRPr="008D5835">
        <w:rPr>
          <w:rFonts w:ascii="Times New Roman" w:hAnsi="Times New Roman"/>
          <w:sz w:val="28"/>
          <w:szCs w:val="28"/>
        </w:rPr>
        <w:t xml:space="preserve">Статья </w:t>
      </w:r>
      <w:r w:rsidRPr="008D5835">
        <w:rPr>
          <w:rFonts w:ascii="Times New Roman" w:hAnsi="Times New Roman"/>
          <w:sz w:val="28"/>
          <w:szCs w:val="28"/>
          <w:lang w:val="ru-RU"/>
        </w:rPr>
        <w:t>30.</w:t>
      </w:r>
      <w:r w:rsidRPr="008D5835">
        <w:rPr>
          <w:rFonts w:ascii="Times New Roman" w:hAnsi="Times New Roman"/>
          <w:sz w:val="28"/>
          <w:szCs w:val="28"/>
        </w:rPr>
        <w:t xml:space="preserve"> Градостроительный регламент</w:t>
      </w:r>
      <w:r w:rsidR="00862B84" w:rsidRPr="008D5835">
        <w:rPr>
          <w:rFonts w:ascii="Times New Roman" w:hAnsi="Times New Roman"/>
          <w:sz w:val="28"/>
          <w:szCs w:val="28"/>
        </w:rPr>
        <w:t xml:space="preserve"> зоны </w:t>
      </w:r>
      <w:r w:rsidR="000C5E2F" w:rsidRPr="008D5835">
        <w:rPr>
          <w:rFonts w:ascii="Times New Roman" w:hAnsi="Times New Roman"/>
          <w:sz w:val="28"/>
          <w:szCs w:val="28"/>
        </w:rPr>
        <w:t>производственных объектов III класса опасности</w:t>
      </w:r>
      <w:bookmarkEnd w:id="145"/>
    </w:p>
    <w:p w:rsidR="00664141" w:rsidRPr="008D5835" w:rsidRDefault="00664141" w:rsidP="00BC78A9">
      <w:pPr>
        <w:spacing w:after="0" w:line="240" w:lineRule="auto"/>
        <w:rPr>
          <w:rFonts w:ascii="Times New Roman" w:hAnsi="Times New Roman" w:cs="Times New Roman"/>
          <w:bCs/>
          <w:sz w:val="28"/>
          <w:szCs w:val="28"/>
        </w:rPr>
      </w:pPr>
      <w:r w:rsidRPr="008D5835">
        <w:rPr>
          <w:rFonts w:ascii="Times New Roman" w:hAnsi="Times New Roman" w:cs="Times New Roman"/>
          <w:bCs/>
          <w:sz w:val="28"/>
          <w:szCs w:val="28"/>
        </w:rPr>
        <w:t xml:space="preserve">Кодовое обозначение зоны </w:t>
      </w:r>
      <w:r w:rsidRPr="008D5835">
        <w:rPr>
          <w:rFonts w:ascii="Times New Roman" w:hAnsi="Times New Roman" w:cs="Times New Roman"/>
          <w:bCs/>
          <w:sz w:val="28"/>
          <w:szCs w:val="28"/>
        </w:rPr>
        <w:sym w:font="Symbol" w:char="F02D"/>
      </w:r>
      <w:r w:rsidRPr="008D5835">
        <w:rPr>
          <w:rFonts w:ascii="Times New Roman" w:hAnsi="Times New Roman" w:cs="Times New Roman"/>
          <w:bCs/>
          <w:sz w:val="28"/>
          <w:szCs w:val="28"/>
        </w:rPr>
        <w:t xml:space="preserve"> </w:t>
      </w:r>
      <w:r w:rsidRPr="008D5835">
        <w:rPr>
          <w:rFonts w:ascii="Times New Roman" w:hAnsi="Times New Roman" w:cs="Times New Roman"/>
          <w:b/>
          <w:bCs/>
          <w:sz w:val="28"/>
          <w:szCs w:val="28"/>
        </w:rPr>
        <w:t>П</w:t>
      </w:r>
      <w:r w:rsidR="000C5E2F" w:rsidRPr="008D5835">
        <w:rPr>
          <w:rFonts w:ascii="Times New Roman" w:hAnsi="Times New Roman" w:cs="Times New Roman"/>
          <w:b/>
          <w:bCs/>
          <w:sz w:val="28"/>
          <w:szCs w:val="28"/>
        </w:rPr>
        <w:t>.</w:t>
      </w:r>
      <w:r w:rsidRPr="008D5835">
        <w:rPr>
          <w:rFonts w:ascii="Times New Roman" w:hAnsi="Times New Roman" w:cs="Times New Roman"/>
          <w:b/>
          <w:bCs/>
          <w:sz w:val="28"/>
          <w:szCs w:val="28"/>
        </w:rPr>
        <w:t>1</w:t>
      </w:r>
    </w:p>
    <w:p w:rsidR="0041308D" w:rsidRPr="008D5835" w:rsidRDefault="0041308D" w:rsidP="00BC78A9">
      <w:pPr>
        <w:spacing w:after="0" w:line="240" w:lineRule="auto"/>
        <w:rPr>
          <w:rFonts w:ascii="Times New Roman" w:hAnsi="Times New Roman" w:cs="Times New Roman"/>
          <w:sz w:val="28"/>
          <w:szCs w:val="28"/>
        </w:rPr>
      </w:pPr>
    </w:p>
    <w:p w:rsidR="00845F97" w:rsidRPr="008D5835" w:rsidRDefault="00845F9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Территориальная зона с кодовым обозначением </w:t>
      </w:r>
      <w:r w:rsidR="000C5E2F" w:rsidRPr="008D5835">
        <w:rPr>
          <w:rFonts w:ascii="Times New Roman" w:hAnsi="Times New Roman" w:cs="Times New Roman"/>
          <w:sz w:val="28"/>
          <w:szCs w:val="28"/>
        </w:rPr>
        <w:t>П.</w:t>
      </w:r>
      <w:r w:rsidRPr="008D5835">
        <w:rPr>
          <w:rFonts w:ascii="Times New Roman" w:hAnsi="Times New Roman" w:cs="Times New Roman"/>
          <w:sz w:val="28"/>
          <w:szCs w:val="28"/>
        </w:rPr>
        <w:t>1 установлена для размещения пре</w:t>
      </w:r>
      <w:r w:rsidRPr="008D5835">
        <w:rPr>
          <w:rFonts w:ascii="Times New Roman" w:hAnsi="Times New Roman" w:cs="Times New Roman"/>
          <w:sz w:val="28"/>
          <w:szCs w:val="28"/>
        </w:rPr>
        <w:t>д</w:t>
      </w:r>
      <w:r w:rsidRPr="008D5835">
        <w:rPr>
          <w:rFonts w:ascii="Times New Roman" w:hAnsi="Times New Roman" w:cs="Times New Roman"/>
          <w:sz w:val="28"/>
          <w:szCs w:val="28"/>
        </w:rPr>
        <w:t xml:space="preserve">приятий, объектов и комплексов </w:t>
      </w:r>
      <w:r w:rsidR="00F37D14" w:rsidRPr="008D5835">
        <w:rPr>
          <w:rFonts w:ascii="Times New Roman" w:hAnsi="Times New Roman" w:cs="Times New Roman"/>
          <w:sz w:val="28"/>
          <w:szCs w:val="28"/>
        </w:rPr>
        <w:t xml:space="preserve">преимущественно </w:t>
      </w:r>
      <w:r w:rsidRPr="008D5835">
        <w:rPr>
          <w:rFonts w:ascii="Times New Roman" w:hAnsi="Times New Roman" w:cs="Times New Roman"/>
          <w:sz w:val="28"/>
          <w:szCs w:val="28"/>
        </w:rPr>
        <w:t>III класс</w:t>
      </w:r>
      <w:r w:rsidR="00F37D14" w:rsidRPr="008D5835">
        <w:rPr>
          <w:rFonts w:ascii="Times New Roman" w:hAnsi="Times New Roman" w:cs="Times New Roman"/>
          <w:sz w:val="28"/>
          <w:szCs w:val="28"/>
        </w:rPr>
        <w:t>а</w:t>
      </w:r>
      <w:r w:rsidRPr="008D5835">
        <w:rPr>
          <w:rFonts w:ascii="Times New Roman" w:hAnsi="Times New Roman" w:cs="Times New Roman"/>
          <w:sz w:val="28"/>
          <w:szCs w:val="28"/>
        </w:rPr>
        <w:t xml:space="preserve"> опасности согласно сан</w:t>
      </w:r>
      <w:r w:rsidRPr="008D5835">
        <w:rPr>
          <w:rFonts w:ascii="Times New Roman" w:hAnsi="Times New Roman" w:cs="Times New Roman"/>
          <w:sz w:val="28"/>
          <w:szCs w:val="28"/>
        </w:rPr>
        <w:t>и</w:t>
      </w:r>
      <w:r w:rsidRPr="008D5835">
        <w:rPr>
          <w:rFonts w:ascii="Times New Roman" w:hAnsi="Times New Roman" w:cs="Times New Roman"/>
          <w:sz w:val="28"/>
          <w:szCs w:val="28"/>
        </w:rPr>
        <w:t>тарной классификации в соответствии с СанПиН 2.2.1/2.1.1.1200-03 «Санитарно-защитные зоны и санитарная классификация предприятий, сооружений и иных объе</w:t>
      </w:r>
      <w:r w:rsidRPr="008D5835">
        <w:rPr>
          <w:rFonts w:ascii="Times New Roman" w:hAnsi="Times New Roman" w:cs="Times New Roman"/>
          <w:sz w:val="28"/>
          <w:szCs w:val="28"/>
        </w:rPr>
        <w:t>к</w:t>
      </w:r>
      <w:r w:rsidRPr="008D5835">
        <w:rPr>
          <w:rFonts w:ascii="Times New Roman" w:hAnsi="Times New Roman" w:cs="Times New Roman"/>
          <w:sz w:val="28"/>
          <w:szCs w:val="28"/>
        </w:rPr>
        <w:t>тов».</w:t>
      </w:r>
    </w:p>
    <w:p w:rsidR="00845F97" w:rsidRPr="008D5835" w:rsidRDefault="00845F97" w:rsidP="00BC78A9">
      <w:pPr>
        <w:spacing w:after="0" w:line="240" w:lineRule="auto"/>
        <w:jc w:val="both"/>
        <w:rPr>
          <w:rFonts w:ascii="Times New Roman" w:hAnsi="Times New Roman" w:cs="Times New Roman"/>
          <w:sz w:val="28"/>
          <w:szCs w:val="28"/>
        </w:rPr>
      </w:pPr>
    </w:p>
    <w:p w:rsidR="00677869"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677869"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0C5E2F" w:rsidRPr="008D5835">
        <w:rPr>
          <w:rFonts w:ascii="Times New Roman" w:hAnsi="Times New Roman" w:cs="Times New Roman"/>
          <w:sz w:val="28"/>
          <w:szCs w:val="28"/>
        </w:rPr>
        <w:t>1</w:t>
      </w:r>
      <w:r w:rsidR="002B4048" w:rsidRPr="008D5835">
        <w:rPr>
          <w:rFonts w:ascii="Times New Roman" w:hAnsi="Times New Roman" w:cs="Times New Roman"/>
          <w:sz w:val="28"/>
          <w:szCs w:val="28"/>
        </w:rPr>
        <w:t>5</w:t>
      </w:r>
      <w:r w:rsidR="00F37391" w:rsidRPr="008D5835">
        <w:rPr>
          <w:rFonts w:ascii="Times New Roman" w:hAnsi="Times New Roman" w:cs="Times New Roman"/>
          <w:sz w:val="28"/>
          <w:szCs w:val="28"/>
        </w:rPr>
        <w:t>.</w:t>
      </w:r>
    </w:p>
    <w:p w:rsidR="00677869" w:rsidRPr="008D5835" w:rsidRDefault="00677869"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0C5E2F" w:rsidRPr="008D5835">
        <w:rPr>
          <w:rFonts w:ascii="Times New Roman" w:hAnsi="Times New Roman" w:cs="Times New Roman"/>
          <w:sz w:val="28"/>
          <w:szCs w:val="28"/>
          <w:lang w:val="en-US"/>
        </w:rPr>
        <w:t>1</w:t>
      </w:r>
      <w:r w:rsidR="002B4048" w:rsidRPr="008D5835">
        <w:rPr>
          <w:rFonts w:ascii="Times New Roman" w:hAnsi="Times New Roman" w:cs="Times New Roman"/>
          <w:sz w:val="28"/>
          <w:szCs w:val="28"/>
        </w:rPr>
        <w:t>5</w:t>
      </w: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29"/>
        <w:gridCol w:w="7777"/>
        <w:gridCol w:w="2001"/>
      </w:tblGrid>
      <w:tr w:rsidR="008D5835" w:rsidRPr="008D5835" w:rsidTr="00575575">
        <w:trPr>
          <w:trHeight w:val="304"/>
          <w:tblHeader/>
          <w:jc w:val="center"/>
        </w:trPr>
        <w:tc>
          <w:tcPr>
            <w:tcW w:w="347" w:type="pct"/>
          </w:tcPr>
          <w:p w:rsidR="00321ACB" w:rsidRPr="008D5835" w:rsidRDefault="00321AC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01" w:type="pct"/>
          </w:tcPr>
          <w:p w:rsidR="00321ACB" w:rsidRPr="008D5835" w:rsidRDefault="00321ACB" w:rsidP="00BC78A9">
            <w:pPr>
              <w:spacing w:after="0" w:line="240" w:lineRule="auto"/>
              <w:ind w:firstLine="19"/>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952" w:type="pct"/>
          </w:tcPr>
          <w:p w:rsidR="00321ACB" w:rsidRPr="008D5835" w:rsidRDefault="00321AC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575575">
        <w:trPr>
          <w:trHeight w:val="304"/>
          <w:jc w:val="center"/>
        </w:trPr>
        <w:tc>
          <w:tcPr>
            <w:tcW w:w="347" w:type="pct"/>
          </w:tcPr>
          <w:p w:rsidR="00321ACB" w:rsidRPr="008D5835" w:rsidRDefault="00321ACB" w:rsidP="00BC78A9">
            <w:pPr>
              <w:tabs>
                <w:tab w:val="left" w:pos="276"/>
              </w:tabs>
              <w:spacing w:after="0" w:line="240" w:lineRule="auto"/>
              <w:ind w:firstLine="134"/>
              <w:jc w:val="center"/>
              <w:rPr>
                <w:rFonts w:ascii="Times New Roman" w:hAnsi="Times New Roman" w:cs="Times New Roman"/>
                <w:bCs/>
                <w:sz w:val="28"/>
                <w:szCs w:val="28"/>
              </w:rPr>
            </w:pPr>
          </w:p>
        </w:tc>
        <w:tc>
          <w:tcPr>
            <w:tcW w:w="3701" w:type="pct"/>
          </w:tcPr>
          <w:p w:rsidR="00321ACB" w:rsidRPr="008D5835" w:rsidRDefault="00321AC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952" w:type="pct"/>
          </w:tcPr>
          <w:p w:rsidR="00321ACB" w:rsidRPr="008D5835" w:rsidRDefault="00321ACB" w:rsidP="00BC78A9">
            <w:pPr>
              <w:spacing w:after="0" w:line="240" w:lineRule="auto"/>
              <w:jc w:val="center"/>
              <w:rPr>
                <w:rFonts w:ascii="Times New Roman" w:hAnsi="Times New Roman" w:cs="Times New Roman"/>
                <w:b/>
                <w:bCs/>
                <w:sz w:val="28"/>
                <w:szCs w:val="28"/>
              </w:rPr>
            </w:pPr>
          </w:p>
        </w:tc>
      </w:tr>
      <w:tr w:rsidR="008D5835" w:rsidRPr="008D5835" w:rsidTr="00575575">
        <w:trPr>
          <w:trHeight w:val="304"/>
          <w:jc w:val="center"/>
        </w:trPr>
        <w:tc>
          <w:tcPr>
            <w:tcW w:w="347" w:type="pct"/>
          </w:tcPr>
          <w:p w:rsidR="006A151A" w:rsidRPr="008D5835" w:rsidRDefault="006A151A"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6A151A" w:rsidRPr="008D5835" w:rsidRDefault="006A151A"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Хранение автотранспорта</w:t>
            </w:r>
          </w:p>
        </w:tc>
        <w:tc>
          <w:tcPr>
            <w:tcW w:w="952" w:type="pct"/>
          </w:tcPr>
          <w:p w:rsidR="006A151A" w:rsidRPr="008D5835" w:rsidRDefault="006A151A"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2.7.1</w:t>
            </w:r>
          </w:p>
        </w:tc>
      </w:tr>
      <w:tr w:rsidR="008D5835" w:rsidRPr="008D5835" w:rsidTr="00575575">
        <w:trPr>
          <w:trHeight w:val="304"/>
          <w:jc w:val="center"/>
        </w:trPr>
        <w:tc>
          <w:tcPr>
            <w:tcW w:w="347" w:type="pct"/>
          </w:tcPr>
          <w:p w:rsidR="00B93DFF" w:rsidRPr="008D5835" w:rsidRDefault="00B93DFF"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B93DFF" w:rsidRPr="008D5835" w:rsidRDefault="00B93DFF"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Размещение гаражей для собственных нужд</w:t>
            </w:r>
          </w:p>
        </w:tc>
        <w:tc>
          <w:tcPr>
            <w:tcW w:w="952" w:type="pct"/>
          </w:tcPr>
          <w:p w:rsidR="00B93DFF" w:rsidRPr="008D5835" w:rsidRDefault="00B93DF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2.7.2</w:t>
            </w:r>
          </w:p>
        </w:tc>
      </w:tr>
      <w:tr w:rsidR="008D5835" w:rsidRPr="008D5835" w:rsidTr="00575575">
        <w:trPr>
          <w:trHeight w:val="304"/>
          <w:jc w:val="center"/>
        </w:trPr>
        <w:tc>
          <w:tcPr>
            <w:tcW w:w="347" w:type="pct"/>
          </w:tcPr>
          <w:p w:rsidR="00A92A1F" w:rsidRPr="008D5835" w:rsidRDefault="00A92A1F"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A92A1F" w:rsidRPr="008D5835" w:rsidRDefault="00A92A1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952" w:type="pct"/>
          </w:tcPr>
          <w:p w:rsidR="00A92A1F" w:rsidRPr="008D5835" w:rsidRDefault="00A92A1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575575">
        <w:trPr>
          <w:trHeight w:val="304"/>
          <w:jc w:val="center"/>
        </w:trPr>
        <w:tc>
          <w:tcPr>
            <w:tcW w:w="347" w:type="pct"/>
          </w:tcPr>
          <w:p w:rsidR="006A151A" w:rsidRPr="008D5835" w:rsidRDefault="006A151A"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6A151A" w:rsidRPr="008D5835" w:rsidRDefault="006A151A"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Недропользование</w:t>
            </w:r>
          </w:p>
        </w:tc>
        <w:tc>
          <w:tcPr>
            <w:tcW w:w="952" w:type="pct"/>
          </w:tcPr>
          <w:p w:rsidR="006A151A" w:rsidRPr="008D5835" w:rsidRDefault="006A151A"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6.1</w:t>
            </w:r>
          </w:p>
        </w:tc>
      </w:tr>
      <w:tr w:rsidR="008D5835" w:rsidRPr="008D5835" w:rsidTr="00575575">
        <w:trPr>
          <w:trHeight w:val="304"/>
          <w:jc w:val="center"/>
        </w:trPr>
        <w:tc>
          <w:tcPr>
            <w:tcW w:w="347" w:type="pct"/>
          </w:tcPr>
          <w:p w:rsidR="00677869" w:rsidRPr="008D5835" w:rsidRDefault="00677869"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677869" w:rsidRPr="008D5835" w:rsidRDefault="00805A74"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Связь</w:t>
            </w:r>
          </w:p>
        </w:tc>
        <w:tc>
          <w:tcPr>
            <w:tcW w:w="952" w:type="pct"/>
          </w:tcPr>
          <w:p w:rsidR="00677869" w:rsidRPr="008D5835" w:rsidRDefault="00805A74"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6.8</w:t>
            </w:r>
          </w:p>
        </w:tc>
      </w:tr>
      <w:tr w:rsidR="008D5835" w:rsidRPr="008D5835" w:rsidTr="00575575">
        <w:trPr>
          <w:trHeight w:val="304"/>
          <w:jc w:val="center"/>
        </w:trPr>
        <w:tc>
          <w:tcPr>
            <w:tcW w:w="347" w:type="pct"/>
          </w:tcPr>
          <w:p w:rsidR="00677869" w:rsidRPr="008D5835" w:rsidRDefault="00677869"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677869" w:rsidRPr="008D5835" w:rsidRDefault="00805A74"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Склад</w:t>
            </w:r>
          </w:p>
        </w:tc>
        <w:tc>
          <w:tcPr>
            <w:tcW w:w="952" w:type="pct"/>
          </w:tcPr>
          <w:p w:rsidR="00677869" w:rsidRPr="008D5835" w:rsidRDefault="00805A74"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6.9</w:t>
            </w:r>
          </w:p>
        </w:tc>
      </w:tr>
      <w:tr w:rsidR="008D5835" w:rsidRPr="008D5835" w:rsidTr="00575575">
        <w:trPr>
          <w:trHeight w:val="304"/>
          <w:jc w:val="center"/>
        </w:trPr>
        <w:tc>
          <w:tcPr>
            <w:tcW w:w="347" w:type="pct"/>
          </w:tcPr>
          <w:p w:rsidR="00677869" w:rsidRPr="008D5835" w:rsidRDefault="00677869"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677869" w:rsidRPr="008D5835" w:rsidRDefault="00805A74"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Складские площадки</w:t>
            </w:r>
          </w:p>
        </w:tc>
        <w:tc>
          <w:tcPr>
            <w:tcW w:w="952" w:type="pct"/>
          </w:tcPr>
          <w:p w:rsidR="00677869" w:rsidRPr="008D5835" w:rsidRDefault="00805A74"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6.9.1</w:t>
            </w:r>
          </w:p>
        </w:tc>
      </w:tr>
      <w:tr w:rsidR="008D5835" w:rsidRPr="008D5835" w:rsidTr="00575575">
        <w:trPr>
          <w:trHeight w:val="304"/>
          <w:jc w:val="center"/>
        </w:trPr>
        <w:tc>
          <w:tcPr>
            <w:tcW w:w="347" w:type="pct"/>
          </w:tcPr>
          <w:p w:rsidR="0064506B" w:rsidRPr="008D5835" w:rsidRDefault="0064506B"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64506B" w:rsidRPr="008D5835" w:rsidRDefault="0064506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Обеспечение внутреннего правопорядка</w:t>
            </w:r>
          </w:p>
        </w:tc>
        <w:tc>
          <w:tcPr>
            <w:tcW w:w="952" w:type="pct"/>
          </w:tcPr>
          <w:p w:rsidR="0064506B" w:rsidRPr="008D5835" w:rsidRDefault="0064506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8.3</w:t>
            </w:r>
          </w:p>
        </w:tc>
      </w:tr>
      <w:tr w:rsidR="008D5835" w:rsidRPr="008D5835" w:rsidTr="00575575">
        <w:trPr>
          <w:trHeight w:val="304"/>
          <w:jc w:val="center"/>
        </w:trPr>
        <w:tc>
          <w:tcPr>
            <w:tcW w:w="347" w:type="pct"/>
          </w:tcPr>
          <w:p w:rsidR="00677869" w:rsidRPr="008D5835" w:rsidRDefault="00677869" w:rsidP="00BC78A9">
            <w:pPr>
              <w:tabs>
                <w:tab w:val="left" w:pos="276"/>
              </w:tabs>
              <w:spacing w:after="0" w:line="240" w:lineRule="auto"/>
              <w:ind w:firstLine="134"/>
              <w:jc w:val="center"/>
              <w:rPr>
                <w:rFonts w:ascii="Times New Roman" w:hAnsi="Times New Roman" w:cs="Times New Roman"/>
                <w:bCs/>
                <w:sz w:val="28"/>
                <w:szCs w:val="28"/>
              </w:rPr>
            </w:pPr>
          </w:p>
        </w:tc>
        <w:tc>
          <w:tcPr>
            <w:tcW w:w="3701" w:type="pct"/>
          </w:tcPr>
          <w:p w:rsidR="00677869" w:rsidRPr="008D5835" w:rsidRDefault="00677869"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952" w:type="pct"/>
          </w:tcPr>
          <w:p w:rsidR="00677869" w:rsidRPr="008D5835" w:rsidRDefault="00677869"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47" w:type="pct"/>
          </w:tcPr>
          <w:p w:rsidR="00677869" w:rsidRPr="008D5835" w:rsidRDefault="00677869"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677869" w:rsidRPr="008D5835" w:rsidRDefault="00F572D2"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w:t>
            </w:r>
            <w:r w:rsidR="00A92A1F" w:rsidRPr="008D5835">
              <w:rPr>
                <w:rFonts w:ascii="Times New Roman" w:hAnsi="Times New Roman" w:cs="Times New Roman"/>
                <w:sz w:val="28"/>
                <w:szCs w:val="28"/>
              </w:rPr>
              <w:t>о</w:t>
            </w:r>
            <w:r w:rsidRPr="008D5835">
              <w:rPr>
                <w:rFonts w:ascii="Times New Roman" w:hAnsi="Times New Roman" w:cs="Times New Roman"/>
                <w:sz w:val="28"/>
                <w:szCs w:val="28"/>
              </w:rPr>
              <w:t>вл</w:t>
            </w:r>
            <w:r w:rsidR="00A92A1F" w:rsidRPr="008D5835">
              <w:rPr>
                <w:rFonts w:ascii="Times New Roman" w:hAnsi="Times New Roman" w:cs="Times New Roman"/>
                <w:sz w:val="28"/>
                <w:szCs w:val="28"/>
              </w:rPr>
              <w:t>ены</w:t>
            </w:r>
          </w:p>
        </w:tc>
        <w:tc>
          <w:tcPr>
            <w:tcW w:w="952" w:type="pct"/>
          </w:tcPr>
          <w:p w:rsidR="00677869" w:rsidRPr="008D5835" w:rsidRDefault="00A92A1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r w:rsidR="008D5835" w:rsidRPr="008D5835" w:rsidTr="00575575">
        <w:trPr>
          <w:trHeight w:val="304"/>
          <w:jc w:val="center"/>
        </w:trPr>
        <w:tc>
          <w:tcPr>
            <w:tcW w:w="347" w:type="pct"/>
          </w:tcPr>
          <w:p w:rsidR="00677869" w:rsidRPr="008D5835" w:rsidRDefault="00677869" w:rsidP="00BC78A9">
            <w:pPr>
              <w:tabs>
                <w:tab w:val="left" w:pos="276"/>
              </w:tabs>
              <w:spacing w:after="0" w:line="240" w:lineRule="auto"/>
              <w:ind w:firstLine="134"/>
              <w:jc w:val="center"/>
              <w:rPr>
                <w:rFonts w:ascii="Times New Roman" w:hAnsi="Times New Roman" w:cs="Times New Roman"/>
                <w:bCs/>
                <w:sz w:val="28"/>
                <w:szCs w:val="28"/>
              </w:rPr>
            </w:pPr>
          </w:p>
        </w:tc>
        <w:tc>
          <w:tcPr>
            <w:tcW w:w="3701" w:type="pct"/>
          </w:tcPr>
          <w:p w:rsidR="00677869" w:rsidRPr="008D5835" w:rsidRDefault="00677869"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952" w:type="pct"/>
          </w:tcPr>
          <w:p w:rsidR="00677869" w:rsidRPr="008D5835" w:rsidRDefault="00677869"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47" w:type="pct"/>
          </w:tcPr>
          <w:p w:rsidR="00677869" w:rsidRPr="008D5835" w:rsidRDefault="00677869" w:rsidP="00BC78A9">
            <w:pPr>
              <w:numPr>
                <w:ilvl w:val="1"/>
                <w:numId w:val="21"/>
              </w:numPr>
              <w:tabs>
                <w:tab w:val="left" w:pos="276"/>
              </w:tabs>
              <w:spacing w:after="0" w:line="240" w:lineRule="auto"/>
              <w:ind w:left="0" w:firstLine="134"/>
              <w:jc w:val="center"/>
              <w:rPr>
                <w:rFonts w:ascii="Times New Roman" w:hAnsi="Times New Roman" w:cs="Times New Roman"/>
                <w:bCs/>
                <w:sz w:val="28"/>
                <w:szCs w:val="28"/>
              </w:rPr>
            </w:pPr>
          </w:p>
        </w:tc>
        <w:tc>
          <w:tcPr>
            <w:tcW w:w="3701" w:type="pct"/>
          </w:tcPr>
          <w:p w:rsidR="00677869" w:rsidRPr="008D5835" w:rsidRDefault="00A92A1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952" w:type="pct"/>
          </w:tcPr>
          <w:p w:rsidR="00677869" w:rsidRPr="008D5835" w:rsidRDefault="00A92A1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w:t>
            </w:r>
          </w:p>
        </w:tc>
      </w:tr>
    </w:tbl>
    <w:p w:rsidR="00677869" w:rsidRPr="008D5835" w:rsidRDefault="00677869" w:rsidP="00BC78A9">
      <w:pPr>
        <w:keepNext/>
        <w:keepLines/>
        <w:spacing w:after="0" w:line="240" w:lineRule="auto"/>
        <w:ind w:firstLine="709"/>
        <w:jc w:val="right"/>
        <w:rPr>
          <w:rFonts w:ascii="Times New Roman" w:hAnsi="Times New Roman" w:cs="Times New Roman"/>
          <w:sz w:val="28"/>
          <w:szCs w:val="28"/>
        </w:rPr>
      </w:pPr>
    </w:p>
    <w:p w:rsidR="00677869"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677869"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677869" w:rsidRPr="008D5835">
        <w:rPr>
          <w:rFonts w:ascii="Times New Roman" w:hAnsi="Times New Roman" w:cs="Times New Roman"/>
          <w:sz w:val="28"/>
          <w:szCs w:val="28"/>
        </w:rPr>
        <w:t>и</w:t>
      </w:r>
      <w:r w:rsidR="00677869" w:rsidRPr="008D5835">
        <w:rPr>
          <w:rFonts w:ascii="Times New Roman" w:hAnsi="Times New Roman" w:cs="Times New Roman"/>
          <w:sz w:val="28"/>
          <w:szCs w:val="28"/>
        </w:rPr>
        <w:t xml:space="preserve">тального строительства приведены в таблице </w:t>
      </w:r>
      <w:r w:rsidR="000C5E2F" w:rsidRPr="008D5835">
        <w:rPr>
          <w:rFonts w:ascii="Times New Roman" w:hAnsi="Times New Roman" w:cs="Times New Roman"/>
          <w:sz w:val="28"/>
          <w:szCs w:val="28"/>
        </w:rPr>
        <w:t>1</w:t>
      </w:r>
      <w:r w:rsidR="002B4048" w:rsidRPr="008D5835">
        <w:rPr>
          <w:rFonts w:ascii="Times New Roman" w:hAnsi="Times New Roman" w:cs="Times New Roman"/>
          <w:sz w:val="28"/>
          <w:szCs w:val="28"/>
        </w:rPr>
        <w:t>6</w:t>
      </w:r>
      <w:r w:rsidR="00677869" w:rsidRPr="008D5835">
        <w:rPr>
          <w:rFonts w:ascii="Times New Roman" w:hAnsi="Times New Roman" w:cs="Times New Roman"/>
          <w:sz w:val="28"/>
          <w:szCs w:val="28"/>
        </w:rPr>
        <w:t>.</w:t>
      </w:r>
      <w:r w:rsidR="00DC757F" w:rsidRPr="008D5835">
        <w:rPr>
          <w:rFonts w:ascii="Times New Roman" w:hAnsi="Times New Roman" w:cs="Times New Roman"/>
          <w:sz w:val="28"/>
          <w:szCs w:val="28"/>
        </w:rPr>
        <w:t xml:space="preserve"> </w:t>
      </w:r>
    </w:p>
    <w:p w:rsidR="00677869" w:rsidRPr="008D5835" w:rsidRDefault="00677869"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0C5E2F" w:rsidRPr="008D5835">
        <w:rPr>
          <w:rFonts w:ascii="Times New Roman" w:hAnsi="Times New Roman" w:cs="Times New Roman"/>
          <w:sz w:val="28"/>
          <w:szCs w:val="28"/>
          <w:lang w:val="en-US"/>
        </w:rPr>
        <w:t>1</w:t>
      </w:r>
      <w:r w:rsidR="002B4048" w:rsidRPr="008D5835">
        <w:rPr>
          <w:rFonts w:ascii="Times New Roman" w:hAnsi="Times New Roman" w:cs="Times New Roman"/>
          <w:sz w:val="28"/>
          <w:szCs w:val="28"/>
        </w:rPr>
        <w:t>6</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5869"/>
        <w:gridCol w:w="2026"/>
        <w:gridCol w:w="2129"/>
      </w:tblGrid>
      <w:tr w:rsidR="008D5835" w:rsidRPr="008D5835" w:rsidTr="00C30B40">
        <w:trPr>
          <w:tblHeader/>
          <w:jc w:val="center"/>
        </w:trPr>
        <w:tc>
          <w:tcPr>
            <w:tcW w:w="633" w:type="dxa"/>
            <w:shd w:val="clear" w:color="auto" w:fill="auto"/>
            <w:hideMark/>
          </w:tcPr>
          <w:p w:rsidR="00677869" w:rsidRPr="008D5835" w:rsidRDefault="00677869"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5869" w:type="dxa"/>
            <w:shd w:val="clear" w:color="auto" w:fill="auto"/>
            <w:hideMark/>
          </w:tcPr>
          <w:p w:rsidR="00677869"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2026" w:type="dxa"/>
            <w:shd w:val="clear" w:color="auto" w:fill="auto"/>
            <w:hideMark/>
          </w:tcPr>
          <w:p w:rsidR="00677869" w:rsidRPr="008D5835" w:rsidRDefault="00677869"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2129" w:type="dxa"/>
            <w:shd w:val="clear" w:color="auto" w:fill="auto"/>
            <w:hideMark/>
          </w:tcPr>
          <w:p w:rsidR="00677869" w:rsidRPr="008D5835" w:rsidRDefault="00677869"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C30B40">
        <w:trPr>
          <w:jc w:val="center"/>
        </w:trPr>
        <w:tc>
          <w:tcPr>
            <w:tcW w:w="633" w:type="dxa"/>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5869" w:type="dxa"/>
            <w:shd w:val="clear" w:color="auto" w:fill="auto"/>
          </w:tcPr>
          <w:p w:rsidR="009F7B2D" w:rsidRPr="008D5835" w:rsidRDefault="006D3E6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p>
        </w:tc>
        <w:tc>
          <w:tcPr>
            <w:tcW w:w="4155" w:type="dxa"/>
            <w:gridSpan w:val="2"/>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p>
        </w:tc>
      </w:tr>
      <w:tr w:rsidR="008D5835" w:rsidRPr="008D5835" w:rsidTr="00C30B40">
        <w:trPr>
          <w:jc w:val="center"/>
        </w:trPr>
        <w:tc>
          <w:tcPr>
            <w:tcW w:w="633" w:type="dxa"/>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1.1</w:t>
            </w:r>
          </w:p>
        </w:tc>
        <w:tc>
          <w:tcPr>
            <w:tcW w:w="5869" w:type="dxa"/>
            <w:shd w:val="clear" w:color="auto" w:fill="auto"/>
          </w:tcPr>
          <w:p w:rsidR="009F7B2D" w:rsidRPr="008D5835" w:rsidRDefault="00645A9C"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основных видов разрешенного использ</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вания</w:t>
            </w:r>
            <w:r w:rsidR="009F7B2D" w:rsidRPr="008D5835">
              <w:rPr>
                <w:rFonts w:ascii="Times New Roman" w:eastAsia="Calibri" w:hAnsi="Times New Roman" w:cs="Times New Roman"/>
                <w:sz w:val="28"/>
                <w:szCs w:val="28"/>
              </w:rPr>
              <w:t xml:space="preserve"> (кроме вида использования «</w:t>
            </w:r>
            <w:r w:rsidR="00B93DFF" w:rsidRPr="008D5835">
              <w:rPr>
                <w:rFonts w:ascii="Times New Roman" w:hAnsi="Times New Roman" w:cs="Times New Roman"/>
                <w:bCs/>
                <w:sz w:val="28"/>
                <w:szCs w:val="28"/>
              </w:rPr>
              <w:t>Размещ</w:t>
            </w:r>
            <w:r w:rsidR="00B93DFF" w:rsidRPr="008D5835">
              <w:rPr>
                <w:rFonts w:ascii="Times New Roman" w:hAnsi="Times New Roman" w:cs="Times New Roman"/>
                <w:bCs/>
                <w:sz w:val="28"/>
                <w:szCs w:val="28"/>
              </w:rPr>
              <w:t>е</w:t>
            </w:r>
            <w:r w:rsidR="00B93DFF" w:rsidRPr="008D5835">
              <w:rPr>
                <w:rFonts w:ascii="Times New Roman" w:hAnsi="Times New Roman" w:cs="Times New Roman"/>
                <w:bCs/>
                <w:sz w:val="28"/>
                <w:szCs w:val="28"/>
              </w:rPr>
              <w:t>ние гаражей для собственных нужд</w:t>
            </w:r>
            <w:r w:rsidR="009F7B2D" w:rsidRPr="008D5835">
              <w:rPr>
                <w:rFonts w:ascii="Times New Roman" w:eastAsia="Calibri" w:hAnsi="Times New Roman" w:cs="Times New Roman"/>
                <w:sz w:val="28"/>
                <w:szCs w:val="28"/>
              </w:rPr>
              <w:t>»), кв. м</w:t>
            </w:r>
          </w:p>
        </w:tc>
        <w:tc>
          <w:tcPr>
            <w:tcW w:w="2026" w:type="dxa"/>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1000</w:t>
            </w:r>
          </w:p>
        </w:tc>
        <w:tc>
          <w:tcPr>
            <w:tcW w:w="2129" w:type="dxa"/>
            <w:shd w:val="clear" w:color="auto" w:fill="auto"/>
          </w:tcPr>
          <w:p w:rsidR="009F7B2D"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C30B40">
        <w:trPr>
          <w:jc w:val="center"/>
        </w:trPr>
        <w:tc>
          <w:tcPr>
            <w:tcW w:w="633" w:type="dxa"/>
            <w:shd w:val="clear" w:color="auto" w:fill="auto"/>
          </w:tcPr>
          <w:p w:rsidR="005F0227" w:rsidRPr="008D5835" w:rsidRDefault="005F0227"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1.2</w:t>
            </w:r>
          </w:p>
        </w:tc>
        <w:tc>
          <w:tcPr>
            <w:tcW w:w="5869" w:type="dxa"/>
            <w:shd w:val="clear" w:color="auto" w:fill="auto"/>
          </w:tcPr>
          <w:p w:rsidR="005F0227" w:rsidRPr="008D5835" w:rsidRDefault="00645A9C"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w:t>
            </w:r>
            <w:r w:rsidR="005F0227" w:rsidRPr="008D5835">
              <w:rPr>
                <w:rFonts w:ascii="Times New Roman" w:eastAsia="Calibri" w:hAnsi="Times New Roman" w:cs="Times New Roman"/>
                <w:sz w:val="28"/>
                <w:szCs w:val="28"/>
              </w:rPr>
              <w:t>ля вида использования</w:t>
            </w:r>
            <w:r w:rsidR="005F0227" w:rsidRPr="008D5835">
              <w:rPr>
                <w:rFonts w:ascii="Times New Roman" w:hAnsi="Times New Roman" w:cs="Times New Roman"/>
                <w:sz w:val="28"/>
                <w:szCs w:val="28"/>
              </w:rPr>
              <w:t xml:space="preserve"> </w:t>
            </w:r>
            <w:r w:rsidR="005F0227" w:rsidRPr="008D5835">
              <w:rPr>
                <w:rFonts w:ascii="Times New Roman" w:eastAsia="Calibri" w:hAnsi="Times New Roman" w:cs="Times New Roman"/>
                <w:sz w:val="28"/>
                <w:szCs w:val="28"/>
              </w:rPr>
              <w:t>«</w:t>
            </w:r>
            <w:r w:rsidR="00B93DFF" w:rsidRPr="008D5835">
              <w:rPr>
                <w:rFonts w:ascii="Times New Roman" w:hAnsi="Times New Roman" w:cs="Times New Roman"/>
                <w:bCs/>
                <w:sz w:val="28"/>
                <w:szCs w:val="28"/>
              </w:rPr>
              <w:t>Размещение гаражей для собственных нужд</w:t>
            </w:r>
            <w:r w:rsidR="005F0227" w:rsidRPr="008D5835">
              <w:rPr>
                <w:rFonts w:ascii="Times New Roman" w:eastAsia="Calibri" w:hAnsi="Times New Roman" w:cs="Times New Roman"/>
                <w:sz w:val="28"/>
                <w:szCs w:val="28"/>
              </w:rPr>
              <w:t>», кв. м</w:t>
            </w:r>
          </w:p>
        </w:tc>
        <w:tc>
          <w:tcPr>
            <w:tcW w:w="2026" w:type="dxa"/>
            <w:shd w:val="clear" w:color="auto" w:fill="auto"/>
          </w:tcPr>
          <w:p w:rsidR="005F0227" w:rsidRPr="008D5835" w:rsidRDefault="0012773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c>
          <w:tcPr>
            <w:tcW w:w="2129" w:type="dxa"/>
            <w:shd w:val="clear" w:color="auto" w:fill="auto"/>
          </w:tcPr>
          <w:p w:rsidR="005F0227" w:rsidRPr="008D5835" w:rsidRDefault="005F022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w:t>
            </w:r>
          </w:p>
        </w:tc>
      </w:tr>
      <w:tr w:rsidR="008D5835" w:rsidRPr="008D5835" w:rsidTr="001D0BC6">
        <w:trPr>
          <w:jc w:val="center"/>
        </w:trPr>
        <w:tc>
          <w:tcPr>
            <w:tcW w:w="633" w:type="dxa"/>
            <w:shd w:val="clear" w:color="auto" w:fill="auto"/>
            <w:hideMark/>
          </w:tcPr>
          <w:p w:rsidR="00C30B40" w:rsidRPr="008D5835" w:rsidRDefault="00C30B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5869" w:type="dxa"/>
            <w:shd w:val="clear" w:color="auto" w:fill="auto"/>
            <w:hideMark/>
          </w:tcPr>
          <w:p w:rsidR="00C30B40" w:rsidRPr="008D5835" w:rsidRDefault="00C30B40"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w:t>
            </w:r>
          </w:p>
        </w:tc>
        <w:tc>
          <w:tcPr>
            <w:tcW w:w="4155" w:type="dxa"/>
            <w:gridSpan w:val="2"/>
            <w:shd w:val="clear" w:color="auto" w:fill="auto"/>
          </w:tcPr>
          <w:p w:rsidR="00C30B40" w:rsidRPr="008D5835" w:rsidRDefault="00C30B40" w:rsidP="00BC78A9">
            <w:pPr>
              <w:spacing w:after="0" w:line="240" w:lineRule="auto"/>
              <w:jc w:val="center"/>
              <w:rPr>
                <w:rFonts w:ascii="Times New Roman" w:eastAsia="Calibri" w:hAnsi="Times New Roman" w:cs="Times New Roman"/>
                <w:sz w:val="28"/>
                <w:szCs w:val="28"/>
              </w:rPr>
            </w:pPr>
          </w:p>
        </w:tc>
      </w:tr>
      <w:tr w:rsidR="008D5835" w:rsidRPr="008D5835" w:rsidTr="00C30B40">
        <w:trPr>
          <w:jc w:val="center"/>
        </w:trPr>
        <w:tc>
          <w:tcPr>
            <w:tcW w:w="633" w:type="dxa"/>
            <w:shd w:val="clear" w:color="auto" w:fill="auto"/>
          </w:tcPr>
          <w:p w:rsidR="00C30B40" w:rsidRPr="008D5835" w:rsidRDefault="00C30B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2.1</w:t>
            </w:r>
          </w:p>
        </w:tc>
        <w:tc>
          <w:tcPr>
            <w:tcW w:w="5869" w:type="dxa"/>
            <w:shd w:val="clear" w:color="auto" w:fill="auto"/>
          </w:tcPr>
          <w:p w:rsidR="00C30B40" w:rsidRPr="008D5835" w:rsidRDefault="00C30B40"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разрешенного использования «</w:t>
            </w:r>
            <w:r w:rsidRPr="008D5835">
              <w:rPr>
                <w:rFonts w:ascii="Times New Roman" w:hAnsi="Times New Roman" w:cs="Times New Roman"/>
                <w:bCs/>
                <w:sz w:val="28"/>
                <w:szCs w:val="28"/>
              </w:rPr>
              <w:t>Ра</w:t>
            </w:r>
            <w:r w:rsidRPr="008D5835">
              <w:rPr>
                <w:rFonts w:ascii="Times New Roman" w:hAnsi="Times New Roman" w:cs="Times New Roman"/>
                <w:bCs/>
                <w:sz w:val="28"/>
                <w:szCs w:val="28"/>
              </w:rPr>
              <w:t>з</w:t>
            </w:r>
            <w:r w:rsidRPr="008D5835">
              <w:rPr>
                <w:rFonts w:ascii="Times New Roman" w:hAnsi="Times New Roman" w:cs="Times New Roman"/>
                <w:bCs/>
                <w:sz w:val="28"/>
                <w:szCs w:val="28"/>
              </w:rPr>
              <w:t>мещение гаражей для собственных нужд</w:t>
            </w:r>
            <w:r w:rsidRPr="008D5835">
              <w:rPr>
                <w:rFonts w:ascii="Times New Roman" w:hAnsi="Times New Roman" w:cs="Times New Roman"/>
                <w:sz w:val="28"/>
                <w:szCs w:val="28"/>
              </w:rPr>
              <w:t>»</w:t>
            </w:r>
            <w:r w:rsidRPr="008D5835">
              <w:rPr>
                <w:rFonts w:ascii="Times New Roman" w:eastAsia="Calibri" w:hAnsi="Times New Roman" w:cs="Times New Roman"/>
                <w:sz w:val="28"/>
                <w:szCs w:val="28"/>
              </w:rPr>
              <w:t>, м</w:t>
            </w:r>
          </w:p>
        </w:tc>
        <w:tc>
          <w:tcPr>
            <w:tcW w:w="2026" w:type="dxa"/>
            <w:shd w:val="clear" w:color="auto" w:fill="auto"/>
          </w:tcPr>
          <w:p w:rsidR="00C30B40" w:rsidRPr="008D5835" w:rsidRDefault="00C30B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0</w:t>
            </w:r>
          </w:p>
        </w:tc>
        <w:tc>
          <w:tcPr>
            <w:tcW w:w="2129" w:type="dxa"/>
            <w:shd w:val="clear" w:color="auto" w:fill="auto"/>
          </w:tcPr>
          <w:p w:rsidR="00C30B40" w:rsidRPr="008D5835" w:rsidRDefault="00C30B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C30B40">
        <w:trPr>
          <w:jc w:val="center"/>
        </w:trPr>
        <w:tc>
          <w:tcPr>
            <w:tcW w:w="633" w:type="dxa"/>
            <w:shd w:val="clear" w:color="auto" w:fill="auto"/>
          </w:tcPr>
          <w:p w:rsidR="00C30B40" w:rsidRPr="008D5835" w:rsidRDefault="00C30B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2.2</w:t>
            </w:r>
          </w:p>
        </w:tc>
        <w:tc>
          <w:tcPr>
            <w:tcW w:w="5869" w:type="dxa"/>
            <w:shd w:val="clear" w:color="auto" w:fill="auto"/>
          </w:tcPr>
          <w:p w:rsidR="00C30B40" w:rsidRPr="008D5835" w:rsidRDefault="00C563A2"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 м</w:t>
            </w:r>
          </w:p>
        </w:tc>
        <w:tc>
          <w:tcPr>
            <w:tcW w:w="2026" w:type="dxa"/>
            <w:shd w:val="clear" w:color="auto" w:fill="auto"/>
          </w:tcPr>
          <w:p w:rsidR="00C30B40" w:rsidRPr="008D5835" w:rsidRDefault="00C563A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2129" w:type="dxa"/>
            <w:shd w:val="clear" w:color="auto" w:fill="auto"/>
          </w:tcPr>
          <w:p w:rsidR="00C30B40" w:rsidRPr="008D5835" w:rsidRDefault="00C30B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C30B40">
        <w:trPr>
          <w:jc w:val="center"/>
        </w:trPr>
        <w:tc>
          <w:tcPr>
            <w:tcW w:w="633" w:type="dxa"/>
            <w:shd w:val="clear" w:color="auto" w:fill="auto"/>
            <w:hideMark/>
          </w:tcPr>
          <w:p w:rsidR="00677869" w:rsidRPr="008D5835" w:rsidRDefault="0067786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5869" w:type="dxa"/>
            <w:shd w:val="clear" w:color="auto" w:fill="auto"/>
            <w:hideMark/>
          </w:tcPr>
          <w:p w:rsidR="00677869" w:rsidRPr="008D5835" w:rsidRDefault="00287EBD"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Предельная </w:t>
            </w:r>
            <w:r w:rsidR="00EF1E78" w:rsidRPr="008D5835">
              <w:rPr>
                <w:rFonts w:ascii="Times New Roman" w:eastAsia="Calibri" w:hAnsi="Times New Roman" w:cs="Times New Roman"/>
                <w:sz w:val="28"/>
                <w:szCs w:val="28"/>
              </w:rPr>
              <w:t>высота зданий, строений соор</w:t>
            </w:r>
            <w:r w:rsidR="00EF1E78" w:rsidRPr="008D5835">
              <w:rPr>
                <w:rFonts w:ascii="Times New Roman" w:eastAsia="Calibri" w:hAnsi="Times New Roman" w:cs="Times New Roman"/>
                <w:sz w:val="28"/>
                <w:szCs w:val="28"/>
              </w:rPr>
              <w:t>у</w:t>
            </w:r>
            <w:r w:rsidR="00EF1E78" w:rsidRPr="008D5835">
              <w:rPr>
                <w:rFonts w:ascii="Times New Roman" w:eastAsia="Calibri" w:hAnsi="Times New Roman" w:cs="Times New Roman"/>
                <w:sz w:val="28"/>
                <w:szCs w:val="28"/>
              </w:rPr>
              <w:t>жений, м</w:t>
            </w:r>
          </w:p>
        </w:tc>
        <w:tc>
          <w:tcPr>
            <w:tcW w:w="2026" w:type="dxa"/>
            <w:shd w:val="clear" w:color="auto" w:fill="auto"/>
            <w:hideMark/>
          </w:tcPr>
          <w:p w:rsidR="00677869" w:rsidRPr="008D5835" w:rsidRDefault="0067786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shd w:val="clear" w:color="auto" w:fill="auto"/>
            <w:hideMark/>
          </w:tcPr>
          <w:p w:rsidR="00677869" w:rsidRPr="008D5835" w:rsidRDefault="00287EBD"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r>
      <w:tr w:rsidR="008D5835" w:rsidRPr="008D5835" w:rsidTr="00C30B40">
        <w:trPr>
          <w:jc w:val="center"/>
        </w:trPr>
        <w:tc>
          <w:tcPr>
            <w:tcW w:w="633" w:type="dxa"/>
            <w:shd w:val="clear" w:color="auto" w:fill="auto"/>
            <w:hideMark/>
          </w:tcPr>
          <w:p w:rsidR="00677869" w:rsidRPr="008D5835" w:rsidRDefault="0067786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5869" w:type="dxa"/>
            <w:shd w:val="clear" w:color="auto" w:fill="auto"/>
            <w:hideMark/>
          </w:tcPr>
          <w:p w:rsidR="00677869" w:rsidRPr="008D5835" w:rsidRDefault="007C141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w:t>
            </w:r>
            <w:r w:rsidR="00677869" w:rsidRPr="008D5835">
              <w:rPr>
                <w:rFonts w:ascii="Times New Roman" w:eastAsia="Calibri" w:hAnsi="Times New Roman" w:cs="Times New Roman"/>
                <w:sz w:val="28"/>
                <w:szCs w:val="28"/>
              </w:rPr>
              <w:t xml:space="preserve"> застройки в границах земельного участка, определяемый как отн</w:t>
            </w:r>
            <w:r w:rsidR="00677869" w:rsidRPr="008D5835">
              <w:rPr>
                <w:rFonts w:ascii="Times New Roman" w:eastAsia="Calibri" w:hAnsi="Times New Roman" w:cs="Times New Roman"/>
                <w:sz w:val="28"/>
                <w:szCs w:val="28"/>
              </w:rPr>
              <w:t>о</w:t>
            </w:r>
            <w:r w:rsidR="00677869" w:rsidRPr="008D5835">
              <w:rPr>
                <w:rFonts w:ascii="Times New Roman" w:eastAsia="Calibri" w:hAnsi="Times New Roman" w:cs="Times New Roman"/>
                <w:sz w:val="28"/>
                <w:szCs w:val="28"/>
              </w:rPr>
              <w:t>шение суммарной площади земельного учас</w:t>
            </w:r>
            <w:r w:rsidR="00677869" w:rsidRPr="008D5835">
              <w:rPr>
                <w:rFonts w:ascii="Times New Roman" w:eastAsia="Calibri" w:hAnsi="Times New Roman" w:cs="Times New Roman"/>
                <w:sz w:val="28"/>
                <w:szCs w:val="28"/>
              </w:rPr>
              <w:t>т</w:t>
            </w:r>
            <w:r w:rsidR="00677869"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2026" w:type="dxa"/>
            <w:shd w:val="clear" w:color="auto" w:fill="auto"/>
            <w:hideMark/>
          </w:tcPr>
          <w:p w:rsidR="00677869" w:rsidRPr="008D5835" w:rsidRDefault="0067786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shd w:val="clear" w:color="auto" w:fill="auto"/>
            <w:hideMark/>
          </w:tcPr>
          <w:p w:rsidR="00677869" w:rsidRPr="008D5835" w:rsidRDefault="00BC354B"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60</w:t>
            </w:r>
            <w:r w:rsidR="00677869" w:rsidRPr="008D5835">
              <w:rPr>
                <w:rFonts w:ascii="Times New Roman" w:eastAsia="Calibri" w:hAnsi="Times New Roman" w:cs="Times New Roman"/>
                <w:sz w:val="28"/>
                <w:szCs w:val="28"/>
              </w:rPr>
              <w:t xml:space="preserve"> %</w:t>
            </w:r>
          </w:p>
        </w:tc>
      </w:tr>
    </w:tbl>
    <w:p w:rsidR="002626D9" w:rsidRPr="008D5835" w:rsidRDefault="002626D9" w:rsidP="00BC78A9">
      <w:pPr>
        <w:spacing w:after="0" w:line="240" w:lineRule="auto"/>
        <w:rPr>
          <w:rFonts w:ascii="Times New Roman" w:hAnsi="Times New Roman" w:cs="Times New Roman"/>
          <w:sz w:val="28"/>
          <w:szCs w:val="28"/>
        </w:rPr>
      </w:pPr>
    </w:p>
    <w:p w:rsidR="003609E4" w:rsidRPr="008D5835" w:rsidRDefault="003609E4"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3. Иные предельные параметры разрешенного строительства, реконструкции объектов капитального строительства:</w:t>
      </w:r>
    </w:p>
    <w:p w:rsidR="008D6E04" w:rsidRPr="008D5835" w:rsidRDefault="008D6E04" w:rsidP="00BC78A9">
      <w:pPr>
        <w:spacing w:after="0" w:line="240" w:lineRule="auto"/>
        <w:jc w:val="both"/>
        <w:rPr>
          <w:rFonts w:ascii="Times New Roman" w:hAnsi="Times New Roman" w:cs="Times New Roman"/>
          <w:sz w:val="28"/>
          <w:szCs w:val="28"/>
        </w:rPr>
      </w:pPr>
      <w:r w:rsidRPr="008D5835">
        <w:rPr>
          <w:rFonts w:ascii="Times New Roman" w:eastAsia="Calibri" w:hAnsi="Times New Roman" w:cs="Times New Roman"/>
          <w:sz w:val="28"/>
          <w:szCs w:val="28"/>
        </w:rPr>
        <w:t>- Класс опасности предприятий, объектов и комплексов согласно санитарной класс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фикации в соответствии с СанПиН 2.2.1/2.1.1.1200-03 «Санитарно-защитные зоны и санитарная классификация предприятий, сооружений и иных объектов»</w:t>
      </w:r>
      <w:r w:rsidRPr="008D5835">
        <w:rPr>
          <w:rFonts w:ascii="Times New Roman" w:hAnsi="Times New Roman" w:cs="Times New Roman"/>
          <w:bCs/>
          <w:sz w:val="28"/>
          <w:szCs w:val="28"/>
        </w:rPr>
        <w:t xml:space="preserve"> –</w:t>
      </w:r>
      <w:r w:rsidRPr="008D5835">
        <w:rPr>
          <w:rFonts w:ascii="Times New Roman" w:eastAsia="Calibri" w:hAnsi="Times New Roman" w:cs="Times New Roman"/>
          <w:sz w:val="28"/>
          <w:szCs w:val="28"/>
        </w:rPr>
        <w:t xml:space="preserve"> </w:t>
      </w:r>
      <w:r w:rsidRPr="008D5835">
        <w:rPr>
          <w:rFonts w:ascii="Times New Roman" w:hAnsi="Times New Roman" w:cs="Times New Roman"/>
          <w:sz w:val="28"/>
          <w:szCs w:val="28"/>
        </w:rPr>
        <w:t>не выше III класса опасности.</w:t>
      </w:r>
    </w:p>
    <w:p w:rsidR="008D6E04" w:rsidRPr="008D5835" w:rsidRDefault="008D6E04" w:rsidP="00BC78A9">
      <w:pPr>
        <w:spacing w:after="0" w:line="240" w:lineRule="auto"/>
        <w:jc w:val="both"/>
        <w:rPr>
          <w:rFonts w:ascii="Times New Roman" w:eastAsia="Calibri" w:hAnsi="Times New Roman" w:cs="Times New Roman"/>
          <w:sz w:val="28"/>
          <w:szCs w:val="28"/>
        </w:rPr>
      </w:pPr>
    </w:p>
    <w:p w:rsidR="00E20C28" w:rsidRPr="008D5835" w:rsidRDefault="000F5C8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4</w:t>
      </w:r>
      <w:r w:rsidR="00E20C28" w:rsidRPr="008D5835">
        <w:rPr>
          <w:rFonts w:ascii="Times New Roman" w:hAnsi="Times New Roman" w:cs="Times New Roman"/>
          <w:sz w:val="28"/>
          <w:szCs w:val="28"/>
        </w:rPr>
        <w:t>. Ограничения использования земельных участков и объектов капитального стро</w:t>
      </w:r>
      <w:r w:rsidR="00E20C28" w:rsidRPr="008D5835">
        <w:rPr>
          <w:rFonts w:ascii="Times New Roman" w:hAnsi="Times New Roman" w:cs="Times New Roman"/>
          <w:sz w:val="28"/>
          <w:szCs w:val="28"/>
        </w:rPr>
        <w:t>и</w:t>
      </w:r>
      <w:r w:rsidR="00E20C28"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00E20C28" w:rsidRPr="008D5835">
        <w:rPr>
          <w:rFonts w:ascii="Times New Roman" w:hAnsi="Times New Roman" w:cs="Times New Roman"/>
          <w:sz w:val="28"/>
          <w:szCs w:val="28"/>
        </w:rPr>
        <w:t>а</w:t>
      </w:r>
      <w:r w:rsidR="00E20C28"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BE060F" w:rsidRPr="008D5835" w:rsidRDefault="00BE060F" w:rsidP="00BC78A9">
      <w:pPr>
        <w:spacing w:after="0" w:line="240" w:lineRule="auto"/>
        <w:jc w:val="both"/>
        <w:rPr>
          <w:rFonts w:ascii="Times New Roman" w:hAnsi="Times New Roman" w:cs="Times New Roman"/>
          <w:sz w:val="28"/>
          <w:szCs w:val="28"/>
        </w:rPr>
      </w:pPr>
    </w:p>
    <w:p w:rsidR="00664141" w:rsidRPr="008D5835" w:rsidRDefault="00B46977" w:rsidP="00BC78A9">
      <w:pPr>
        <w:pStyle w:val="3"/>
        <w:spacing w:before="0" w:after="0" w:line="240" w:lineRule="auto"/>
        <w:jc w:val="both"/>
        <w:rPr>
          <w:rFonts w:ascii="Times New Roman" w:hAnsi="Times New Roman"/>
          <w:sz w:val="28"/>
          <w:szCs w:val="28"/>
        </w:rPr>
      </w:pPr>
      <w:bookmarkStart w:id="146" w:name="_Toc95725737"/>
      <w:r w:rsidRPr="008D5835">
        <w:rPr>
          <w:rFonts w:ascii="Times New Roman" w:hAnsi="Times New Roman"/>
          <w:sz w:val="28"/>
          <w:szCs w:val="28"/>
        </w:rPr>
        <w:t xml:space="preserve">Статья </w:t>
      </w:r>
      <w:r w:rsidRPr="008D5835">
        <w:rPr>
          <w:rFonts w:ascii="Times New Roman" w:hAnsi="Times New Roman"/>
          <w:sz w:val="28"/>
          <w:szCs w:val="28"/>
          <w:lang w:val="ru-RU"/>
        </w:rPr>
        <w:t>31.</w:t>
      </w:r>
      <w:r w:rsidRPr="008D5835">
        <w:rPr>
          <w:rFonts w:ascii="Times New Roman" w:hAnsi="Times New Roman"/>
          <w:sz w:val="28"/>
          <w:szCs w:val="28"/>
        </w:rPr>
        <w:t xml:space="preserve"> Градостроительный регламент</w:t>
      </w:r>
      <w:r w:rsidR="0034308A" w:rsidRPr="008D5835">
        <w:rPr>
          <w:rFonts w:ascii="Times New Roman" w:hAnsi="Times New Roman"/>
          <w:sz w:val="28"/>
          <w:szCs w:val="28"/>
          <w:lang w:val="ru-RU"/>
        </w:rPr>
        <w:t xml:space="preserve"> з</w:t>
      </w:r>
      <w:r w:rsidR="00664141" w:rsidRPr="008D5835">
        <w:rPr>
          <w:rFonts w:ascii="Times New Roman" w:hAnsi="Times New Roman"/>
          <w:sz w:val="28"/>
          <w:szCs w:val="28"/>
        </w:rPr>
        <w:t xml:space="preserve">оны </w:t>
      </w:r>
      <w:r w:rsidR="000C5E2F" w:rsidRPr="008D5835">
        <w:rPr>
          <w:rFonts w:ascii="Times New Roman" w:hAnsi="Times New Roman"/>
          <w:sz w:val="28"/>
          <w:szCs w:val="28"/>
        </w:rPr>
        <w:t>производственных объектов IV-V классов опасности</w:t>
      </w:r>
      <w:bookmarkEnd w:id="146"/>
    </w:p>
    <w:p w:rsidR="00F263D6" w:rsidRPr="008D5835" w:rsidRDefault="00664141"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w:t>
      </w:r>
      <w:r w:rsidR="000C5E2F" w:rsidRPr="008D5835">
        <w:rPr>
          <w:rFonts w:ascii="Times New Roman" w:hAnsi="Times New Roman" w:cs="Times New Roman"/>
          <w:b/>
          <w:bCs/>
          <w:sz w:val="28"/>
          <w:szCs w:val="28"/>
        </w:rPr>
        <w:t>П.</w:t>
      </w:r>
      <w:r w:rsidRPr="008D5835">
        <w:rPr>
          <w:rFonts w:ascii="Times New Roman" w:hAnsi="Times New Roman" w:cs="Times New Roman"/>
          <w:b/>
          <w:bCs/>
          <w:sz w:val="28"/>
          <w:szCs w:val="28"/>
        </w:rPr>
        <w:t>2</w:t>
      </w:r>
    </w:p>
    <w:p w:rsidR="00044D23" w:rsidRPr="008D5835" w:rsidRDefault="00044D23" w:rsidP="00BC78A9">
      <w:pPr>
        <w:keepNext/>
        <w:spacing w:after="0" w:line="240" w:lineRule="auto"/>
        <w:jc w:val="both"/>
        <w:rPr>
          <w:rFonts w:ascii="Times New Roman" w:hAnsi="Times New Roman" w:cs="Times New Roman"/>
          <w:b/>
          <w:bCs/>
          <w:sz w:val="28"/>
          <w:szCs w:val="28"/>
        </w:rPr>
      </w:pPr>
    </w:p>
    <w:p w:rsidR="00845F97" w:rsidRPr="008D5835" w:rsidRDefault="00845F9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Территориальная зона с кодовым обозначением </w:t>
      </w:r>
      <w:r w:rsidR="000C5E2F" w:rsidRPr="008D5835">
        <w:rPr>
          <w:rFonts w:ascii="Times New Roman" w:hAnsi="Times New Roman" w:cs="Times New Roman"/>
          <w:sz w:val="28"/>
          <w:szCs w:val="28"/>
        </w:rPr>
        <w:t>П.</w:t>
      </w:r>
      <w:r w:rsidRPr="008D5835">
        <w:rPr>
          <w:rFonts w:ascii="Times New Roman" w:hAnsi="Times New Roman" w:cs="Times New Roman"/>
          <w:sz w:val="28"/>
          <w:szCs w:val="28"/>
        </w:rPr>
        <w:t>2 установлена для размещения пре</w:t>
      </w:r>
      <w:r w:rsidRPr="008D5835">
        <w:rPr>
          <w:rFonts w:ascii="Times New Roman" w:hAnsi="Times New Roman" w:cs="Times New Roman"/>
          <w:sz w:val="28"/>
          <w:szCs w:val="28"/>
        </w:rPr>
        <w:t>д</w:t>
      </w:r>
      <w:r w:rsidRPr="008D5835">
        <w:rPr>
          <w:rFonts w:ascii="Times New Roman" w:hAnsi="Times New Roman" w:cs="Times New Roman"/>
          <w:sz w:val="28"/>
          <w:szCs w:val="28"/>
        </w:rPr>
        <w:t xml:space="preserve">приятий, объектов и комплексов </w:t>
      </w:r>
      <w:r w:rsidR="000C5E2F" w:rsidRPr="008D5835">
        <w:rPr>
          <w:rFonts w:ascii="Times New Roman" w:hAnsi="Times New Roman" w:cs="Times New Roman"/>
          <w:sz w:val="28"/>
          <w:szCs w:val="28"/>
        </w:rPr>
        <w:t>IV</w:t>
      </w:r>
      <w:r w:rsidR="00D628CE" w:rsidRPr="008D5835">
        <w:rPr>
          <w:rFonts w:ascii="Times New Roman" w:hAnsi="Times New Roman" w:cs="Times New Roman"/>
          <w:sz w:val="28"/>
          <w:szCs w:val="28"/>
        </w:rPr>
        <w:t xml:space="preserve"> и </w:t>
      </w:r>
      <w:r w:rsidR="000C5E2F" w:rsidRPr="008D5835">
        <w:rPr>
          <w:rFonts w:ascii="Times New Roman" w:hAnsi="Times New Roman" w:cs="Times New Roman"/>
          <w:sz w:val="28"/>
          <w:szCs w:val="28"/>
        </w:rPr>
        <w:t>V</w:t>
      </w:r>
      <w:r w:rsidRPr="008D5835">
        <w:rPr>
          <w:rFonts w:ascii="Times New Roman" w:hAnsi="Times New Roman" w:cs="Times New Roman"/>
          <w:sz w:val="28"/>
          <w:szCs w:val="28"/>
        </w:rPr>
        <w:t xml:space="preserve"> класс</w:t>
      </w:r>
      <w:r w:rsidR="000C5E2F" w:rsidRPr="008D5835">
        <w:rPr>
          <w:rFonts w:ascii="Times New Roman" w:hAnsi="Times New Roman" w:cs="Times New Roman"/>
          <w:sz w:val="28"/>
          <w:szCs w:val="28"/>
        </w:rPr>
        <w:t>ов</w:t>
      </w:r>
      <w:r w:rsidRPr="008D5835">
        <w:rPr>
          <w:rFonts w:ascii="Times New Roman" w:hAnsi="Times New Roman" w:cs="Times New Roman"/>
          <w:sz w:val="28"/>
          <w:szCs w:val="28"/>
        </w:rPr>
        <w:t xml:space="preserve"> опасности согласно санитарной кла</w:t>
      </w:r>
      <w:r w:rsidRPr="008D5835">
        <w:rPr>
          <w:rFonts w:ascii="Times New Roman" w:hAnsi="Times New Roman" w:cs="Times New Roman"/>
          <w:sz w:val="28"/>
          <w:szCs w:val="28"/>
        </w:rPr>
        <w:t>с</w:t>
      </w:r>
      <w:r w:rsidRPr="008D5835">
        <w:rPr>
          <w:rFonts w:ascii="Times New Roman" w:hAnsi="Times New Roman" w:cs="Times New Roman"/>
          <w:sz w:val="28"/>
          <w:szCs w:val="28"/>
        </w:rPr>
        <w:t>сификации в соответствии с СанПиН 2.2.1/2.1.1.1200-03 «Санитарно-защитные зоны и санитарная классификация предприятий, сооружений и иных объектов».</w:t>
      </w:r>
    </w:p>
    <w:p w:rsidR="00845F97" w:rsidRPr="008D5835" w:rsidRDefault="00845F97" w:rsidP="00BC78A9">
      <w:pPr>
        <w:keepNext/>
        <w:spacing w:after="0" w:line="240" w:lineRule="auto"/>
        <w:jc w:val="both"/>
        <w:rPr>
          <w:rFonts w:ascii="Times New Roman" w:hAnsi="Times New Roman" w:cs="Times New Roman"/>
          <w:b/>
          <w:bCs/>
          <w:sz w:val="28"/>
          <w:szCs w:val="28"/>
        </w:rPr>
      </w:pPr>
    </w:p>
    <w:p w:rsidR="00044D23"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044D23"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E17DFE" w:rsidRPr="008D5835">
        <w:rPr>
          <w:rFonts w:ascii="Times New Roman" w:hAnsi="Times New Roman" w:cs="Times New Roman"/>
          <w:sz w:val="28"/>
          <w:szCs w:val="28"/>
        </w:rPr>
        <w:t>1</w:t>
      </w:r>
      <w:r w:rsidR="002B4048" w:rsidRPr="008D5835">
        <w:rPr>
          <w:rFonts w:ascii="Times New Roman" w:hAnsi="Times New Roman" w:cs="Times New Roman"/>
          <w:sz w:val="28"/>
          <w:szCs w:val="28"/>
        </w:rPr>
        <w:t>7</w:t>
      </w:r>
      <w:r w:rsidR="00044D23" w:rsidRPr="008D5835">
        <w:rPr>
          <w:rFonts w:ascii="Times New Roman" w:hAnsi="Times New Roman" w:cs="Times New Roman"/>
          <w:sz w:val="28"/>
          <w:szCs w:val="28"/>
        </w:rPr>
        <w:t>.</w:t>
      </w:r>
    </w:p>
    <w:p w:rsidR="00044D23" w:rsidRPr="008D5835" w:rsidRDefault="00044D23"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E17DFE" w:rsidRPr="008D5835">
        <w:rPr>
          <w:rFonts w:ascii="Times New Roman" w:hAnsi="Times New Roman" w:cs="Times New Roman"/>
          <w:sz w:val="28"/>
          <w:szCs w:val="28"/>
        </w:rPr>
        <w:t>1</w:t>
      </w:r>
      <w:r w:rsidR="002B4048" w:rsidRPr="008D5835">
        <w:rPr>
          <w:rFonts w:ascii="Times New Roman" w:hAnsi="Times New Roman" w:cs="Times New Roman"/>
          <w:sz w:val="28"/>
          <w:szCs w:val="28"/>
        </w:rPr>
        <w:t>7</w:t>
      </w: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776"/>
        <w:gridCol w:w="2464"/>
      </w:tblGrid>
      <w:tr w:rsidR="008D5835" w:rsidRPr="008D5835" w:rsidTr="00575575">
        <w:trPr>
          <w:trHeight w:val="304"/>
          <w:tblHeader/>
          <w:jc w:val="center"/>
        </w:trPr>
        <w:tc>
          <w:tcPr>
            <w:tcW w:w="346" w:type="pct"/>
          </w:tcPr>
          <w:p w:rsidR="00044D23" w:rsidRPr="008D5835" w:rsidRDefault="00044D2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534" w:type="pct"/>
          </w:tcPr>
          <w:p w:rsidR="00044D23" w:rsidRPr="008D5835" w:rsidRDefault="00044D2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1120" w:type="pct"/>
          </w:tcPr>
          <w:p w:rsidR="00044D23" w:rsidRPr="008D5835" w:rsidRDefault="00044D2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(числовое обозначение в</w:t>
            </w:r>
            <w:r w:rsidRPr="008D5835">
              <w:rPr>
                <w:rFonts w:ascii="Times New Roman" w:hAnsi="Times New Roman" w:cs="Times New Roman"/>
                <w:b/>
                <w:bCs/>
                <w:sz w:val="28"/>
                <w:szCs w:val="28"/>
              </w:rPr>
              <w:t>и</w:t>
            </w:r>
            <w:r w:rsidRPr="008D5835">
              <w:rPr>
                <w:rFonts w:ascii="Times New Roman" w:hAnsi="Times New Roman" w:cs="Times New Roman"/>
                <w:b/>
                <w:bCs/>
                <w:sz w:val="28"/>
                <w:szCs w:val="28"/>
              </w:rPr>
              <w:t>да)</w:t>
            </w:r>
          </w:p>
        </w:tc>
      </w:tr>
      <w:tr w:rsidR="008D5835" w:rsidRPr="008D5835" w:rsidTr="00575575">
        <w:trPr>
          <w:trHeight w:val="304"/>
          <w:jc w:val="center"/>
        </w:trPr>
        <w:tc>
          <w:tcPr>
            <w:tcW w:w="346" w:type="pct"/>
          </w:tcPr>
          <w:p w:rsidR="00044D23" w:rsidRPr="008D5835" w:rsidRDefault="00044D23" w:rsidP="00BC78A9">
            <w:pPr>
              <w:tabs>
                <w:tab w:val="left" w:pos="526"/>
              </w:tabs>
              <w:spacing w:after="0" w:line="240" w:lineRule="auto"/>
              <w:jc w:val="center"/>
              <w:rPr>
                <w:rFonts w:ascii="Times New Roman" w:hAnsi="Times New Roman" w:cs="Times New Roman"/>
                <w:bCs/>
                <w:sz w:val="28"/>
                <w:szCs w:val="28"/>
              </w:rPr>
            </w:pPr>
          </w:p>
        </w:tc>
        <w:tc>
          <w:tcPr>
            <w:tcW w:w="3534" w:type="pct"/>
          </w:tcPr>
          <w:p w:rsidR="00044D23" w:rsidRPr="008D5835" w:rsidRDefault="00044D2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1120" w:type="pct"/>
          </w:tcPr>
          <w:p w:rsidR="00044D23" w:rsidRPr="008D5835" w:rsidRDefault="00044D23" w:rsidP="00BC78A9">
            <w:pPr>
              <w:spacing w:after="0" w:line="240" w:lineRule="auto"/>
              <w:jc w:val="center"/>
              <w:rPr>
                <w:rFonts w:ascii="Times New Roman" w:hAnsi="Times New Roman" w:cs="Times New Roman"/>
                <w:b/>
                <w:bCs/>
                <w:sz w:val="28"/>
                <w:szCs w:val="28"/>
              </w:rPr>
            </w:pPr>
          </w:p>
        </w:tc>
      </w:tr>
      <w:tr w:rsidR="008D5835" w:rsidRPr="008D5835" w:rsidTr="00575575">
        <w:trPr>
          <w:trHeight w:val="304"/>
          <w:jc w:val="center"/>
        </w:trPr>
        <w:tc>
          <w:tcPr>
            <w:tcW w:w="346" w:type="pct"/>
          </w:tcPr>
          <w:p w:rsidR="006A151A" w:rsidRPr="008D5835" w:rsidRDefault="006A151A"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6A151A" w:rsidRPr="008D5835" w:rsidRDefault="006A151A"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Хранение автотранспорта</w:t>
            </w:r>
          </w:p>
        </w:tc>
        <w:tc>
          <w:tcPr>
            <w:tcW w:w="1120" w:type="pct"/>
          </w:tcPr>
          <w:p w:rsidR="006A151A" w:rsidRPr="008D5835" w:rsidRDefault="006A151A"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2.7.1</w:t>
            </w:r>
          </w:p>
        </w:tc>
      </w:tr>
      <w:tr w:rsidR="008D5835" w:rsidRPr="008D5835" w:rsidTr="00575575">
        <w:trPr>
          <w:trHeight w:val="304"/>
          <w:jc w:val="center"/>
        </w:trPr>
        <w:tc>
          <w:tcPr>
            <w:tcW w:w="346" w:type="pct"/>
          </w:tcPr>
          <w:p w:rsidR="00B93DFF" w:rsidRPr="008D5835" w:rsidRDefault="00B93DFF"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B93DFF" w:rsidRPr="008D5835" w:rsidRDefault="00B93DFF"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Размещение гаражей для собственных нужд</w:t>
            </w:r>
          </w:p>
        </w:tc>
        <w:tc>
          <w:tcPr>
            <w:tcW w:w="1120" w:type="pct"/>
          </w:tcPr>
          <w:p w:rsidR="00B93DFF" w:rsidRPr="008D5835" w:rsidRDefault="00B93DF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2.7.2</w:t>
            </w:r>
          </w:p>
        </w:tc>
      </w:tr>
      <w:tr w:rsidR="008D5835" w:rsidRPr="008D5835" w:rsidTr="00575575">
        <w:trPr>
          <w:trHeight w:val="304"/>
          <w:jc w:val="center"/>
        </w:trPr>
        <w:tc>
          <w:tcPr>
            <w:tcW w:w="346" w:type="pct"/>
          </w:tcPr>
          <w:p w:rsidR="00A92A1F" w:rsidRPr="008D5835" w:rsidRDefault="00A92A1F"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A92A1F" w:rsidRPr="008D5835" w:rsidRDefault="00A92A1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1120" w:type="pct"/>
          </w:tcPr>
          <w:p w:rsidR="00A92A1F" w:rsidRPr="008D5835" w:rsidRDefault="00A92A1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575575">
        <w:trPr>
          <w:trHeight w:val="304"/>
          <w:jc w:val="center"/>
        </w:trPr>
        <w:tc>
          <w:tcPr>
            <w:tcW w:w="346" w:type="pct"/>
          </w:tcPr>
          <w:p w:rsidR="006A151A" w:rsidRPr="008D5835" w:rsidRDefault="006A151A"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6A151A" w:rsidRPr="008D5835" w:rsidRDefault="006A151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Легкая промышленность</w:t>
            </w:r>
          </w:p>
        </w:tc>
        <w:tc>
          <w:tcPr>
            <w:tcW w:w="1120" w:type="pct"/>
          </w:tcPr>
          <w:p w:rsidR="006A151A" w:rsidRPr="008D5835" w:rsidRDefault="006A151A"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6.3</w:t>
            </w:r>
          </w:p>
        </w:tc>
      </w:tr>
      <w:tr w:rsidR="008D5835" w:rsidRPr="008D5835" w:rsidTr="00575575">
        <w:trPr>
          <w:trHeight w:val="304"/>
          <w:jc w:val="center"/>
        </w:trPr>
        <w:tc>
          <w:tcPr>
            <w:tcW w:w="346" w:type="pct"/>
          </w:tcPr>
          <w:p w:rsidR="00F572D2" w:rsidRPr="008D5835" w:rsidRDefault="00F572D2"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F572D2" w:rsidRPr="008D5835" w:rsidRDefault="00F572D2"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Пищевая промышленность</w:t>
            </w:r>
          </w:p>
        </w:tc>
        <w:tc>
          <w:tcPr>
            <w:tcW w:w="1120" w:type="pct"/>
          </w:tcPr>
          <w:p w:rsidR="00F572D2" w:rsidRPr="008D5835" w:rsidRDefault="00F572D2"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6.4</w:t>
            </w:r>
          </w:p>
        </w:tc>
      </w:tr>
      <w:tr w:rsidR="008D5835" w:rsidRPr="008D5835" w:rsidTr="00575575">
        <w:trPr>
          <w:trHeight w:val="304"/>
          <w:jc w:val="center"/>
        </w:trPr>
        <w:tc>
          <w:tcPr>
            <w:tcW w:w="346" w:type="pct"/>
          </w:tcPr>
          <w:p w:rsidR="00F572D2" w:rsidRPr="008D5835" w:rsidRDefault="00F572D2"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F572D2" w:rsidRPr="008D5835" w:rsidRDefault="00F572D2"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Строительная промышленность</w:t>
            </w:r>
          </w:p>
        </w:tc>
        <w:tc>
          <w:tcPr>
            <w:tcW w:w="1120" w:type="pct"/>
          </w:tcPr>
          <w:p w:rsidR="00F572D2" w:rsidRPr="008D5835" w:rsidRDefault="00F572D2"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6.6</w:t>
            </w:r>
          </w:p>
        </w:tc>
      </w:tr>
      <w:tr w:rsidR="008D5835" w:rsidRPr="008D5835" w:rsidTr="00575575">
        <w:trPr>
          <w:trHeight w:val="304"/>
          <w:jc w:val="center"/>
        </w:trPr>
        <w:tc>
          <w:tcPr>
            <w:tcW w:w="346" w:type="pct"/>
          </w:tcPr>
          <w:p w:rsidR="00020817" w:rsidRPr="008D5835" w:rsidRDefault="00020817"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020817" w:rsidRPr="008D5835" w:rsidRDefault="0002081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Связь</w:t>
            </w:r>
          </w:p>
        </w:tc>
        <w:tc>
          <w:tcPr>
            <w:tcW w:w="1120" w:type="pct"/>
          </w:tcPr>
          <w:p w:rsidR="00020817" w:rsidRPr="008D5835" w:rsidRDefault="0002081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6.8</w:t>
            </w:r>
          </w:p>
        </w:tc>
      </w:tr>
      <w:tr w:rsidR="008D5835" w:rsidRPr="008D5835" w:rsidTr="00575575">
        <w:trPr>
          <w:trHeight w:val="304"/>
          <w:jc w:val="center"/>
        </w:trPr>
        <w:tc>
          <w:tcPr>
            <w:tcW w:w="346" w:type="pct"/>
          </w:tcPr>
          <w:p w:rsidR="00BA3887" w:rsidRPr="008D5835" w:rsidRDefault="00BA3887"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BA3887" w:rsidRPr="008D5835" w:rsidRDefault="000D294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Склад</w:t>
            </w:r>
          </w:p>
        </w:tc>
        <w:tc>
          <w:tcPr>
            <w:tcW w:w="1120" w:type="pct"/>
          </w:tcPr>
          <w:p w:rsidR="00BA3887" w:rsidRPr="008D5835" w:rsidRDefault="00BA38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6.9</w:t>
            </w:r>
          </w:p>
        </w:tc>
      </w:tr>
      <w:tr w:rsidR="008D5835" w:rsidRPr="008D5835" w:rsidTr="00575575">
        <w:trPr>
          <w:trHeight w:val="304"/>
          <w:jc w:val="center"/>
        </w:trPr>
        <w:tc>
          <w:tcPr>
            <w:tcW w:w="346" w:type="pct"/>
          </w:tcPr>
          <w:p w:rsidR="00BA3887" w:rsidRPr="008D5835" w:rsidRDefault="00BA3887"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BA3887" w:rsidRPr="008D5835" w:rsidRDefault="00BA388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Складские площадки</w:t>
            </w:r>
          </w:p>
        </w:tc>
        <w:tc>
          <w:tcPr>
            <w:tcW w:w="1120" w:type="pct"/>
          </w:tcPr>
          <w:p w:rsidR="00BA3887" w:rsidRPr="008D5835" w:rsidRDefault="00BA38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6.9.1</w:t>
            </w:r>
          </w:p>
        </w:tc>
      </w:tr>
      <w:tr w:rsidR="008D5835" w:rsidRPr="008D5835" w:rsidTr="00575575">
        <w:trPr>
          <w:trHeight w:val="304"/>
          <w:jc w:val="center"/>
        </w:trPr>
        <w:tc>
          <w:tcPr>
            <w:tcW w:w="346" w:type="pct"/>
          </w:tcPr>
          <w:p w:rsidR="0064506B" w:rsidRPr="008D5835" w:rsidRDefault="0064506B"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64506B" w:rsidRPr="008D5835" w:rsidRDefault="0064506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Обеспечение внутреннего правопорядка</w:t>
            </w:r>
          </w:p>
        </w:tc>
        <w:tc>
          <w:tcPr>
            <w:tcW w:w="1120" w:type="pct"/>
          </w:tcPr>
          <w:p w:rsidR="0064506B" w:rsidRPr="008D5835" w:rsidRDefault="0064506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8.3</w:t>
            </w:r>
          </w:p>
        </w:tc>
      </w:tr>
      <w:tr w:rsidR="008D5835" w:rsidRPr="008D5835" w:rsidTr="00575575">
        <w:trPr>
          <w:trHeight w:val="304"/>
          <w:jc w:val="center"/>
        </w:trPr>
        <w:tc>
          <w:tcPr>
            <w:tcW w:w="346" w:type="pct"/>
          </w:tcPr>
          <w:p w:rsidR="00044D23" w:rsidRPr="008D5835" w:rsidRDefault="00044D23" w:rsidP="00BC78A9">
            <w:pPr>
              <w:tabs>
                <w:tab w:val="left" w:pos="243"/>
              </w:tabs>
              <w:spacing w:after="0" w:line="240" w:lineRule="auto"/>
              <w:ind w:left="709"/>
              <w:jc w:val="center"/>
              <w:rPr>
                <w:rFonts w:ascii="Times New Roman" w:hAnsi="Times New Roman" w:cs="Times New Roman"/>
                <w:bCs/>
                <w:sz w:val="28"/>
                <w:szCs w:val="28"/>
              </w:rPr>
            </w:pPr>
          </w:p>
        </w:tc>
        <w:tc>
          <w:tcPr>
            <w:tcW w:w="3534" w:type="pct"/>
          </w:tcPr>
          <w:p w:rsidR="00044D23" w:rsidRPr="008D5835" w:rsidRDefault="00044D2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1120" w:type="pct"/>
          </w:tcPr>
          <w:p w:rsidR="00044D23" w:rsidRPr="008D5835" w:rsidRDefault="00044D23"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46" w:type="pct"/>
          </w:tcPr>
          <w:p w:rsidR="00827428" w:rsidRPr="008D5835" w:rsidRDefault="00827428"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827428" w:rsidRPr="008D5835" w:rsidRDefault="00827428"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Служебные гаражи</w:t>
            </w:r>
          </w:p>
        </w:tc>
        <w:tc>
          <w:tcPr>
            <w:tcW w:w="1120" w:type="pct"/>
          </w:tcPr>
          <w:p w:rsidR="00827428" w:rsidRPr="008D5835" w:rsidRDefault="0082742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4.9</w:t>
            </w:r>
          </w:p>
        </w:tc>
      </w:tr>
      <w:tr w:rsidR="008D5835" w:rsidRPr="008D5835" w:rsidTr="00575575">
        <w:trPr>
          <w:trHeight w:val="304"/>
          <w:jc w:val="center"/>
        </w:trPr>
        <w:tc>
          <w:tcPr>
            <w:tcW w:w="346" w:type="pct"/>
          </w:tcPr>
          <w:p w:rsidR="00827428" w:rsidRPr="008D5835" w:rsidRDefault="00827428"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827428" w:rsidRPr="008D5835" w:rsidRDefault="0082742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Амбулаторное ветеринарное обслуживание</w:t>
            </w:r>
          </w:p>
        </w:tc>
        <w:tc>
          <w:tcPr>
            <w:tcW w:w="1120" w:type="pct"/>
          </w:tcPr>
          <w:p w:rsidR="00827428" w:rsidRPr="008D5835" w:rsidRDefault="0082742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3.10.1</w:t>
            </w:r>
          </w:p>
        </w:tc>
      </w:tr>
      <w:tr w:rsidR="008D5835" w:rsidRPr="008D5835" w:rsidTr="00575575">
        <w:trPr>
          <w:trHeight w:val="304"/>
          <w:jc w:val="center"/>
        </w:trPr>
        <w:tc>
          <w:tcPr>
            <w:tcW w:w="346" w:type="pct"/>
          </w:tcPr>
          <w:p w:rsidR="00044D23" w:rsidRPr="008D5835" w:rsidRDefault="00044D23"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044D23" w:rsidRPr="008D5835" w:rsidRDefault="00044D23"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Приюты для животных</w:t>
            </w:r>
          </w:p>
        </w:tc>
        <w:tc>
          <w:tcPr>
            <w:tcW w:w="1120" w:type="pct"/>
          </w:tcPr>
          <w:p w:rsidR="00044D23" w:rsidRPr="008D5835" w:rsidRDefault="00044D2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3.10.2</w:t>
            </w:r>
          </w:p>
        </w:tc>
      </w:tr>
      <w:tr w:rsidR="008D5835" w:rsidRPr="008D5835" w:rsidTr="00575575">
        <w:trPr>
          <w:trHeight w:val="304"/>
          <w:jc w:val="center"/>
        </w:trPr>
        <w:tc>
          <w:tcPr>
            <w:tcW w:w="346" w:type="pct"/>
          </w:tcPr>
          <w:p w:rsidR="00827428" w:rsidRPr="008D5835" w:rsidRDefault="00827428"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827428" w:rsidRPr="008D5835" w:rsidRDefault="0082742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Автомобильные мойки</w:t>
            </w:r>
          </w:p>
        </w:tc>
        <w:tc>
          <w:tcPr>
            <w:tcW w:w="1120" w:type="pct"/>
          </w:tcPr>
          <w:p w:rsidR="00827428" w:rsidRPr="008D5835" w:rsidRDefault="0082742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4.9.1.3</w:t>
            </w:r>
          </w:p>
        </w:tc>
      </w:tr>
      <w:tr w:rsidR="008D5835" w:rsidRPr="008D5835" w:rsidTr="00575575">
        <w:trPr>
          <w:trHeight w:val="304"/>
          <w:jc w:val="center"/>
        </w:trPr>
        <w:tc>
          <w:tcPr>
            <w:tcW w:w="346" w:type="pct"/>
          </w:tcPr>
          <w:p w:rsidR="00827428" w:rsidRPr="008D5835" w:rsidRDefault="00827428"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827428" w:rsidRPr="008D5835" w:rsidRDefault="00827428"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Ремонт автомобилей</w:t>
            </w:r>
          </w:p>
        </w:tc>
        <w:tc>
          <w:tcPr>
            <w:tcW w:w="1120" w:type="pct"/>
          </w:tcPr>
          <w:p w:rsidR="00827428" w:rsidRPr="008D5835" w:rsidRDefault="0082742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4.9.1.4</w:t>
            </w:r>
          </w:p>
        </w:tc>
      </w:tr>
      <w:tr w:rsidR="008D5835" w:rsidRPr="008D5835" w:rsidTr="00575575">
        <w:trPr>
          <w:trHeight w:val="304"/>
          <w:jc w:val="center"/>
        </w:trPr>
        <w:tc>
          <w:tcPr>
            <w:tcW w:w="346" w:type="pct"/>
          </w:tcPr>
          <w:p w:rsidR="00353206" w:rsidRPr="008D5835" w:rsidRDefault="00353206"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353206" w:rsidRPr="008D5835" w:rsidRDefault="00353206"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Энергетика</w:t>
            </w:r>
          </w:p>
        </w:tc>
        <w:tc>
          <w:tcPr>
            <w:tcW w:w="1120" w:type="pct"/>
          </w:tcPr>
          <w:p w:rsidR="00353206" w:rsidRPr="008D5835" w:rsidRDefault="00353206"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6.7</w:t>
            </w:r>
          </w:p>
        </w:tc>
      </w:tr>
      <w:tr w:rsidR="008D5835" w:rsidRPr="008D5835" w:rsidTr="00575575">
        <w:trPr>
          <w:trHeight w:val="304"/>
          <w:jc w:val="center"/>
        </w:trPr>
        <w:tc>
          <w:tcPr>
            <w:tcW w:w="346" w:type="pct"/>
          </w:tcPr>
          <w:p w:rsidR="00044D23" w:rsidRPr="008D5835" w:rsidRDefault="00044D23" w:rsidP="00BC78A9">
            <w:pPr>
              <w:tabs>
                <w:tab w:val="left" w:pos="243"/>
              </w:tabs>
              <w:spacing w:after="0" w:line="240" w:lineRule="auto"/>
              <w:ind w:left="709"/>
              <w:jc w:val="center"/>
              <w:rPr>
                <w:rFonts w:ascii="Times New Roman" w:hAnsi="Times New Roman" w:cs="Times New Roman"/>
                <w:bCs/>
                <w:sz w:val="28"/>
                <w:szCs w:val="28"/>
              </w:rPr>
            </w:pPr>
          </w:p>
        </w:tc>
        <w:tc>
          <w:tcPr>
            <w:tcW w:w="3534" w:type="pct"/>
          </w:tcPr>
          <w:p w:rsidR="00044D23" w:rsidRPr="008D5835" w:rsidRDefault="00044D2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1120" w:type="pct"/>
          </w:tcPr>
          <w:p w:rsidR="00044D23" w:rsidRPr="008D5835" w:rsidRDefault="00044D23"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46" w:type="pct"/>
          </w:tcPr>
          <w:p w:rsidR="00044D23" w:rsidRPr="008D5835" w:rsidRDefault="00044D23" w:rsidP="00BC78A9">
            <w:pPr>
              <w:numPr>
                <w:ilvl w:val="1"/>
                <w:numId w:val="22"/>
              </w:numPr>
              <w:tabs>
                <w:tab w:val="left" w:pos="243"/>
              </w:tabs>
              <w:spacing w:after="0" w:line="240" w:lineRule="auto"/>
              <w:ind w:left="93" w:firstLine="0"/>
              <w:jc w:val="center"/>
              <w:rPr>
                <w:rFonts w:ascii="Times New Roman" w:hAnsi="Times New Roman" w:cs="Times New Roman"/>
                <w:bCs/>
                <w:sz w:val="28"/>
                <w:szCs w:val="28"/>
              </w:rPr>
            </w:pPr>
          </w:p>
        </w:tc>
        <w:tc>
          <w:tcPr>
            <w:tcW w:w="3534" w:type="pct"/>
          </w:tcPr>
          <w:p w:rsidR="00044D23" w:rsidRPr="008D5835" w:rsidRDefault="00A92A1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1120" w:type="pct"/>
          </w:tcPr>
          <w:p w:rsidR="00044D23" w:rsidRPr="008D5835" w:rsidRDefault="00A92A1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w:t>
            </w:r>
          </w:p>
        </w:tc>
      </w:tr>
    </w:tbl>
    <w:p w:rsidR="00044D23" w:rsidRPr="008D5835" w:rsidRDefault="00044D23" w:rsidP="00BC78A9">
      <w:pPr>
        <w:keepNext/>
        <w:keepLines/>
        <w:spacing w:after="0" w:line="240" w:lineRule="auto"/>
        <w:ind w:firstLine="709"/>
        <w:jc w:val="right"/>
        <w:rPr>
          <w:rFonts w:ascii="Times New Roman" w:hAnsi="Times New Roman" w:cs="Times New Roman"/>
          <w:sz w:val="28"/>
          <w:szCs w:val="28"/>
        </w:rPr>
      </w:pPr>
    </w:p>
    <w:p w:rsidR="00044D23"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044D23"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044D23" w:rsidRPr="008D5835">
        <w:rPr>
          <w:rFonts w:ascii="Times New Roman" w:hAnsi="Times New Roman" w:cs="Times New Roman"/>
          <w:sz w:val="28"/>
          <w:szCs w:val="28"/>
        </w:rPr>
        <w:t>и</w:t>
      </w:r>
      <w:r w:rsidR="00044D23" w:rsidRPr="008D5835">
        <w:rPr>
          <w:rFonts w:ascii="Times New Roman" w:hAnsi="Times New Roman" w:cs="Times New Roman"/>
          <w:sz w:val="28"/>
          <w:szCs w:val="28"/>
        </w:rPr>
        <w:t xml:space="preserve">тального строительства приведены в таблице </w:t>
      </w:r>
      <w:r w:rsidR="00471375" w:rsidRPr="008D5835">
        <w:rPr>
          <w:rFonts w:ascii="Times New Roman" w:hAnsi="Times New Roman" w:cs="Times New Roman"/>
          <w:sz w:val="28"/>
          <w:szCs w:val="28"/>
        </w:rPr>
        <w:t>1</w:t>
      </w:r>
      <w:r w:rsidR="002B4048" w:rsidRPr="008D5835">
        <w:rPr>
          <w:rFonts w:ascii="Times New Roman" w:hAnsi="Times New Roman" w:cs="Times New Roman"/>
          <w:sz w:val="28"/>
          <w:szCs w:val="28"/>
        </w:rPr>
        <w:t>8</w:t>
      </w:r>
      <w:r w:rsidR="00044D23" w:rsidRPr="008D5835">
        <w:rPr>
          <w:rFonts w:ascii="Times New Roman" w:hAnsi="Times New Roman" w:cs="Times New Roman"/>
          <w:sz w:val="28"/>
          <w:szCs w:val="28"/>
        </w:rPr>
        <w:t>.</w:t>
      </w:r>
      <w:r w:rsidR="00DC757F" w:rsidRPr="008D5835">
        <w:rPr>
          <w:rFonts w:ascii="Times New Roman" w:hAnsi="Times New Roman" w:cs="Times New Roman"/>
          <w:sz w:val="28"/>
          <w:szCs w:val="28"/>
        </w:rPr>
        <w:t xml:space="preserve"> </w:t>
      </w:r>
    </w:p>
    <w:p w:rsidR="00044D23" w:rsidRPr="008D5835" w:rsidRDefault="00044D23"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471375" w:rsidRPr="008D5835">
        <w:rPr>
          <w:rFonts w:ascii="Times New Roman" w:hAnsi="Times New Roman" w:cs="Times New Roman"/>
          <w:sz w:val="28"/>
          <w:szCs w:val="28"/>
        </w:rPr>
        <w:t>1</w:t>
      </w:r>
      <w:r w:rsidR="002B4048" w:rsidRPr="008D5835">
        <w:rPr>
          <w:rFonts w:ascii="Times New Roman" w:hAnsi="Times New Roman" w:cs="Times New Roman"/>
          <w:sz w:val="28"/>
          <w:szCs w:val="28"/>
        </w:rPr>
        <w:t>8</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0"/>
        <w:gridCol w:w="5859"/>
        <w:gridCol w:w="2026"/>
        <w:gridCol w:w="2129"/>
      </w:tblGrid>
      <w:tr w:rsidR="008D5835" w:rsidRPr="008D5835" w:rsidTr="00D416B6">
        <w:trPr>
          <w:tblHeader/>
          <w:jc w:val="center"/>
        </w:trPr>
        <w:tc>
          <w:tcPr>
            <w:tcW w:w="6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044D23"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5859" w:type="dxa"/>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044D23"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044D23"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D416B6">
        <w:trPr>
          <w:jc w:val="center"/>
        </w:trPr>
        <w:tc>
          <w:tcPr>
            <w:tcW w:w="643" w:type="dxa"/>
            <w:gridSpan w:val="2"/>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5859" w:type="dxa"/>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6D3E6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p>
        </w:tc>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p>
        </w:tc>
      </w:tr>
      <w:tr w:rsidR="008D5835" w:rsidRPr="008D5835" w:rsidTr="00D416B6">
        <w:trPr>
          <w:jc w:val="center"/>
        </w:trPr>
        <w:tc>
          <w:tcPr>
            <w:tcW w:w="643" w:type="dxa"/>
            <w:gridSpan w:val="2"/>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1.1</w:t>
            </w:r>
          </w:p>
        </w:tc>
        <w:tc>
          <w:tcPr>
            <w:tcW w:w="5859" w:type="dxa"/>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BC7D91"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основных и условно разрешенных видов разрешенного использования </w:t>
            </w:r>
            <w:r w:rsidR="009F7B2D" w:rsidRPr="008D5835">
              <w:rPr>
                <w:rFonts w:ascii="Times New Roman" w:eastAsia="Calibri" w:hAnsi="Times New Roman" w:cs="Times New Roman"/>
                <w:sz w:val="28"/>
                <w:szCs w:val="28"/>
              </w:rPr>
              <w:t>(кроме вида и</w:t>
            </w:r>
            <w:r w:rsidR="009F7B2D" w:rsidRPr="008D5835">
              <w:rPr>
                <w:rFonts w:ascii="Times New Roman" w:eastAsia="Calibri" w:hAnsi="Times New Roman" w:cs="Times New Roman"/>
                <w:sz w:val="28"/>
                <w:szCs w:val="28"/>
              </w:rPr>
              <w:t>с</w:t>
            </w:r>
            <w:r w:rsidR="009F7B2D" w:rsidRPr="008D5835">
              <w:rPr>
                <w:rFonts w:ascii="Times New Roman" w:eastAsia="Calibri" w:hAnsi="Times New Roman" w:cs="Times New Roman"/>
                <w:sz w:val="28"/>
                <w:szCs w:val="28"/>
              </w:rPr>
              <w:t>пользования «</w:t>
            </w:r>
            <w:r w:rsidR="00B93DFF" w:rsidRPr="008D5835">
              <w:rPr>
                <w:rFonts w:ascii="Times New Roman" w:hAnsi="Times New Roman" w:cs="Times New Roman"/>
                <w:bCs/>
                <w:sz w:val="28"/>
                <w:szCs w:val="28"/>
              </w:rPr>
              <w:t>Размещение гаражей для со</w:t>
            </w:r>
            <w:r w:rsidR="00B93DFF" w:rsidRPr="008D5835">
              <w:rPr>
                <w:rFonts w:ascii="Times New Roman" w:hAnsi="Times New Roman" w:cs="Times New Roman"/>
                <w:bCs/>
                <w:sz w:val="28"/>
                <w:szCs w:val="28"/>
              </w:rPr>
              <w:t>б</w:t>
            </w:r>
            <w:r w:rsidR="00B93DFF" w:rsidRPr="008D5835">
              <w:rPr>
                <w:rFonts w:ascii="Times New Roman" w:hAnsi="Times New Roman" w:cs="Times New Roman"/>
                <w:bCs/>
                <w:sz w:val="28"/>
                <w:szCs w:val="28"/>
              </w:rPr>
              <w:t>ственных нужд</w:t>
            </w:r>
            <w:r w:rsidR="009F7B2D" w:rsidRPr="008D5835">
              <w:rPr>
                <w:rFonts w:ascii="Times New Roman" w:eastAsia="Calibri" w:hAnsi="Times New Roman" w:cs="Times New Roman"/>
                <w:sz w:val="28"/>
                <w:szCs w:val="28"/>
              </w:rPr>
              <w:t>»),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9F7B2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500</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F7B2D"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D416B6">
        <w:trPr>
          <w:jc w:val="center"/>
        </w:trPr>
        <w:tc>
          <w:tcPr>
            <w:tcW w:w="643" w:type="dxa"/>
            <w:gridSpan w:val="2"/>
            <w:tcBorders>
              <w:top w:val="single" w:sz="4" w:space="0" w:color="auto"/>
              <w:left w:val="single" w:sz="4" w:space="0" w:color="auto"/>
              <w:bottom w:val="single" w:sz="4" w:space="0" w:color="auto"/>
              <w:right w:val="single" w:sz="4" w:space="0" w:color="auto"/>
            </w:tcBorders>
            <w:shd w:val="clear" w:color="auto" w:fill="auto"/>
          </w:tcPr>
          <w:p w:rsidR="005F0227" w:rsidRPr="008D5835" w:rsidRDefault="005F0227"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1.2</w:t>
            </w:r>
          </w:p>
        </w:tc>
        <w:tc>
          <w:tcPr>
            <w:tcW w:w="5859" w:type="dxa"/>
            <w:tcBorders>
              <w:top w:val="single" w:sz="4" w:space="0" w:color="auto"/>
              <w:left w:val="single" w:sz="4" w:space="0" w:color="auto"/>
              <w:bottom w:val="single" w:sz="4" w:space="0" w:color="auto"/>
              <w:right w:val="single" w:sz="4" w:space="0" w:color="auto"/>
            </w:tcBorders>
            <w:shd w:val="clear" w:color="auto" w:fill="auto"/>
          </w:tcPr>
          <w:p w:rsidR="005F0227" w:rsidRPr="008D5835" w:rsidRDefault="00BC7D91"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5F0227" w:rsidRPr="008D5835">
              <w:rPr>
                <w:rFonts w:ascii="Times New Roman" w:eastAsia="Calibri" w:hAnsi="Times New Roman" w:cs="Times New Roman"/>
                <w:sz w:val="28"/>
                <w:szCs w:val="28"/>
              </w:rPr>
              <w:t>вида использования</w:t>
            </w:r>
            <w:r w:rsidR="005F0227" w:rsidRPr="008D5835">
              <w:rPr>
                <w:rFonts w:ascii="Times New Roman" w:hAnsi="Times New Roman" w:cs="Times New Roman"/>
                <w:sz w:val="28"/>
                <w:szCs w:val="28"/>
              </w:rPr>
              <w:t xml:space="preserve"> </w:t>
            </w:r>
            <w:r w:rsidR="005F0227" w:rsidRPr="008D5835">
              <w:rPr>
                <w:rFonts w:ascii="Times New Roman" w:eastAsia="Calibri" w:hAnsi="Times New Roman" w:cs="Times New Roman"/>
                <w:sz w:val="28"/>
                <w:szCs w:val="28"/>
              </w:rPr>
              <w:t>«</w:t>
            </w:r>
            <w:r w:rsidR="00B93DFF" w:rsidRPr="008D5835">
              <w:rPr>
                <w:rFonts w:ascii="Times New Roman" w:hAnsi="Times New Roman" w:cs="Times New Roman"/>
                <w:bCs/>
                <w:sz w:val="28"/>
                <w:szCs w:val="28"/>
              </w:rPr>
              <w:t>Размещение гаражей для собственных нужд</w:t>
            </w:r>
            <w:r w:rsidR="005F0227" w:rsidRPr="008D5835">
              <w:rPr>
                <w:rFonts w:ascii="Times New Roman" w:eastAsia="Calibri" w:hAnsi="Times New Roman" w:cs="Times New Roman"/>
                <w:sz w:val="28"/>
                <w:szCs w:val="28"/>
              </w:rPr>
              <w:t>»,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5F0227" w:rsidRPr="008D5835" w:rsidRDefault="00127730"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5F0227" w:rsidRPr="008D5835" w:rsidRDefault="005F0227"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w:t>
            </w:r>
          </w:p>
        </w:tc>
      </w:tr>
      <w:tr w:rsidR="008D5835" w:rsidRPr="008D5835" w:rsidTr="001D0BC6">
        <w:trPr>
          <w:jc w:val="center"/>
        </w:trPr>
        <w:tc>
          <w:tcPr>
            <w:tcW w:w="633" w:type="dxa"/>
            <w:shd w:val="clear" w:color="auto" w:fill="auto"/>
            <w:hideMark/>
          </w:tcPr>
          <w:p w:rsidR="00D416B6" w:rsidRPr="008D5835" w:rsidRDefault="00D416B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5869" w:type="dxa"/>
            <w:gridSpan w:val="2"/>
            <w:shd w:val="clear" w:color="auto" w:fill="auto"/>
            <w:hideMark/>
          </w:tcPr>
          <w:p w:rsidR="00D416B6" w:rsidRPr="008D5835" w:rsidRDefault="00D416B6"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w:t>
            </w:r>
          </w:p>
        </w:tc>
        <w:tc>
          <w:tcPr>
            <w:tcW w:w="4155" w:type="dxa"/>
            <w:gridSpan w:val="2"/>
            <w:shd w:val="clear" w:color="auto" w:fill="auto"/>
          </w:tcPr>
          <w:p w:rsidR="00D416B6" w:rsidRPr="008D5835" w:rsidRDefault="00D416B6" w:rsidP="00BC78A9">
            <w:pPr>
              <w:spacing w:after="0" w:line="240" w:lineRule="auto"/>
              <w:jc w:val="center"/>
              <w:rPr>
                <w:rFonts w:ascii="Times New Roman" w:eastAsia="Calibri" w:hAnsi="Times New Roman" w:cs="Times New Roman"/>
                <w:sz w:val="28"/>
                <w:szCs w:val="28"/>
              </w:rPr>
            </w:pPr>
          </w:p>
        </w:tc>
      </w:tr>
      <w:tr w:rsidR="008D5835" w:rsidRPr="008D5835" w:rsidTr="001D0BC6">
        <w:trPr>
          <w:jc w:val="center"/>
        </w:trPr>
        <w:tc>
          <w:tcPr>
            <w:tcW w:w="633" w:type="dxa"/>
            <w:shd w:val="clear" w:color="auto" w:fill="auto"/>
          </w:tcPr>
          <w:p w:rsidR="00D416B6" w:rsidRPr="008D5835" w:rsidRDefault="00D416B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2.1</w:t>
            </w:r>
          </w:p>
        </w:tc>
        <w:tc>
          <w:tcPr>
            <w:tcW w:w="5869" w:type="dxa"/>
            <w:gridSpan w:val="2"/>
            <w:shd w:val="clear" w:color="auto" w:fill="auto"/>
          </w:tcPr>
          <w:p w:rsidR="00D416B6" w:rsidRPr="008D5835" w:rsidRDefault="00D416B6"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разрешенного использования «</w:t>
            </w:r>
            <w:r w:rsidRPr="008D5835">
              <w:rPr>
                <w:rFonts w:ascii="Times New Roman" w:hAnsi="Times New Roman" w:cs="Times New Roman"/>
                <w:bCs/>
                <w:sz w:val="28"/>
                <w:szCs w:val="28"/>
              </w:rPr>
              <w:t>Ра</w:t>
            </w:r>
            <w:r w:rsidRPr="008D5835">
              <w:rPr>
                <w:rFonts w:ascii="Times New Roman" w:hAnsi="Times New Roman" w:cs="Times New Roman"/>
                <w:bCs/>
                <w:sz w:val="28"/>
                <w:szCs w:val="28"/>
              </w:rPr>
              <w:t>з</w:t>
            </w:r>
            <w:r w:rsidRPr="008D5835">
              <w:rPr>
                <w:rFonts w:ascii="Times New Roman" w:hAnsi="Times New Roman" w:cs="Times New Roman"/>
                <w:bCs/>
                <w:sz w:val="28"/>
                <w:szCs w:val="28"/>
              </w:rPr>
              <w:t>мещение гаражей для собственных нужд</w:t>
            </w:r>
            <w:r w:rsidRPr="008D5835">
              <w:rPr>
                <w:rFonts w:ascii="Times New Roman" w:hAnsi="Times New Roman" w:cs="Times New Roman"/>
                <w:sz w:val="28"/>
                <w:szCs w:val="28"/>
              </w:rPr>
              <w:t>»</w:t>
            </w:r>
            <w:r w:rsidRPr="008D5835">
              <w:rPr>
                <w:rFonts w:ascii="Times New Roman" w:eastAsia="Calibri" w:hAnsi="Times New Roman" w:cs="Times New Roman"/>
                <w:sz w:val="28"/>
                <w:szCs w:val="28"/>
              </w:rPr>
              <w:t>, м</w:t>
            </w:r>
          </w:p>
        </w:tc>
        <w:tc>
          <w:tcPr>
            <w:tcW w:w="2026" w:type="dxa"/>
            <w:shd w:val="clear" w:color="auto" w:fill="auto"/>
          </w:tcPr>
          <w:p w:rsidR="00D416B6" w:rsidRPr="008D5835" w:rsidRDefault="00D416B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0</w:t>
            </w:r>
          </w:p>
        </w:tc>
        <w:tc>
          <w:tcPr>
            <w:tcW w:w="2129" w:type="dxa"/>
            <w:shd w:val="clear" w:color="auto" w:fill="auto"/>
          </w:tcPr>
          <w:p w:rsidR="00D416B6" w:rsidRPr="008D5835" w:rsidRDefault="00D416B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1D0BC6">
        <w:trPr>
          <w:jc w:val="center"/>
        </w:trPr>
        <w:tc>
          <w:tcPr>
            <w:tcW w:w="633" w:type="dxa"/>
            <w:shd w:val="clear" w:color="auto" w:fill="auto"/>
          </w:tcPr>
          <w:p w:rsidR="00D416B6" w:rsidRPr="008D5835" w:rsidRDefault="00D416B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2.2</w:t>
            </w:r>
          </w:p>
        </w:tc>
        <w:tc>
          <w:tcPr>
            <w:tcW w:w="5869" w:type="dxa"/>
            <w:gridSpan w:val="2"/>
            <w:shd w:val="clear" w:color="auto" w:fill="auto"/>
          </w:tcPr>
          <w:p w:rsidR="00D416B6" w:rsidRPr="008D5835" w:rsidRDefault="00D416B6"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 м</w:t>
            </w:r>
          </w:p>
        </w:tc>
        <w:tc>
          <w:tcPr>
            <w:tcW w:w="2026" w:type="dxa"/>
            <w:shd w:val="clear" w:color="auto" w:fill="auto"/>
          </w:tcPr>
          <w:p w:rsidR="00D416B6" w:rsidRPr="008D5835" w:rsidRDefault="00D416B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2129" w:type="dxa"/>
            <w:shd w:val="clear" w:color="auto" w:fill="auto"/>
          </w:tcPr>
          <w:p w:rsidR="00D416B6" w:rsidRPr="008D5835" w:rsidRDefault="00D416B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D416B6">
        <w:trPr>
          <w:jc w:val="center"/>
        </w:trPr>
        <w:tc>
          <w:tcPr>
            <w:tcW w:w="6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044D23"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5859" w:type="dxa"/>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532E27"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Предельная высота зданий, строений соор</w:t>
            </w:r>
            <w:r w:rsidRPr="008D5835">
              <w:rPr>
                <w:rFonts w:ascii="Times New Roman" w:eastAsia="Calibri" w:hAnsi="Times New Roman" w:cs="Times New Roman"/>
                <w:sz w:val="28"/>
                <w:szCs w:val="28"/>
              </w:rPr>
              <w:t>у</w:t>
            </w:r>
            <w:r w:rsidRPr="008D5835">
              <w:rPr>
                <w:rFonts w:ascii="Times New Roman" w:eastAsia="Calibri" w:hAnsi="Times New Roman" w:cs="Times New Roman"/>
                <w:sz w:val="28"/>
                <w:szCs w:val="28"/>
              </w:rPr>
              <w:t>жений, м</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044D23"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6A367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r>
      <w:tr w:rsidR="008D5835" w:rsidRPr="008D5835" w:rsidTr="00D416B6">
        <w:trPr>
          <w:jc w:val="center"/>
        </w:trPr>
        <w:tc>
          <w:tcPr>
            <w:tcW w:w="643" w:type="dxa"/>
            <w:gridSpan w:val="2"/>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044D23"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5859" w:type="dxa"/>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7C141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w:t>
            </w:r>
            <w:r w:rsidR="00044D23" w:rsidRPr="008D5835">
              <w:rPr>
                <w:rFonts w:ascii="Times New Roman" w:eastAsia="Calibri" w:hAnsi="Times New Roman" w:cs="Times New Roman"/>
                <w:sz w:val="28"/>
                <w:szCs w:val="28"/>
              </w:rPr>
              <w:t xml:space="preserve"> застройки в границах земельного участка, определяемый как отн</w:t>
            </w:r>
            <w:r w:rsidR="00044D23" w:rsidRPr="008D5835">
              <w:rPr>
                <w:rFonts w:ascii="Times New Roman" w:eastAsia="Calibri" w:hAnsi="Times New Roman" w:cs="Times New Roman"/>
                <w:sz w:val="28"/>
                <w:szCs w:val="28"/>
              </w:rPr>
              <w:t>о</w:t>
            </w:r>
            <w:r w:rsidR="00044D23" w:rsidRPr="008D5835">
              <w:rPr>
                <w:rFonts w:ascii="Times New Roman" w:eastAsia="Calibri" w:hAnsi="Times New Roman" w:cs="Times New Roman"/>
                <w:sz w:val="28"/>
                <w:szCs w:val="28"/>
              </w:rPr>
              <w:t>шение суммарной площади земельного учас</w:t>
            </w:r>
            <w:r w:rsidR="00044D23" w:rsidRPr="008D5835">
              <w:rPr>
                <w:rFonts w:ascii="Times New Roman" w:eastAsia="Calibri" w:hAnsi="Times New Roman" w:cs="Times New Roman"/>
                <w:sz w:val="28"/>
                <w:szCs w:val="28"/>
              </w:rPr>
              <w:t>т</w:t>
            </w:r>
            <w:r w:rsidR="00044D23"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044D23"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044D23" w:rsidRPr="008D5835" w:rsidRDefault="00BC354B"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60</w:t>
            </w:r>
            <w:r w:rsidR="00044D23" w:rsidRPr="008D5835">
              <w:rPr>
                <w:rFonts w:ascii="Times New Roman" w:eastAsia="Calibri" w:hAnsi="Times New Roman" w:cs="Times New Roman"/>
                <w:sz w:val="28"/>
                <w:szCs w:val="28"/>
              </w:rPr>
              <w:t xml:space="preserve"> %</w:t>
            </w:r>
          </w:p>
        </w:tc>
      </w:tr>
    </w:tbl>
    <w:p w:rsidR="00044D23" w:rsidRPr="008D5835" w:rsidRDefault="00044D23" w:rsidP="00BC78A9">
      <w:pPr>
        <w:keepNext/>
        <w:spacing w:after="0" w:line="240" w:lineRule="auto"/>
        <w:jc w:val="both"/>
        <w:rPr>
          <w:rFonts w:ascii="Times New Roman" w:hAnsi="Times New Roman" w:cs="Times New Roman"/>
          <w:sz w:val="28"/>
          <w:szCs w:val="28"/>
        </w:rPr>
      </w:pPr>
    </w:p>
    <w:p w:rsidR="003609E4" w:rsidRPr="008D5835" w:rsidRDefault="003609E4"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3. Иные предельные параметры разрешенного строительства, реконструкции объектов капитального строительства:</w:t>
      </w:r>
    </w:p>
    <w:p w:rsidR="003E6DA6" w:rsidRPr="008D5835" w:rsidRDefault="003E6DA6"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Класс опасности предприятий, объектов и комплексов согласно санитарной класс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фикации в соответствии с СанПиН 2.2.1/2.1.1.1200-03 «Санитарно-защитные зоны и санитарная классификация предприятий, сооружений и иных объектов»</w:t>
      </w:r>
      <w:r w:rsidRPr="008D5835">
        <w:rPr>
          <w:rFonts w:ascii="Times New Roman" w:hAnsi="Times New Roman" w:cs="Times New Roman"/>
          <w:bCs/>
          <w:sz w:val="28"/>
          <w:szCs w:val="28"/>
        </w:rPr>
        <w:t xml:space="preserve"> –</w:t>
      </w:r>
      <w:r w:rsidRPr="008D5835">
        <w:rPr>
          <w:rFonts w:ascii="Times New Roman" w:eastAsia="Calibri" w:hAnsi="Times New Roman" w:cs="Times New Roman"/>
          <w:sz w:val="28"/>
          <w:szCs w:val="28"/>
        </w:rPr>
        <w:t xml:space="preserve"> </w:t>
      </w:r>
      <w:r w:rsidRPr="008D5835">
        <w:rPr>
          <w:rFonts w:ascii="Times New Roman" w:hAnsi="Times New Roman" w:cs="Times New Roman"/>
          <w:sz w:val="28"/>
          <w:szCs w:val="28"/>
        </w:rPr>
        <w:t xml:space="preserve">не выше </w:t>
      </w:r>
      <w:r w:rsidRPr="008D5835">
        <w:rPr>
          <w:rFonts w:ascii="Times New Roman" w:hAnsi="Times New Roman" w:cs="Times New Roman"/>
          <w:sz w:val="28"/>
          <w:szCs w:val="28"/>
          <w:lang w:val="en-US"/>
        </w:rPr>
        <w:t>I</w:t>
      </w:r>
      <w:r w:rsidRPr="008D5835">
        <w:rPr>
          <w:rFonts w:ascii="Times New Roman" w:hAnsi="Times New Roman" w:cs="Times New Roman"/>
          <w:sz w:val="28"/>
          <w:szCs w:val="28"/>
        </w:rPr>
        <w:t>V класса опасности.</w:t>
      </w:r>
    </w:p>
    <w:p w:rsidR="003609E4" w:rsidRPr="008D5835" w:rsidRDefault="003609E4" w:rsidP="00BC78A9">
      <w:pPr>
        <w:keepNext/>
        <w:spacing w:after="0" w:line="240" w:lineRule="auto"/>
        <w:jc w:val="both"/>
        <w:rPr>
          <w:rFonts w:ascii="Times New Roman" w:hAnsi="Times New Roman" w:cs="Times New Roman"/>
          <w:sz w:val="28"/>
          <w:szCs w:val="28"/>
        </w:rPr>
      </w:pPr>
    </w:p>
    <w:p w:rsidR="000F5C85" w:rsidRPr="008D5835" w:rsidRDefault="000F5C8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4.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0F5C85" w:rsidRPr="008D5835" w:rsidRDefault="000F5C85" w:rsidP="00BC78A9">
      <w:pPr>
        <w:keepNext/>
        <w:spacing w:after="0" w:line="240" w:lineRule="auto"/>
        <w:jc w:val="both"/>
        <w:rPr>
          <w:rFonts w:ascii="Times New Roman" w:hAnsi="Times New Roman" w:cs="Times New Roman"/>
          <w:sz w:val="28"/>
          <w:szCs w:val="28"/>
        </w:rPr>
      </w:pPr>
    </w:p>
    <w:p w:rsidR="00E43CF9" w:rsidRPr="008D5835" w:rsidRDefault="00B46977" w:rsidP="00BC78A9">
      <w:pPr>
        <w:pStyle w:val="3"/>
        <w:spacing w:before="0" w:after="0" w:line="240" w:lineRule="auto"/>
        <w:jc w:val="both"/>
        <w:rPr>
          <w:rFonts w:ascii="Times New Roman" w:hAnsi="Times New Roman"/>
          <w:sz w:val="28"/>
          <w:szCs w:val="28"/>
        </w:rPr>
      </w:pPr>
      <w:bookmarkStart w:id="147" w:name="_Toc95725738"/>
      <w:r w:rsidRPr="008D5835">
        <w:rPr>
          <w:rFonts w:ascii="Times New Roman" w:hAnsi="Times New Roman"/>
          <w:sz w:val="28"/>
          <w:szCs w:val="28"/>
        </w:rPr>
        <w:t xml:space="preserve">Статья </w:t>
      </w:r>
      <w:r w:rsidRPr="008D5835">
        <w:rPr>
          <w:rFonts w:ascii="Times New Roman" w:hAnsi="Times New Roman"/>
          <w:sz w:val="28"/>
          <w:szCs w:val="28"/>
          <w:lang w:val="ru-RU"/>
        </w:rPr>
        <w:t>32.</w:t>
      </w:r>
      <w:r w:rsidRPr="008D5835">
        <w:rPr>
          <w:rFonts w:ascii="Times New Roman" w:hAnsi="Times New Roman"/>
          <w:sz w:val="28"/>
          <w:szCs w:val="28"/>
        </w:rPr>
        <w:t xml:space="preserve"> Градостроительный регламент</w:t>
      </w:r>
      <w:r w:rsidR="00E43CF9" w:rsidRPr="008D5835">
        <w:rPr>
          <w:rFonts w:ascii="Times New Roman" w:hAnsi="Times New Roman"/>
          <w:sz w:val="28"/>
          <w:szCs w:val="28"/>
        </w:rPr>
        <w:t xml:space="preserve"> зоны коммунально-складских объектов</w:t>
      </w:r>
      <w:bookmarkEnd w:id="147"/>
    </w:p>
    <w:p w:rsidR="00E43CF9" w:rsidRPr="008D5835" w:rsidRDefault="00E43CF9" w:rsidP="00BC78A9">
      <w:pPr>
        <w:spacing w:after="0" w:line="240" w:lineRule="auto"/>
        <w:rPr>
          <w:rFonts w:ascii="Times New Roman" w:hAnsi="Times New Roman" w:cs="Times New Roman"/>
          <w:bCs/>
          <w:sz w:val="28"/>
          <w:szCs w:val="28"/>
        </w:rPr>
      </w:pPr>
      <w:r w:rsidRPr="008D5835">
        <w:rPr>
          <w:rFonts w:ascii="Times New Roman" w:hAnsi="Times New Roman" w:cs="Times New Roman"/>
          <w:bCs/>
          <w:sz w:val="28"/>
          <w:szCs w:val="28"/>
        </w:rPr>
        <w:t xml:space="preserve">Кодовое обозначение зоны </w:t>
      </w:r>
      <w:r w:rsidRPr="008D5835">
        <w:rPr>
          <w:rFonts w:ascii="Times New Roman" w:hAnsi="Times New Roman" w:cs="Times New Roman"/>
          <w:bCs/>
          <w:sz w:val="28"/>
          <w:szCs w:val="28"/>
        </w:rPr>
        <w:sym w:font="Symbol" w:char="F02D"/>
      </w:r>
      <w:r w:rsidRPr="008D5835">
        <w:rPr>
          <w:rFonts w:ascii="Times New Roman" w:hAnsi="Times New Roman" w:cs="Times New Roman"/>
          <w:bCs/>
          <w:sz w:val="28"/>
          <w:szCs w:val="28"/>
        </w:rPr>
        <w:t xml:space="preserve"> </w:t>
      </w:r>
      <w:r w:rsidRPr="008D5835">
        <w:rPr>
          <w:rFonts w:ascii="Times New Roman" w:hAnsi="Times New Roman" w:cs="Times New Roman"/>
          <w:b/>
          <w:bCs/>
          <w:sz w:val="28"/>
          <w:szCs w:val="28"/>
        </w:rPr>
        <w:t>К.1</w:t>
      </w:r>
    </w:p>
    <w:p w:rsidR="00E43CF9" w:rsidRPr="008D5835" w:rsidRDefault="00E43CF9" w:rsidP="00BC78A9">
      <w:pPr>
        <w:spacing w:after="0" w:line="240" w:lineRule="auto"/>
        <w:rPr>
          <w:rFonts w:ascii="Times New Roman" w:hAnsi="Times New Roman" w:cs="Times New Roman"/>
          <w:sz w:val="28"/>
          <w:szCs w:val="28"/>
        </w:rPr>
      </w:pPr>
    </w:p>
    <w:p w:rsidR="00E43CF9"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E43CF9"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5F20CF" w:rsidRPr="008D5835">
        <w:rPr>
          <w:rFonts w:ascii="Times New Roman" w:hAnsi="Times New Roman" w:cs="Times New Roman"/>
          <w:sz w:val="28"/>
          <w:szCs w:val="28"/>
        </w:rPr>
        <w:t>19</w:t>
      </w:r>
      <w:r w:rsidR="00E43CF9" w:rsidRPr="008D5835">
        <w:rPr>
          <w:rFonts w:ascii="Times New Roman" w:hAnsi="Times New Roman" w:cs="Times New Roman"/>
          <w:sz w:val="28"/>
          <w:szCs w:val="28"/>
        </w:rPr>
        <w:t>.</w:t>
      </w:r>
    </w:p>
    <w:p w:rsidR="00E43CF9" w:rsidRPr="008D5835" w:rsidRDefault="00E43CF9"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5F20CF" w:rsidRPr="008D5835">
        <w:rPr>
          <w:rFonts w:ascii="Times New Roman" w:hAnsi="Times New Roman" w:cs="Times New Roman"/>
          <w:sz w:val="28"/>
          <w:szCs w:val="28"/>
        </w:rPr>
        <w:t>19</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1"/>
        <w:gridCol w:w="7899"/>
        <w:gridCol w:w="1845"/>
      </w:tblGrid>
      <w:tr w:rsidR="008D5835" w:rsidRPr="008D5835" w:rsidTr="00575575">
        <w:trPr>
          <w:trHeight w:val="304"/>
          <w:tblHeader/>
          <w:jc w:val="center"/>
        </w:trPr>
        <w:tc>
          <w:tcPr>
            <w:tcW w:w="353" w:type="pct"/>
          </w:tcPr>
          <w:p w:rsidR="00E43CF9" w:rsidRPr="008D5835" w:rsidRDefault="00E43CF9"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66" w:type="pct"/>
          </w:tcPr>
          <w:p w:rsidR="00E43CF9" w:rsidRPr="008D5835" w:rsidRDefault="00E43CF9" w:rsidP="00BC78A9">
            <w:pPr>
              <w:spacing w:after="0" w:line="240" w:lineRule="auto"/>
              <w:ind w:firstLine="19"/>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880" w:type="pct"/>
          </w:tcPr>
          <w:p w:rsidR="00E43CF9" w:rsidRPr="008D5835" w:rsidRDefault="00E43CF9"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w:t>
            </w:r>
            <w:r w:rsidRPr="008D5835">
              <w:rPr>
                <w:rFonts w:ascii="Times New Roman" w:hAnsi="Times New Roman" w:cs="Times New Roman"/>
                <w:b/>
                <w:bCs/>
                <w:sz w:val="28"/>
                <w:szCs w:val="28"/>
              </w:rPr>
              <w:t>с</w:t>
            </w:r>
            <w:r w:rsidRPr="008D5835">
              <w:rPr>
                <w:rFonts w:ascii="Times New Roman" w:hAnsi="Times New Roman" w:cs="Times New Roman"/>
                <w:b/>
                <w:bCs/>
                <w:sz w:val="28"/>
                <w:szCs w:val="28"/>
              </w:rPr>
              <w:t>ловое об</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значение вида)</w:t>
            </w:r>
          </w:p>
        </w:tc>
      </w:tr>
      <w:tr w:rsidR="008D5835" w:rsidRPr="008D5835" w:rsidTr="00575575">
        <w:trPr>
          <w:trHeight w:val="304"/>
          <w:jc w:val="center"/>
        </w:trPr>
        <w:tc>
          <w:tcPr>
            <w:tcW w:w="353" w:type="pct"/>
          </w:tcPr>
          <w:p w:rsidR="00E43CF9" w:rsidRPr="008D5835" w:rsidRDefault="00E43CF9" w:rsidP="00BC78A9">
            <w:pPr>
              <w:tabs>
                <w:tab w:val="left" w:pos="276"/>
              </w:tabs>
              <w:spacing w:after="0" w:line="240" w:lineRule="auto"/>
              <w:ind w:firstLine="134"/>
              <w:jc w:val="center"/>
              <w:rPr>
                <w:rFonts w:ascii="Times New Roman" w:hAnsi="Times New Roman" w:cs="Times New Roman"/>
                <w:bCs/>
                <w:sz w:val="28"/>
                <w:szCs w:val="28"/>
              </w:rPr>
            </w:pPr>
          </w:p>
        </w:tc>
        <w:tc>
          <w:tcPr>
            <w:tcW w:w="3766" w:type="pct"/>
          </w:tcPr>
          <w:p w:rsidR="00E43CF9" w:rsidRPr="008D5835" w:rsidRDefault="00E43CF9"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880" w:type="pct"/>
          </w:tcPr>
          <w:p w:rsidR="00E43CF9" w:rsidRPr="008D5835" w:rsidRDefault="00E43CF9" w:rsidP="00BC78A9">
            <w:pPr>
              <w:spacing w:after="0" w:line="240" w:lineRule="auto"/>
              <w:jc w:val="center"/>
              <w:rPr>
                <w:rFonts w:ascii="Times New Roman" w:hAnsi="Times New Roman" w:cs="Times New Roman"/>
                <w:b/>
                <w:bCs/>
                <w:sz w:val="28"/>
                <w:szCs w:val="28"/>
              </w:rPr>
            </w:pPr>
          </w:p>
        </w:tc>
      </w:tr>
      <w:tr w:rsidR="008D5835" w:rsidRPr="008D5835" w:rsidTr="00575575">
        <w:trPr>
          <w:trHeight w:val="304"/>
          <w:jc w:val="center"/>
        </w:trPr>
        <w:tc>
          <w:tcPr>
            <w:tcW w:w="353" w:type="pct"/>
          </w:tcPr>
          <w:p w:rsidR="006A151A" w:rsidRPr="008D5835" w:rsidRDefault="006A151A" w:rsidP="00BC78A9">
            <w:pPr>
              <w:numPr>
                <w:ilvl w:val="1"/>
                <w:numId w:val="39"/>
              </w:numPr>
              <w:tabs>
                <w:tab w:val="left" w:pos="276"/>
              </w:tabs>
              <w:spacing w:after="0" w:line="240" w:lineRule="auto"/>
              <w:jc w:val="center"/>
              <w:rPr>
                <w:rFonts w:ascii="Times New Roman" w:hAnsi="Times New Roman" w:cs="Times New Roman"/>
                <w:sz w:val="28"/>
                <w:szCs w:val="28"/>
              </w:rPr>
            </w:pPr>
          </w:p>
        </w:tc>
        <w:tc>
          <w:tcPr>
            <w:tcW w:w="3766" w:type="pct"/>
          </w:tcPr>
          <w:p w:rsidR="006A151A" w:rsidRPr="008D5835" w:rsidRDefault="006A151A"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Хранение автотранспорта</w:t>
            </w:r>
          </w:p>
        </w:tc>
        <w:tc>
          <w:tcPr>
            <w:tcW w:w="880" w:type="pct"/>
          </w:tcPr>
          <w:p w:rsidR="006A151A" w:rsidRPr="008D5835" w:rsidRDefault="006A151A"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2.7.1</w:t>
            </w:r>
          </w:p>
        </w:tc>
      </w:tr>
      <w:tr w:rsidR="008D5835" w:rsidRPr="008D5835" w:rsidTr="00575575">
        <w:trPr>
          <w:trHeight w:val="304"/>
          <w:jc w:val="center"/>
        </w:trPr>
        <w:tc>
          <w:tcPr>
            <w:tcW w:w="353" w:type="pct"/>
          </w:tcPr>
          <w:p w:rsidR="007D65D2" w:rsidRPr="008D5835" w:rsidRDefault="007D65D2" w:rsidP="00BC78A9">
            <w:pPr>
              <w:numPr>
                <w:ilvl w:val="1"/>
                <w:numId w:val="39"/>
              </w:numPr>
              <w:tabs>
                <w:tab w:val="left" w:pos="276"/>
              </w:tabs>
              <w:spacing w:after="0" w:line="240" w:lineRule="auto"/>
              <w:jc w:val="center"/>
              <w:rPr>
                <w:rFonts w:ascii="Times New Roman" w:hAnsi="Times New Roman" w:cs="Times New Roman"/>
                <w:sz w:val="28"/>
                <w:szCs w:val="28"/>
              </w:rPr>
            </w:pPr>
          </w:p>
        </w:tc>
        <w:tc>
          <w:tcPr>
            <w:tcW w:w="3766" w:type="pct"/>
          </w:tcPr>
          <w:p w:rsidR="007D65D2" w:rsidRPr="008D5835" w:rsidRDefault="007D65D2"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Размещение гаражей для собственных нужд</w:t>
            </w:r>
          </w:p>
        </w:tc>
        <w:tc>
          <w:tcPr>
            <w:tcW w:w="880" w:type="pct"/>
          </w:tcPr>
          <w:p w:rsidR="007D65D2" w:rsidRPr="008D5835" w:rsidRDefault="007D65D2"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2.7.2</w:t>
            </w:r>
          </w:p>
        </w:tc>
      </w:tr>
      <w:tr w:rsidR="008D5835" w:rsidRPr="008D5835" w:rsidTr="00575575">
        <w:trPr>
          <w:trHeight w:val="304"/>
          <w:jc w:val="center"/>
        </w:trPr>
        <w:tc>
          <w:tcPr>
            <w:tcW w:w="353" w:type="pct"/>
          </w:tcPr>
          <w:p w:rsidR="00134D9D" w:rsidRPr="008D5835" w:rsidRDefault="00134D9D" w:rsidP="00BC78A9">
            <w:pPr>
              <w:numPr>
                <w:ilvl w:val="1"/>
                <w:numId w:val="39"/>
              </w:numPr>
              <w:tabs>
                <w:tab w:val="left" w:pos="276"/>
              </w:tabs>
              <w:spacing w:after="0" w:line="240" w:lineRule="auto"/>
              <w:jc w:val="center"/>
              <w:rPr>
                <w:rFonts w:ascii="Times New Roman" w:hAnsi="Times New Roman" w:cs="Times New Roman"/>
                <w:sz w:val="28"/>
                <w:szCs w:val="28"/>
              </w:rPr>
            </w:pPr>
          </w:p>
        </w:tc>
        <w:tc>
          <w:tcPr>
            <w:tcW w:w="3766" w:type="pct"/>
          </w:tcPr>
          <w:p w:rsidR="00134D9D" w:rsidRPr="008D5835" w:rsidRDefault="00134D9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880" w:type="pct"/>
          </w:tcPr>
          <w:p w:rsidR="00134D9D" w:rsidRPr="008D5835" w:rsidRDefault="00134D9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575575">
        <w:trPr>
          <w:trHeight w:val="304"/>
          <w:jc w:val="center"/>
        </w:trPr>
        <w:tc>
          <w:tcPr>
            <w:tcW w:w="353" w:type="pct"/>
          </w:tcPr>
          <w:p w:rsidR="006A151A" w:rsidRPr="008D5835" w:rsidRDefault="006A151A" w:rsidP="00BC78A9">
            <w:pPr>
              <w:numPr>
                <w:ilvl w:val="1"/>
                <w:numId w:val="39"/>
              </w:numPr>
              <w:tabs>
                <w:tab w:val="left" w:pos="276"/>
              </w:tabs>
              <w:spacing w:after="0" w:line="240" w:lineRule="auto"/>
              <w:jc w:val="center"/>
              <w:rPr>
                <w:rFonts w:ascii="Times New Roman" w:hAnsi="Times New Roman" w:cs="Times New Roman"/>
                <w:sz w:val="28"/>
                <w:szCs w:val="28"/>
              </w:rPr>
            </w:pPr>
          </w:p>
        </w:tc>
        <w:tc>
          <w:tcPr>
            <w:tcW w:w="3766" w:type="pct"/>
          </w:tcPr>
          <w:p w:rsidR="006A151A" w:rsidRPr="008D5835" w:rsidRDefault="006A151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Связь</w:t>
            </w:r>
          </w:p>
        </w:tc>
        <w:tc>
          <w:tcPr>
            <w:tcW w:w="880" w:type="pct"/>
          </w:tcPr>
          <w:p w:rsidR="006A151A" w:rsidRPr="008D5835" w:rsidRDefault="006A151A"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6.8</w:t>
            </w:r>
          </w:p>
        </w:tc>
      </w:tr>
      <w:tr w:rsidR="008D5835" w:rsidRPr="008D5835" w:rsidTr="00575575">
        <w:trPr>
          <w:trHeight w:val="304"/>
          <w:jc w:val="center"/>
        </w:trPr>
        <w:tc>
          <w:tcPr>
            <w:tcW w:w="353" w:type="pct"/>
          </w:tcPr>
          <w:p w:rsidR="00020817" w:rsidRPr="008D5835" w:rsidRDefault="00020817" w:rsidP="00BC78A9">
            <w:pPr>
              <w:numPr>
                <w:ilvl w:val="1"/>
                <w:numId w:val="39"/>
              </w:numPr>
              <w:tabs>
                <w:tab w:val="left" w:pos="276"/>
              </w:tabs>
              <w:spacing w:after="0" w:line="240" w:lineRule="auto"/>
              <w:ind w:left="0" w:firstLine="134"/>
              <w:jc w:val="center"/>
              <w:rPr>
                <w:rFonts w:ascii="Times New Roman" w:hAnsi="Times New Roman" w:cs="Times New Roman"/>
                <w:sz w:val="28"/>
                <w:szCs w:val="28"/>
              </w:rPr>
            </w:pPr>
          </w:p>
        </w:tc>
        <w:tc>
          <w:tcPr>
            <w:tcW w:w="3766" w:type="pct"/>
          </w:tcPr>
          <w:p w:rsidR="00020817" w:rsidRPr="008D5835" w:rsidRDefault="000D294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Склад</w:t>
            </w:r>
          </w:p>
        </w:tc>
        <w:tc>
          <w:tcPr>
            <w:tcW w:w="880" w:type="pct"/>
          </w:tcPr>
          <w:p w:rsidR="00020817" w:rsidRPr="008D5835" w:rsidRDefault="0002081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6.9</w:t>
            </w:r>
          </w:p>
        </w:tc>
      </w:tr>
      <w:tr w:rsidR="008D5835" w:rsidRPr="008D5835" w:rsidTr="00575575">
        <w:trPr>
          <w:trHeight w:val="304"/>
          <w:jc w:val="center"/>
        </w:trPr>
        <w:tc>
          <w:tcPr>
            <w:tcW w:w="353" w:type="pct"/>
          </w:tcPr>
          <w:p w:rsidR="00020817" w:rsidRPr="008D5835" w:rsidRDefault="00020817" w:rsidP="00BC78A9">
            <w:pPr>
              <w:numPr>
                <w:ilvl w:val="1"/>
                <w:numId w:val="39"/>
              </w:numPr>
              <w:tabs>
                <w:tab w:val="left" w:pos="276"/>
              </w:tabs>
              <w:spacing w:after="0" w:line="240" w:lineRule="auto"/>
              <w:ind w:left="0" w:firstLine="134"/>
              <w:jc w:val="center"/>
              <w:rPr>
                <w:rFonts w:ascii="Times New Roman" w:hAnsi="Times New Roman" w:cs="Times New Roman"/>
                <w:sz w:val="28"/>
                <w:szCs w:val="28"/>
              </w:rPr>
            </w:pPr>
          </w:p>
        </w:tc>
        <w:tc>
          <w:tcPr>
            <w:tcW w:w="3766" w:type="pct"/>
          </w:tcPr>
          <w:p w:rsidR="00020817" w:rsidRPr="008D5835" w:rsidRDefault="0002081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Складские площадки</w:t>
            </w:r>
          </w:p>
        </w:tc>
        <w:tc>
          <w:tcPr>
            <w:tcW w:w="880" w:type="pct"/>
          </w:tcPr>
          <w:p w:rsidR="00020817" w:rsidRPr="008D5835" w:rsidRDefault="0002081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6.9.1</w:t>
            </w:r>
          </w:p>
        </w:tc>
      </w:tr>
      <w:tr w:rsidR="008D5835" w:rsidRPr="008D5835" w:rsidTr="00575575">
        <w:trPr>
          <w:trHeight w:val="304"/>
          <w:jc w:val="center"/>
        </w:trPr>
        <w:tc>
          <w:tcPr>
            <w:tcW w:w="353" w:type="pct"/>
          </w:tcPr>
          <w:p w:rsidR="00020817" w:rsidRPr="008D5835" w:rsidRDefault="00020817" w:rsidP="00BC78A9">
            <w:pPr>
              <w:numPr>
                <w:ilvl w:val="1"/>
                <w:numId w:val="39"/>
              </w:numPr>
              <w:tabs>
                <w:tab w:val="left" w:pos="276"/>
              </w:tabs>
              <w:spacing w:after="0" w:line="240" w:lineRule="auto"/>
              <w:ind w:left="0" w:firstLine="134"/>
              <w:jc w:val="center"/>
              <w:rPr>
                <w:rFonts w:ascii="Times New Roman" w:hAnsi="Times New Roman" w:cs="Times New Roman"/>
                <w:sz w:val="28"/>
                <w:szCs w:val="28"/>
              </w:rPr>
            </w:pPr>
          </w:p>
        </w:tc>
        <w:tc>
          <w:tcPr>
            <w:tcW w:w="3766" w:type="pct"/>
          </w:tcPr>
          <w:p w:rsidR="00020817" w:rsidRPr="008D5835" w:rsidRDefault="0002081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Обеспечение внутреннего правопорядка</w:t>
            </w:r>
          </w:p>
        </w:tc>
        <w:tc>
          <w:tcPr>
            <w:tcW w:w="880" w:type="pct"/>
          </w:tcPr>
          <w:p w:rsidR="00020817" w:rsidRPr="008D5835" w:rsidRDefault="0002081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8.3</w:t>
            </w:r>
          </w:p>
        </w:tc>
      </w:tr>
      <w:tr w:rsidR="008D5835" w:rsidRPr="008D5835" w:rsidTr="00575575">
        <w:trPr>
          <w:trHeight w:val="304"/>
          <w:jc w:val="center"/>
        </w:trPr>
        <w:tc>
          <w:tcPr>
            <w:tcW w:w="353" w:type="pct"/>
          </w:tcPr>
          <w:p w:rsidR="00E43CF9" w:rsidRPr="008D5835" w:rsidRDefault="00E43CF9" w:rsidP="00BC78A9">
            <w:pPr>
              <w:tabs>
                <w:tab w:val="left" w:pos="276"/>
              </w:tabs>
              <w:spacing w:after="0" w:line="240" w:lineRule="auto"/>
              <w:ind w:firstLine="134"/>
              <w:jc w:val="center"/>
              <w:rPr>
                <w:rFonts w:ascii="Times New Roman" w:hAnsi="Times New Roman" w:cs="Times New Roman"/>
                <w:bCs/>
                <w:sz w:val="28"/>
                <w:szCs w:val="28"/>
              </w:rPr>
            </w:pPr>
          </w:p>
        </w:tc>
        <w:tc>
          <w:tcPr>
            <w:tcW w:w="3766" w:type="pct"/>
          </w:tcPr>
          <w:p w:rsidR="00E43CF9" w:rsidRPr="008D5835" w:rsidRDefault="00E43CF9"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880" w:type="pct"/>
          </w:tcPr>
          <w:p w:rsidR="00E43CF9" w:rsidRPr="008D5835" w:rsidRDefault="00E43CF9"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53" w:type="pct"/>
          </w:tcPr>
          <w:p w:rsidR="00020817" w:rsidRPr="008D5835" w:rsidRDefault="00020817" w:rsidP="00BC78A9">
            <w:pPr>
              <w:numPr>
                <w:ilvl w:val="1"/>
                <w:numId w:val="39"/>
              </w:numPr>
              <w:tabs>
                <w:tab w:val="left" w:pos="276"/>
              </w:tabs>
              <w:spacing w:after="0" w:line="240" w:lineRule="auto"/>
              <w:ind w:left="0" w:firstLine="134"/>
              <w:jc w:val="center"/>
              <w:rPr>
                <w:rFonts w:ascii="Times New Roman" w:hAnsi="Times New Roman" w:cs="Times New Roman"/>
                <w:bCs/>
                <w:sz w:val="28"/>
                <w:szCs w:val="28"/>
              </w:rPr>
            </w:pPr>
          </w:p>
        </w:tc>
        <w:tc>
          <w:tcPr>
            <w:tcW w:w="3766" w:type="pct"/>
          </w:tcPr>
          <w:p w:rsidR="00020817" w:rsidRPr="008D5835" w:rsidRDefault="0002081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Служебные гаражи</w:t>
            </w:r>
          </w:p>
        </w:tc>
        <w:tc>
          <w:tcPr>
            <w:tcW w:w="880" w:type="pct"/>
          </w:tcPr>
          <w:p w:rsidR="00020817" w:rsidRPr="008D5835" w:rsidRDefault="0002081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4.9</w:t>
            </w:r>
          </w:p>
        </w:tc>
      </w:tr>
      <w:tr w:rsidR="008D5835" w:rsidRPr="008D5835" w:rsidTr="00575575">
        <w:trPr>
          <w:trHeight w:val="304"/>
          <w:jc w:val="center"/>
        </w:trPr>
        <w:tc>
          <w:tcPr>
            <w:tcW w:w="353" w:type="pct"/>
          </w:tcPr>
          <w:p w:rsidR="00020817" w:rsidRPr="008D5835" w:rsidRDefault="00020817" w:rsidP="00BC78A9">
            <w:pPr>
              <w:numPr>
                <w:ilvl w:val="1"/>
                <w:numId w:val="39"/>
              </w:numPr>
              <w:tabs>
                <w:tab w:val="left" w:pos="276"/>
              </w:tabs>
              <w:spacing w:after="0" w:line="240" w:lineRule="auto"/>
              <w:ind w:left="0" w:firstLine="134"/>
              <w:jc w:val="center"/>
              <w:rPr>
                <w:rFonts w:ascii="Times New Roman" w:hAnsi="Times New Roman" w:cs="Times New Roman"/>
                <w:bCs/>
                <w:sz w:val="28"/>
                <w:szCs w:val="28"/>
              </w:rPr>
            </w:pPr>
          </w:p>
        </w:tc>
        <w:tc>
          <w:tcPr>
            <w:tcW w:w="3766" w:type="pct"/>
          </w:tcPr>
          <w:p w:rsidR="00020817" w:rsidRPr="008D5835" w:rsidRDefault="0002081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Амбулаторное ветеринарное обслуживание</w:t>
            </w:r>
          </w:p>
        </w:tc>
        <w:tc>
          <w:tcPr>
            <w:tcW w:w="880" w:type="pct"/>
          </w:tcPr>
          <w:p w:rsidR="00020817" w:rsidRPr="008D5835" w:rsidRDefault="0002081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3.10.1</w:t>
            </w:r>
          </w:p>
        </w:tc>
      </w:tr>
      <w:tr w:rsidR="008D5835" w:rsidRPr="008D5835" w:rsidTr="00575575">
        <w:trPr>
          <w:trHeight w:val="304"/>
          <w:jc w:val="center"/>
        </w:trPr>
        <w:tc>
          <w:tcPr>
            <w:tcW w:w="353" w:type="pct"/>
          </w:tcPr>
          <w:p w:rsidR="00020817" w:rsidRPr="008D5835" w:rsidRDefault="00020817" w:rsidP="00BC78A9">
            <w:pPr>
              <w:numPr>
                <w:ilvl w:val="1"/>
                <w:numId w:val="39"/>
              </w:numPr>
              <w:tabs>
                <w:tab w:val="left" w:pos="276"/>
              </w:tabs>
              <w:spacing w:after="0" w:line="240" w:lineRule="auto"/>
              <w:ind w:left="0" w:firstLine="134"/>
              <w:jc w:val="center"/>
              <w:rPr>
                <w:rFonts w:ascii="Times New Roman" w:hAnsi="Times New Roman" w:cs="Times New Roman"/>
                <w:bCs/>
                <w:sz w:val="28"/>
                <w:szCs w:val="28"/>
              </w:rPr>
            </w:pPr>
          </w:p>
        </w:tc>
        <w:tc>
          <w:tcPr>
            <w:tcW w:w="3766" w:type="pct"/>
          </w:tcPr>
          <w:p w:rsidR="00020817" w:rsidRPr="008D5835" w:rsidRDefault="0002081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Приюты для животных</w:t>
            </w:r>
          </w:p>
        </w:tc>
        <w:tc>
          <w:tcPr>
            <w:tcW w:w="880" w:type="pct"/>
          </w:tcPr>
          <w:p w:rsidR="00020817" w:rsidRPr="008D5835" w:rsidRDefault="0002081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3.10.2</w:t>
            </w:r>
          </w:p>
        </w:tc>
      </w:tr>
      <w:tr w:rsidR="008D5835" w:rsidRPr="008D5835" w:rsidTr="00575575">
        <w:trPr>
          <w:trHeight w:val="304"/>
          <w:jc w:val="center"/>
        </w:trPr>
        <w:tc>
          <w:tcPr>
            <w:tcW w:w="353" w:type="pct"/>
          </w:tcPr>
          <w:p w:rsidR="00020817" w:rsidRPr="008D5835" w:rsidRDefault="00020817" w:rsidP="00BC78A9">
            <w:pPr>
              <w:numPr>
                <w:ilvl w:val="1"/>
                <w:numId w:val="39"/>
              </w:numPr>
              <w:tabs>
                <w:tab w:val="left" w:pos="276"/>
              </w:tabs>
              <w:spacing w:after="0" w:line="240" w:lineRule="auto"/>
              <w:ind w:left="0" w:firstLine="134"/>
              <w:jc w:val="center"/>
              <w:rPr>
                <w:rFonts w:ascii="Times New Roman" w:hAnsi="Times New Roman" w:cs="Times New Roman"/>
                <w:bCs/>
                <w:sz w:val="28"/>
                <w:szCs w:val="28"/>
              </w:rPr>
            </w:pPr>
          </w:p>
        </w:tc>
        <w:tc>
          <w:tcPr>
            <w:tcW w:w="3766" w:type="pct"/>
          </w:tcPr>
          <w:p w:rsidR="00020817" w:rsidRPr="008D5835" w:rsidRDefault="0002081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Автомобильные мойки</w:t>
            </w:r>
          </w:p>
        </w:tc>
        <w:tc>
          <w:tcPr>
            <w:tcW w:w="880" w:type="pct"/>
          </w:tcPr>
          <w:p w:rsidR="00020817" w:rsidRPr="008D5835" w:rsidRDefault="0002081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4.9.1.3</w:t>
            </w:r>
          </w:p>
        </w:tc>
      </w:tr>
      <w:tr w:rsidR="008D5835" w:rsidRPr="008D5835" w:rsidTr="00575575">
        <w:trPr>
          <w:trHeight w:val="304"/>
          <w:jc w:val="center"/>
        </w:trPr>
        <w:tc>
          <w:tcPr>
            <w:tcW w:w="353" w:type="pct"/>
          </w:tcPr>
          <w:p w:rsidR="00020817" w:rsidRPr="008D5835" w:rsidRDefault="00020817" w:rsidP="00BC78A9">
            <w:pPr>
              <w:numPr>
                <w:ilvl w:val="1"/>
                <w:numId w:val="39"/>
              </w:numPr>
              <w:tabs>
                <w:tab w:val="left" w:pos="276"/>
              </w:tabs>
              <w:spacing w:after="0" w:line="240" w:lineRule="auto"/>
              <w:ind w:left="0" w:firstLine="134"/>
              <w:jc w:val="center"/>
              <w:rPr>
                <w:rFonts w:ascii="Times New Roman" w:hAnsi="Times New Roman" w:cs="Times New Roman"/>
                <w:bCs/>
                <w:sz w:val="28"/>
                <w:szCs w:val="28"/>
              </w:rPr>
            </w:pPr>
          </w:p>
        </w:tc>
        <w:tc>
          <w:tcPr>
            <w:tcW w:w="3766" w:type="pct"/>
          </w:tcPr>
          <w:p w:rsidR="00020817" w:rsidRPr="008D5835" w:rsidRDefault="0002081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Ремонт автомобилей</w:t>
            </w:r>
          </w:p>
        </w:tc>
        <w:tc>
          <w:tcPr>
            <w:tcW w:w="880" w:type="pct"/>
          </w:tcPr>
          <w:p w:rsidR="00020817" w:rsidRPr="008D5835" w:rsidRDefault="0002081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4.9.1.4</w:t>
            </w:r>
          </w:p>
        </w:tc>
      </w:tr>
      <w:tr w:rsidR="008D5835" w:rsidRPr="008D5835" w:rsidTr="00575575">
        <w:trPr>
          <w:trHeight w:val="304"/>
          <w:jc w:val="center"/>
        </w:trPr>
        <w:tc>
          <w:tcPr>
            <w:tcW w:w="353" w:type="pct"/>
          </w:tcPr>
          <w:p w:rsidR="00A74EB9" w:rsidRPr="008D5835" w:rsidRDefault="00A74EB9" w:rsidP="00BC78A9">
            <w:pPr>
              <w:numPr>
                <w:ilvl w:val="1"/>
                <w:numId w:val="39"/>
              </w:numPr>
              <w:tabs>
                <w:tab w:val="left" w:pos="276"/>
              </w:tabs>
              <w:spacing w:after="0" w:line="240" w:lineRule="auto"/>
              <w:ind w:left="0" w:firstLine="134"/>
              <w:jc w:val="center"/>
              <w:rPr>
                <w:rFonts w:ascii="Times New Roman" w:hAnsi="Times New Roman" w:cs="Times New Roman"/>
                <w:bCs/>
                <w:sz w:val="28"/>
                <w:szCs w:val="28"/>
              </w:rPr>
            </w:pPr>
          </w:p>
        </w:tc>
        <w:tc>
          <w:tcPr>
            <w:tcW w:w="3766" w:type="pct"/>
          </w:tcPr>
          <w:p w:rsidR="00A74EB9" w:rsidRPr="008D5835" w:rsidRDefault="00A74EB9"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Обеспечение занятий спортом в помещениях</w:t>
            </w:r>
          </w:p>
        </w:tc>
        <w:tc>
          <w:tcPr>
            <w:tcW w:w="880" w:type="pct"/>
          </w:tcPr>
          <w:p w:rsidR="00A74EB9" w:rsidRPr="008D5835" w:rsidRDefault="00A74EB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5.1.2</w:t>
            </w:r>
          </w:p>
        </w:tc>
      </w:tr>
      <w:tr w:rsidR="008D5835" w:rsidRPr="008D5835" w:rsidTr="00575575">
        <w:trPr>
          <w:trHeight w:val="304"/>
          <w:jc w:val="center"/>
        </w:trPr>
        <w:tc>
          <w:tcPr>
            <w:tcW w:w="353" w:type="pct"/>
          </w:tcPr>
          <w:p w:rsidR="00A74EB9" w:rsidRPr="008D5835" w:rsidRDefault="00A74EB9" w:rsidP="00BC78A9">
            <w:pPr>
              <w:numPr>
                <w:ilvl w:val="1"/>
                <w:numId w:val="39"/>
              </w:numPr>
              <w:tabs>
                <w:tab w:val="left" w:pos="276"/>
              </w:tabs>
              <w:spacing w:after="0" w:line="240" w:lineRule="auto"/>
              <w:ind w:left="0" w:firstLine="134"/>
              <w:jc w:val="center"/>
              <w:rPr>
                <w:rFonts w:ascii="Times New Roman" w:hAnsi="Times New Roman" w:cs="Times New Roman"/>
                <w:bCs/>
                <w:sz w:val="28"/>
                <w:szCs w:val="28"/>
              </w:rPr>
            </w:pPr>
          </w:p>
        </w:tc>
        <w:tc>
          <w:tcPr>
            <w:tcW w:w="3766" w:type="pct"/>
          </w:tcPr>
          <w:p w:rsidR="00A74EB9" w:rsidRPr="008D5835" w:rsidRDefault="00A74EB9"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Площадки для занятий спортом</w:t>
            </w:r>
          </w:p>
        </w:tc>
        <w:tc>
          <w:tcPr>
            <w:tcW w:w="880" w:type="pct"/>
          </w:tcPr>
          <w:p w:rsidR="00A74EB9" w:rsidRPr="008D5835" w:rsidRDefault="00A74EB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5.1.3</w:t>
            </w:r>
          </w:p>
        </w:tc>
      </w:tr>
      <w:tr w:rsidR="008D5835" w:rsidRPr="008D5835" w:rsidTr="00575575">
        <w:trPr>
          <w:trHeight w:val="304"/>
          <w:jc w:val="center"/>
        </w:trPr>
        <w:tc>
          <w:tcPr>
            <w:tcW w:w="353" w:type="pct"/>
          </w:tcPr>
          <w:p w:rsidR="00A74EB9" w:rsidRPr="008D5835" w:rsidRDefault="00A74EB9" w:rsidP="00BC78A9">
            <w:pPr>
              <w:numPr>
                <w:ilvl w:val="1"/>
                <w:numId w:val="39"/>
              </w:numPr>
              <w:tabs>
                <w:tab w:val="left" w:pos="276"/>
              </w:tabs>
              <w:spacing w:after="0" w:line="240" w:lineRule="auto"/>
              <w:ind w:left="0" w:firstLine="134"/>
              <w:jc w:val="center"/>
              <w:rPr>
                <w:rFonts w:ascii="Times New Roman" w:hAnsi="Times New Roman" w:cs="Times New Roman"/>
                <w:bCs/>
                <w:sz w:val="28"/>
                <w:szCs w:val="28"/>
              </w:rPr>
            </w:pPr>
          </w:p>
        </w:tc>
        <w:tc>
          <w:tcPr>
            <w:tcW w:w="3766" w:type="pct"/>
          </w:tcPr>
          <w:p w:rsidR="00A74EB9" w:rsidRPr="008D5835" w:rsidRDefault="00A74EB9"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Оборудованные площадки для занятий спортом</w:t>
            </w:r>
          </w:p>
        </w:tc>
        <w:tc>
          <w:tcPr>
            <w:tcW w:w="880" w:type="pct"/>
          </w:tcPr>
          <w:p w:rsidR="00A74EB9" w:rsidRPr="008D5835" w:rsidRDefault="00A74EB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5.1.4</w:t>
            </w:r>
          </w:p>
        </w:tc>
      </w:tr>
      <w:tr w:rsidR="008D5835" w:rsidRPr="008D5835" w:rsidTr="00575575">
        <w:trPr>
          <w:trHeight w:val="304"/>
          <w:jc w:val="center"/>
        </w:trPr>
        <w:tc>
          <w:tcPr>
            <w:tcW w:w="353" w:type="pct"/>
          </w:tcPr>
          <w:p w:rsidR="00E43CF9" w:rsidRPr="008D5835" w:rsidRDefault="00E43CF9" w:rsidP="00BC78A9">
            <w:pPr>
              <w:tabs>
                <w:tab w:val="left" w:pos="276"/>
              </w:tabs>
              <w:spacing w:after="0" w:line="240" w:lineRule="auto"/>
              <w:ind w:firstLine="134"/>
              <w:jc w:val="center"/>
              <w:rPr>
                <w:rFonts w:ascii="Times New Roman" w:hAnsi="Times New Roman" w:cs="Times New Roman"/>
                <w:bCs/>
                <w:sz w:val="28"/>
                <w:szCs w:val="28"/>
              </w:rPr>
            </w:pPr>
          </w:p>
        </w:tc>
        <w:tc>
          <w:tcPr>
            <w:tcW w:w="3766" w:type="pct"/>
          </w:tcPr>
          <w:p w:rsidR="00E43CF9" w:rsidRPr="008D5835" w:rsidRDefault="00E43CF9"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880" w:type="pct"/>
          </w:tcPr>
          <w:p w:rsidR="00E43CF9" w:rsidRPr="008D5835" w:rsidRDefault="00E43CF9"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53" w:type="pct"/>
          </w:tcPr>
          <w:p w:rsidR="00134D9D" w:rsidRPr="008D5835" w:rsidRDefault="00134D9D" w:rsidP="00BC78A9">
            <w:pPr>
              <w:numPr>
                <w:ilvl w:val="1"/>
                <w:numId w:val="39"/>
              </w:numPr>
              <w:tabs>
                <w:tab w:val="left" w:pos="276"/>
              </w:tabs>
              <w:spacing w:after="0" w:line="240" w:lineRule="auto"/>
              <w:ind w:left="0" w:firstLine="134"/>
              <w:jc w:val="center"/>
              <w:rPr>
                <w:rFonts w:ascii="Times New Roman" w:hAnsi="Times New Roman" w:cs="Times New Roman"/>
                <w:bCs/>
                <w:sz w:val="28"/>
                <w:szCs w:val="28"/>
              </w:rPr>
            </w:pPr>
          </w:p>
        </w:tc>
        <w:tc>
          <w:tcPr>
            <w:tcW w:w="3766" w:type="pct"/>
          </w:tcPr>
          <w:p w:rsidR="00134D9D" w:rsidRPr="008D5835" w:rsidRDefault="00134D9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80" w:type="pct"/>
          </w:tcPr>
          <w:p w:rsidR="00134D9D" w:rsidRPr="008D5835" w:rsidRDefault="00134D9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w:t>
            </w:r>
          </w:p>
        </w:tc>
      </w:tr>
    </w:tbl>
    <w:p w:rsidR="00E43CF9" w:rsidRPr="008D5835" w:rsidRDefault="00E43CF9" w:rsidP="00BC78A9">
      <w:pPr>
        <w:keepNext/>
        <w:keepLines/>
        <w:spacing w:after="0" w:line="240" w:lineRule="auto"/>
        <w:ind w:firstLine="709"/>
        <w:jc w:val="right"/>
        <w:rPr>
          <w:rFonts w:ascii="Times New Roman" w:hAnsi="Times New Roman" w:cs="Times New Roman"/>
          <w:sz w:val="28"/>
          <w:szCs w:val="28"/>
        </w:rPr>
      </w:pPr>
    </w:p>
    <w:p w:rsidR="009B4FFC" w:rsidRPr="008D5835" w:rsidRDefault="00AE0237" w:rsidP="009B4FFC">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E43CF9"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E43CF9" w:rsidRPr="008D5835">
        <w:rPr>
          <w:rFonts w:ascii="Times New Roman" w:hAnsi="Times New Roman" w:cs="Times New Roman"/>
          <w:sz w:val="28"/>
          <w:szCs w:val="28"/>
        </w:rPr>
        <w:t>и</w:t>
      </w:r>
      <w:r w:rsidR="00E43CF9" w:rsidRPr="008D5835">
        <w:rPr>
          <w:rFonts w:ascii="Times New Roman" w:hAnsi="Times New Roman" w:cs="Times New Roman"/>
          <w:sz w:val="28"/>
          <w:szCs w:val="28"/>
        </w:rPr>
        <w:t>тального строительства приведены в таблице 2</w:t>
      </w:r>
      <w:r w:rsidR="005F20CF" w:rsidRPr="008D5835">
        <w:rPr>
          <w:rFonts w:ascii="Times New Roman" w:hAnsi="Times New Roman" w:cs="Times New Roman"/>
          <w:sz w:val="28"/>
          <w:szCs w:val="28"/>
        </w:rPr>
        <w:t>0</w:t>
      </w:r>
      <w:r w:rsidR="009B4FFC" w:rsidRPr="008D5835">
        <w:rPr>
          <w:rFonts w:ascii="Times New Roman" w:hAnsi="Times New Roman" w:cs="Times New Roman"/>
          <w:sz w:val="28"/>
          <w:szCs w:val="28"/>
        </w:rPr>
        <w:t xml:space="preserve"> (с учетом положений пункт</w:t>
      </w:r>
      <w:r w:rsidR="00AB2F0C" w:rsidRPr="008D5835">
        <w:rPr>
          <w:rFonts w:ascii="Times New Roman" w:hAnsi="Times New Roman" w:cs="Times New Roman"/>
          <w:sz w:val="28"/>
          <w:szCs w:val="28"/>
        </w:rPr>
        <w:t>а</w:t>
      </w:r>
      <w:r w:rsidR="009B4FFC" w:rsidRPr="008D5835">
        <w:rPr>
          <w:rFonts w:ascii="Times New Roman" w:hAnsi="Times New Roman" w:cs="Times New Roman"/>
          <w:sz w:val="28"/>
          <w:szCs w:val="28"/>
        </w:rPr>
        <w:t xml:space="preserve"> 4 статьи 23 настоящих Правил).</w:t>
      </w:r>
    </w:p>
    <w:p w:rsidR="00E43CF9" w:rsidRPr="008D5835" w:rsidRDefault="00E43CF9"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Таблица 2</w:t>
      </w:r>
      <w:r w:rsidR="005F20CF" w:rsidRPr="008D5835">
        <w:rPr>
          <w:rFonts w:ascii="Times New Roman" w:hAnsi="Times New Roman" w:cs="Times New Roman"/>
          <w:sz w:val="28"/>
          <w:szCs w:val="28"/>
        </w:rPr>
        <w:t>0</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7"/>
        <w:gridCol w:w="5862"/>
        <w:gridCol w:w="2026"/>
        <w:gridCol w:w="2129"/>
      </w:tblGrid>
      <w:tr w:rsidR="008D5835" w:rsidRPr="008D5835" w:rsidTr="00F543AF">
        <w:trPr>
          <w:tblHeader/>
          <w:jc w:val="center"/>
        </w:trPr>
        <w:tc>
          <w:tcPr>
            <w:tcW w:w="640" w:type="dxa"/>
            <w:gridSpan w:val="2"/>
            <w:tcBorders>
              <w:top w:val="single" w:sz="4" w:space="0" w:color="auto"/>
              <w:left w:val="single" w:sz="4" w:space="0" w:color="auto"/>
              <w:bottom w:val="single" w:sz="4" w:space="0" w:color="auto"/>
              <w:right w:val="single" w:sz="4" w:space="0" w:color="auto"/>
            </w:tcBorders>
            <w:shd w:val="clear" w:color="auto" w:fill="auto"/>
            <w:hideMark/>
          </w:tcPr>
          <w:p w:rsidR="00E43CF9" w:rsidRPr="008D5835" w:rsidRDefault="00E43CF9"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5862" w:type="dxa"/>
            <w:tcBorders>
              <w:top w:val="single" w:sz="4" w:space="0" w:color="auto"/>
              <w:left w:val="single" w:sz="4" w:space="0" w:color="auto"/>
              <w:bottom w:val="single" w:sz="4" w:space="0" w:color="auto"/>
              <w:right w:val="single" w:sz="4" w:space="0" w:color="auto"/>
            </w:tcBorders>
            <w:shd w:val="clear" w:color="auto" w:fill="auto"/>
            <w:hideMark/>
          </w:tcPr>
          <w:p w:rsidR="00E43CF9"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E43CF9" w:rsidRPr="008D5835" w:rsidRDefault="00E43CF9"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E43CF9" w:rsidRPr="008D5835" w:rsidRDefault="00E43CF9"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F543AF">
        <w:trPr>
          <w:jc w:val="center"/>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42666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5862" w:type="dxa"/>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42666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p>
        </w:tc>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42666E" w:rsidP="00BC78A9">
            <w:pPr>
              <w:pStyle w:val="ConsPlusNormal"/>
              <w:ind w:firstLine="0"/>
              <w:jc w:val="center"/>
              <w:rPr>
                <w:rFonts w:ascii="Times New Roman" w:eastAsia="Calibri" w:hAnsi="Times New Roman" w:cs="Times New Roman"/>
                <w:sz w:val="28"/>
                <w:szCs w:val="28"/>
              </w:rPr>
            </w:pPr>
          </w:p>
        </w:tc>
      </w:tr>
      <w:tr w:rsidR="008D5835" w:rsidRPr="008D5835" w:rsidTr="00F543AF">
        <w:trPr>
          <w:jc w:val="center"/>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707B3B" w:rsidRPr="008D5835" w:rsidRDefault="00707B3B"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1.1</w:t>
            </w:r>
          </w:p>
        </w:tc>
        <w:tc>
          <w:tcPr>
            <w:tcW w:w="5862" w:type="dxa"/>
            <w:tcBorders>
              <w:top w:val="single" w:sz="4" w:space="0" w:color="auto"/>
              <w:left w:val="single" w:sz="4" w:space="0" w:color="auto"/>
              <w:bottom w:val="single" w:sz="4" w:space="0" w:color="auto"/>
              <w:right w:val="single" w:sz="4" w:space="0" w:color="auto"/>
            </w:tcBorders>
            <w:shd w:val="clear" w:color="auto" w:fill="auto"/>
          </w:tcPr>
          <w:p w:rsidR="00707B3B" w:rsidRPr="008D5835" w:rsidRDefault="00707B3B"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основных и условно разрешенных видов разрешенного использования (кроме вида и</w:t>
            </w:r>
            <w:r w:rsidRPr="008D5835">
              <w:rPr>
                <w:rFonts w:ascii="Times New Roman" w:eastAsia="Calibri" w:hAnsi="Times New Roman" w:cs="Times New Roman"/>
                <w:sz w:val="28"/>
                <w:szCs w:val="28"/>
              </w:rPr>
              <w:t>с</w:t>
            </w:r>
            <w:r w:rsidRPr="008D5835">
              <w:rPr>
                <w:rFonts w:ascii="Times New Roman" w:eastAsia="Calibri" w:hAnsi="Times New Roman" w:cs="Times New Roman"/>
                <w:sz w:val="28"/>
                <w:szCs w:val="28"/>
              </w:rPr>
              <w:t>пользования «</w:t>
            </w:r>
            <w:r w:rsidR="007D65D2" w:rsidRPr="008D5835">
              <w:rPr>
                <w:rFonts w:ascii="Times New Roman" w:hAnsi="Times New Roman" w:cs="Times New Roman"/>
                <w:bCs/>
                <w:sz w:val="28"/>
                <w:szCs w:val="28"/>
              </w:rPr>
              <w:t>Размещение гаражей для со</w:t>
            </w:r>
            <w:r w:rsidR="007D65D2" w:rsidRPr="008D5835">
              <w:rPr>
                <w:rFonts w:ascii="Times New Roman" w:hAnsi="Times New Roman" w:cs="Times New Roman"/>
                <w:bCs/>
                <w:sz w:val="28"/>
                <w:szCs w:val="28"/>
              </w:rPr>
              <w:t>б</w:t>
            </w:r>
            <w:r w:rsidR="007D65D2" w:rsidRPr="008D5835">
              <w:rPr>
                <w:rFonts w:ascii="Times New Roman" w:hAnsi="Times New Roman" w:cs="Times New Roman"/>
                <w:bCs/>
                <w:sz w:val="28"/>
                <w:szCs w:val="28"/>
              </w:rPr>
              <w:t>ственных нужд</w:t>
            </w:r>
            <w:r w:rsidRPr="008D5835">
              <w:rPr>
                <w:rFonts w:ascii="Times New Roman" w:eastAsia="Calibri" w:hAnsi="Times New Roman" w:cs="Times New Roman"/>
                <w:sz w:val="28"/>
                <w:szCs w:val="28"/>
              </w:rPr>
              <w:t>»),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707B3B" w:rsidRPr="008D5835" w:rsidRDefault="00707B3B"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300</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707B3B"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F543AF">
        <w:trPr>
          <w:jc w:val="center"/>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707B3B" w:rsidRPr="008D5835" w:rsidRDefault="00707B3B"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1.2</w:t>
            </w:r>
          </w:p>
        </w:tc>
        <w:tc>
          <w:tcPr>
            <w:tcW w:w="5862" w:type="dxa"/>
            <w:tcBorders>
              <w:top w:val="single" w:sz="4" w:space="0" w:color="auto"/>
              <w:left w:val="single" w:sz="4" w:space="0" w:color="auto"/>
              <w:bottom w:val="single" w:sz="4" w:space="0" w:color="auto"/>
              <w:right w:val="single" w:sz="4" w:space="0" w:color="auto"/>
            </w:tcBorders>
            <w:shd w:val="clear" w:color="auto" w:fill="auto"/>
          </w:tcPr>
          <w:p w:rsidR="00707B3B" w:rsidRPr="008D5835" w:rsidRDefault="00707B3B" w:rsidP="00BC78A9">
            <w:pPr>
              <w:autoSpaceDE w:val="0"/>
              <w:autoSpaceDN w:val="0"/>
              <w:adjustRightInd w:val="0"/>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использования</w:t>
            </w:r>
            <w:r w:rsidRPr="008D5835">
              <w:rPr>
                <w:rFonts w:ascii="Times New Roman" w:hAnsi="Times New Roman" w:cs="Times New Roman"/>
                <w:sz w:val="28"/>
                <w:szCs w:val="28"/>
              </w:rPr>
              <w:t xml:space="preserve"> </w:t>
            </w:r>
            <w:r w:rsidRPr="008D5835">
              <w:rPr>
                <w:rFonts w:ascii="Times New Roman" w:eastAsia="Calibri" w:hAnsi="Times New Roman" w:cs="Times New Roman"/>
                <w:sz w:val="28"/>
                <w:szCs w:val="28"/>
              </w:rPr>
              <w:t>«</w:t>
            </w:r>
            <w:r w:rsidR="007D65D2" w:rsidRPr="008D5835">
              <w:rPr>
                <w:rFonts w:ascii="Times New Roman" w:hAnsi="Times New Roman" w:cs="Times New Roman"/>
                <w:bCs/>
                <w:sz w:val="28"/>
                <w:szCs w:val="28"/>
              </w:rPr>
              <w:t>Размещение гаражей для собственных нужд</w:t>
            </w:r>
            <w:r w:rsidRPr="008D5835">
              <w:rPr>
                <w:rFonts w:ascii="Times New Roman" w:eastAsia="Calibri" w:hAnsi="Times New Roman" w:cs="Times New Roman"/>
                <w:sz w:val="28"/>
                <w:szCs w:val="28"/>
              </w:rPr>
              <w:t>»,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707B3B" w:rsidRPr="008D5835" w:rsidRDefault="00127730"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707B3B" w:rsidRPr="008D5835" w:rsidRDefault="00707B3B"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w:t>
            </w:r>
          </w:p>
        </w:tc>
      </w:tr>
      <w:tr w:rsidR="008D5835" w:rsidRPr="008D5835" w:rsidTr="001D0BC6">
        <w:trPr>
          <w:jc w:val="center"/>
        </w:trPr>
        <w:tc>
          <w:tcPr>
            <w:tcW w:w="633" w:type="dxa"/>
            <w:shd w:val="clear" w:color="auto" w:fill="auto"/>
            <w:hideMark/>
          </w:tcPr>
          <w:p w:rsidR="00F543AF" w:rsidRPr="008D5835" w:rsidRDefault="00F543A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5869" w:type="dxa"/>
            <w:gridSpan w:val="2"/>
            <w:shd w:val="clear" w:color="auto" w:fill="auto"/>
            <w:hideMark/>
          </w:tcPr>
          <w:p w:rsidR="00F543AF" w:rsidRPr="008D5835" w:rsidRDefault="00F543AF"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w:t>
            </w:r>
          </w:p>
        </w:tc>
        <w:tc>
          <w:tcPr>
            <w:tcW w:w="4155" w:type="dxa"/>
            <w:gridSpan w:val="2"/>
            <w:shd w:val="clear" w:color="auto" w:fill="auto"/>
          </w:tcPr>
          <w:p w:rsidR="00F543AF" w:rsidRPr="008D5835" w:rsidRDefault="00F543AF" w:rsidP="00BC78A9">
            <w:pPr>
              <w:spacing w:after="0" w:line="240" w:lineRule="auto"/>
              <w:jc w:val="center"/>
              <w:rPr>
                <w:rFonts w:ascii="Times New Roman" w:eastAsia="Calibri" w:hAnsi="Times New Roman" w:cs="Times New Roman"/>
                <w:sz w:val="28"/>
                <w:szCs w:val="28"/>
              </w:rPr>
            </w:pPr>
          </w:p>
        </w:tc>
      </w:tr>
      <w:tr w:rsidR="008D5835" w:rsidRPr="008D5835" w:rsidTr="001D0BC6">
        <w:trPr>
          <w:jc w:val="center"/>
        </w:trPr>
        <w:tc>
          <w:tcPr>
            <w:tcW w:w="633" w:type="dxa"/>
            <w:shd w:val="clear" w:color="auto" w:fill="auto"/>
          </w:tcPr>
          <w:p w:rsidR="00F543AF" w:rsidRPr="008D5835" w:rsidRDefault="00F543A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2.1</w:t>
            </w:r>
          </w:p>
        </w:tc>
        <w:tc>
          <w:tcPr>
            <w:tcW w:w="5869" w:type="dxa"/>
            <w:gridSpan w:val="2"/>
            <w:shd w:val="clear" w:color="auto" w:fill="auto"/>
          </w:tcPr>
          <w:p w:rsidR="00F543AF" w:rsidRPr="008D5835" w:rsidRDefault="00F543AF"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разрешенного использования «</w:t>
            </w:r>
            <w:r w:rsidRPr="008D5835">
              <w:rPr>
                <w:rFonts w:ascii="Times New Roman" w:hAnsi="Times New Roman" w:cs="Times New Roman"/>
                <w:bCs/>
                <w:sz w:val="28"/>
                <w:szCs w:val="28"/>
              </w:rPr>
              <w:t>Ра</w:t>
            </w:r>
            <w:r w:rsidRPr="008D5835">
              <w:rPr>
                <w:rFonts w:ascii="Times New Roman" w:hAnsi="Times New Roman" w:cs="Times New Roman"/>
                <w:bCs/>
                <w:sz w:val="28"/>
                <w:szCs w:val="28"/>
              </w:rPr>
              <w:t>з</w:t>
            </w:r>
            <w:r w:rsidRPr="008D5835">
              <w:rPr>
                <w:rFonts w:ascii="Times New Roman" w:hAnsi="Times New Roman" w:cs="Times New Roman"/>
                <w:bCs/>
                <w:sz w:val="28"/>
                <w:szCs w:val="28"/>
              </w:rPr>
              <w:t>мещение гаражей для собственных нужд</w:t>
            </w:r>
            <w:r w:rsidRPr="008D5835">
              <w:rPr>
                <w:rFonts w:ascii="Times New Roman" w:hAnsi="Times New Roman" w:cs="Times New Roman"/>
                <w:sz w:val="28"/>
                <w:szCs w:val="28"/>
              </w:rPr>
              <w:t>»</w:t>
            </w:r>
            <w:r w:rsidRPr="008D5835">
              <w:rPr>
                <w:rFonts w:ascii="Times New Roman" w:eastAsia="Calibri" w:hAnsi="Times New Roman" w:cs="Times New Roman"/>
                <w:sz w:val="28"/>
                <w:szCs w:val="28"/>
              </w:rPr>
              <w:t>, м</w:t>
            </w:r>
          </w:p>
        </w:tc>
        <w:tc>
          <w:tcPr>
            <w:tcW w:w="2026" w:type="dxa"/>
            <w:shd w:val="clear" w:color="auto" w:fill="auto"/>
          </w:tcPr>
          <w:p w:rsidR="00F543AF" w:rsidRPr="008D5835" w:rsidRDefault="00F543A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0</w:t>
            </w:r>
          </w:p>
        </w:tc>
        <w:tc>
          <w:tcPr>
            <w:tcW w:w="2129" w:type="dxa"/>
            <w:shd w:val="clear" w:color="auto" w:fill="auto"/>
          </w:tcPr>
          <w:p w:rsidR="00F543AF" w:rsidRPr="008D5835" w:rsidRDefault="00F543A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1D0BC6">
        <w:trPr>
          <w:jc w:val="center"/>
        </w:trPr>
        <w:tc>
          <w:tcPr>
            <w:tcW w:w="633" w:type="dxa"/>
            <w:shd w:val="clear" w:color="auto" w:fill="auto"/>
          </w:tcPr>
          <w:p w:rsidR="00F543AF" w:rsidRPr="008D5835" w:rsidRDefault="00F543A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2.2</w:t>
            </w:r>
          </w:p>
        </w:tc>
        <w:tc>
          <w:tcPr>
            <w:tcW w:w="5869" w:type="dxa"/>
            <w:gridSpan w:val="2"/>
            <w:shd w:val="clear" w:color="auto" w:fill="auto"/>
          </w:tcPr>
          <w:p w:rsidR="00F543AF" w:rsidRPr="008D5835" w:rsidRDefault="00F543AF"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 м</w:t>
            </w:r>
          </w:p>
        </w:tc>
        <w:tc>
          <w:tcPr>
            <w:tcW w:w="2026" w:type="dxa"/>
            <w:shd w:val="clear" w:color="auto" w:fill="auto"/>
          </w:tcPr>
          <w:p w:rsidR="00F543AF" w:rsidRPr="008D5835" w:rsidRDefault="00F543A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2129" w:type="dxa"/>
            <w:shd w:val="clear" w:color="auto" w:fill="auto"/>
          </w:tcPr>
          <w:p w:rsidR="00F543AF" w:rsidRPr="008D5835" w:rsidRDefault="00F543A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F543AF">
        <w:trPr>
          <w:jc w:val="center"/>
        </w:trPr>
        <w:tc>
          <w:tcPr>
            <w:tcW w:w="640" w:type="dxa"/>
            <w:gridSpan w:val="2"/>
            <w:tcBorders>
              <w:top w:val="single" w:sz="4" w:space="0" w:color="auto"/>
              <w:left w:val="single" w:sz="4" w:space="0" w:color="auto"/>
              <w:bottom w:val="single" w:sz="4" w:space="0" w:color="auto"/>
              <w:right w:val="single" w:sz="4" w:space="0" w:color="auto"/>
            </w:tcBorders>
            <w:shd w:val="clear" w:color="auto" w:fill="auto"/>
            <w:hideMark/>
          </w:tcPr>
          <w:p w:rsidR="00BD32BF" w:rsidRPr="008D5835" w:rsidRDefault="00BD32B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5862" w:type="dxa"/>
            <w:tcBorders>
              <w:top w:val="single" w:sz="4" w:space="0" w:color="auto"/>
              <w:left w:val="single" w:sz="4" w:space="0" w:color="auto"/>
              <w:bottom w:val="single" w:sz="4" w:space="0" w:color="auto"/>
              <w:right w:val="single" w:sz="4" w:space="0" w:color="auto"/>
            </w:tcBorders>
            <w:shd w:val="clear" w:color="auto" w:fill="auto"/>
            <w:hideMark/>
          </w:tcPr>
          <w:p w:rsidR="00BD32BF" w:rsidRPr="008D5835" w:rsidRDefault="006A3672"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Предельная высота зданий, строений соор</w:t>
            </w:r>
            <w:r w:rsidRPr="008D5835">
              <w:rPr>
                <w:rFonts w:ascii="Times New Roman" w:eastAsia="Calibri" w:hAnsi="Times New Roman" w:cs="Times New Roman"/>
                <w:sz w:val="28"/>
                <w:szCs w:val="28"/>
              </w:rPr>
              <w:t>у</w:t>
            </w:r>
            <w:r w:rsidRPr="008D5835">
              <w:rPr>
                <w:rFonts w:ascii="Times New Roman" w:eastAsia="Calibri" w:hAnsi="Times New Roman" w:cs="Times New Roman"/>
                <w:sz w:val="28"/>
                <w:szCs w:val="28"/>
              </w:rPr>
              <w:t>жений, м</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BD32BF" w:rsidRPr="008D5835" w:rsidRDefault="00BD32B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BD32BF" w:rsidRPr="008D5835" w:rsidRDefault="006A367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w:t>
            </w:r>
          </w:p>
        </w:tc>
      </w:tr>
      <w:tr w:rsidR="008D5835" w:rsidRPr="008D5835" w:rsidTr="00F543AF">
        <w:trPr>
          <w:jc w:val="center"/>
        </w:trPr>
        <w:tc>
          <w:tcPr>
            <w:tcW w:w="640" w:type="dxa"/>
            <w:gridSpan w:val="2"/>
            <w:tcBorders>
              <w:top w:val="single" w:sz="4" w:space="0" w:color="auto"/>
              <w:left w:val="single" w:sz="4" w:space="0" w:color="auto"/>
              <w:bottom w:val="single" w:sz="4" w:space="0" w:color="auto"/>
              <w:right w:val="single" w:sz="4" w:space="0" w:color="auto"/>
            </w:tcBorders>
            <w:shd w:val="clear" w:color="auto" w:fill="auto"/>
            <w:hideMark/>
          </w:tcPr>
          <w:p w:rsidR="00100A15" w:rsidRPr="008D5835" w:rsidRDefault="00100A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5862" w:type="dxa"/>
            <w:tcBorders>
              <w:top w:val="single" w:sz="4" w:space="0" w:color="auto"/>
              <w:left w:val="single" w:sz="4" w:space="0" w:color="auto"/>
              <w:bottom w:val="single" w:sz="4" w:space="0" w:color="auto"/>
              <w:right w:val="single" w:sz="4" w:space="0" w:color="auto"/>
            </w:tcBorders>
            <w:shd w:val="clear" w:color="auto" w:fill="auto"/>
            <w:hideMark/>
          </w:tcPr>
          <w:p w:rsidR="00100A15" w:rsidRPr="008D5835" w:rsidRDefault="00100A1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шение суммарной площади земельного учас</w:t>
            </w:r>
            <w:r w:rsidRPr="008D5835">
              <w:rPr>
                <w:rFonts w:ascii="Times New Roman" w:eastAsia="Calibri" w:hAnsi="Times New Roman" w:cs="Times New Roman"/>
                <w:sz w:val="28"/>
                <w:szCs w:val="28"/>
              </w:rPr>
              <w:t>т</w:t>
            </w:r>
            <w:r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100A15" w:rsidRPr="008D5835" w:rsidRDefault="00100A15" w:rsidP="00BC78A9">
            <w:pPr>
              <w:spacing w:after="0" w:line="240" w:lineRule="auto"/>
              <w:jc w:val="center"/>
              <w:rPr>
                <w:rFonts w:ascii="Times New Roman" w:eastAsia="Calibri" w:hAnsi="Times New Roman" w:cs="Times New Roman"/>
                <w:sz w:val="28"/>
                <w:szCs w:val="28"/>
              </w:rPr>
            </w:pPr>
          </w:p>
        </w:tc>
      </w:tr>
      <w:tr w:rsidR="008D5835" w:rsidRPr="008D5835" w:rsidTr="00F543AF">
        <w:trPr>
          <w:jc w:val="center"/>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100A15" w:rsidRPr="008D5835" w:rsidRDefault="00100A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4.1</w:t>
            </w:r>
          </w:p>
        </w:tc>
        <w:tc>
          <w:tcPr>
            <w:tcW w:w="5862" w:type="dxa"/>
            <w:tcBorders>
              <w:top w:val="single" w:sz="4" w:space="0" w:color="auto"/>
              <w:left w:val="single" w:sz="4" w:space="0" w:color="auto"/>
              <w:bottom w:val="single" w:sz="4" w:space="0" w:color="auto"/>
              <w:right w:val="single" w:sz="4" w:space="0" w:color="auto"/>
            </w:tcBorders>
            <w:shd w:val="clear" w:color="auto" w:fill="auto"/>
          </w:tcPr>
          <w:p w:rsidR="00100A15" w:rsidRPr="008D5835" w:rsidRDefault="00100A1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разращенного использования «</w:t>
            </w:r>
            <w:r w:rsidRPr="008D5835">
              <w:rPr>
                <w:rFonts w:ascii="Times New Roman" w:hAnsi="Times New Roman" w:cs="Times New Roman"/>
                <w:sz w:val="28"/>
                <w:szCs w:val="28"/>
              </w:rPr>
              <w:t>Пл</w:t>
            </w:r>
            <w:r w:rsidRPr="008D5835">
              <w:rPr>
                <w:rFonts w:ascii="Times New Roman" w:hAnsi="Times New Roman" w:cs="Times New Roman"/>
                <w:sz w:val="28"/>
                <w:szCs w:val="28"/>
              </w:rPr>
              <w:t>о</w:t>
            </w:r>
            <w:r w:rsidRPr="008D5835">
              <w:rPr>
                <w:rFonts w:ascii="Times New Roman" w:hAnsi="Times New Roman" w:cs="Times New Roman"/>
                <w:sz w:val="28"/>
                <w:szCs w:val="28"/>
              </w:rPr>
              <w:t>щадки для занятий спортом»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100A15" w:rsidRPr="008D5835" w:rsidRDefault="00100A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100A15" w:rsidRPr="008D5835" w:rsidRDefault="00100A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F543AF">
        <w:trPr>
          <w:jc w:val="center"/>
        </w:trPr>
        <w:tc>
          <w:tcPr>
            <w:tcW w:w="640" w:type="dxa"/>
            <w:gridSpan w:val="2"/>
            <w:tcBorders>
              <w:top w:val="single" w:sz="4" w:space="0" w:color="auto"/>
              <w:left w:val="single" w:sz="4" w:space="0" w:color="auto"/>
              <w:bottom w:val="single" w:sz="4" w:space="0" w:color="auto"/>
              <w:right w:val="single" w:sz="4" w:space="0" w:color="auto"/>
            </w:tcBorders>
            <w:shd w:val="clear" w:color="auto" w:fill="auto"/>
          </w:tcPr>
          <w:p w:rsidR="00100A15" w:rsidRPr="008D5835" w:rsidRDefault="00100A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4.2</w:t>
            </w:r>
          </w:p>
        </w:tc>
        <w:tc>
          <w:tcPr>
            <w:tcW w:w="5862" w:type="dxa"/>
            <w:tcBorders>
              <w:top w:val="single" w:sz="4" w:space="0" w:color="auto"/>
              <w:left w:val="single" w:sz="4" w:space="0" w:color="auto"/>
              <w:bottom w:val="single" w:sz="4" w:space="0" w:color="auto"/>
              <w:right w:val="single" w:sz="4" w:space="0" w:color="auto"/>
            </w:tcBorders>
            <w:shd w:val="clear" w:color="auto" w:fill="auto"/>
          </w:tcPr>
          <w:p w:rsidR="00100A15" w:rsidRPr="008D5835" w:rsidRDefault="00100A1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100A15" w:rsidRPr="008D5835" w:rsidRDefault="00100A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100A15" w:rsidRPr="008D5835" w:rsidRDefault="00100A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60 %</w:t>
            </w:r>
          </w:p>
        </w:tc>
      </w:tr>
    </w:tbl>
    <w:p w:rsidR="00321185" w:rsidRPr="008D5835" w:rsidRDefault="00321185" w:rsidP="00BC78A9">
      <w:pPr>
        <w:spacing w:after="0" w:line="240" w:lineRule="auto"/>
        <w:jc w:val="both"/>
        <w:rPr>
          <w:rFonts w:ascii="Times New Roman" w:eastAsia="Calibri" w:hAnsi="Times New Roman" w:cs="Times New Roman"/>
          <w:sz w:val="28"/>
          <w:szCs w:val="28"/>
        </w:rPr>
      </w:pPr>
    </w:p>
    <w:p w:rsidR="000F5C85" w:rsidRPr="008D5835" w:rsidRDefault="000F5C8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0F5C85" w:rsidRPr="008D5835" w:rsidRDefault="000F5C85" w:rsidP="00BC78A9">
      <w:pPr>
        <w:spacing w:after="0" w:line="240" w:lineRule="auto"/>
        <w:jc w:val="both"/>
        <w:rPr>
          <w:rFonts w:ascii="Times New Roman" w:eastAsia="Calibri" w:hAnsi="Times New Roman" w:cs="Times New Roman"/>
          <w:sz w:val="28"/>
          <w:szCs w:val="28"/>
        </w:rPr>
      </w:pPr>
    </w:p>
    <w:p w:rsidR="00664141" w:rsidRPr="008D5835" w:rsidRDefault="00FB4DE3" w:rsidP="00BC78A9">
      <w:pPr>
        <w:pStyle w:val="3"/>
        <w:spacing w:before="0" w:after="0" w:line="240" w:lineRule="auto"/>
        <w:jc w:val="both"/>
        <w:rPr>
          <w:rFonts w:ascii="Times New Roman" w:hAnsi="Times New Roman"/>
          <w:sz w:val="28"/>
          <w:szCs w:val="28"/>
        </w:rPr>
      </w:pPr>
      <w:bookmarkStart w:id="148" w:name="_Toc95725739"/>
      <w:r w:rsidRPr="008D5835">
        <w:rPr>
          <w:rFonts w:ascii="Times New Roman" w:hAnsi="Times New Roman"/>
          <w:sz w:val="28"/>
          <w:szCs w:val="28"/>
        </w:rPr>
        <w:t xml:space="preserve">Статья </w:t>
      </w:r>
      <w:r w:rsidRPr="008D5835">
        <w:rPr>
          <w:rFonts w:ascii="Times New Roman" w:hAnsi="Times New Roman"/>
          <w:sz w:val="28"/>
          <w:szCs w:val="28"/>
          <w:lang w:val="ru-RU"/>
        </w:rPr>
        <w:t>33.</w:t>
      </w:r>
      <w:r w:rsidRPr="008D5835">
        <w:rPr>
          <w:rFonts w:ascii="Times New Roman" w:hAnsi="Times New Roman"/>
          <w:sz w:val="28"/>
          <w:szCs w:val="28"/>
        </w:rPr>
        <w:t xml:space="preserve"> Градостроительный регламент</w:t>
      </w:r>
      <w:r w:rsidR="00664141" w:rsidRPr="008D5835">
        <w:rPr>
          <w:rFonts w:ascii="Times New Roman" w:hAnsi="Times New Roman"/>
          <w:sz w:val="28"/>
          <w:szCs w:val="28"/>
        </w:rPr>
        <w:t xml:space="preserve"> зоны </w:t>
      </w:r>
      <w:r w:rsidR="005758C4" w:rsidRPr="008D5835">
        <w:rPr>
          <w:rFonts w:ascii="Times New Roman" w:hAnsi="Times New Roman"/>
          <w:sz w:val="28"/>
          <w:szCs w:val="28"/>
        </w:rPr>
        <w:t>объектов инженерной инфраструктуры</w:t>
      </w:r>
      <w:bookmarkEnd w:id="148"/>
    </w:p>
    <w:p w:rsidR="00F263D6" w:rsidRPr="008D5835" w:rsidRDefault="00664141"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w:t>
      </w:r>
      <w:r w:rsidR="00E57DAA" w:rsidRPr="008D5835">
        <w:rPr>
          <w:rFonts w:ascii="Times New Roman" w:hAnsi="Times New Roman" w:cs="Times New Roman"/>
          <w:b/>
          <w:bCs/>
          <w:sz w:val="28"/>
          <w:szCs w:val="28"/>
        </w:rPr>
        <w:t>И</w:t>
      </w:r>
      <w:r w:rsidR="006D2CE4" w:rsidRPr="008D5835">
        <w:rPr>
          <w:rFonts w:ascii="Times New Roman" w:hAnsi="Times New Roman" w:cs="Times New Roman"/>
          <w:b/>
          <w:bCs/>
          <w:sz w:val="28"/>
          <w:szCs w:val="28"/>
        </w:rPr>
        <w:t>.</w:t>
      </w:r>
      <w:r w:rsidR="00E57DAA" w:rsidRPr="008D5835">
        <w:rPr>
          <w:rFonts w:ascii="Times New Roman" w:hAnsi="Times New Roman" w:cs="Times New Roman"/>
          <w:b/>
          <w:bCs/>
          <w:sz w:val="28"/>
          <w:szCs w:val="28"/>
        </w:rPr>
        <w:t>1</w:t>
      </w:r>
    </w:p>
    <w:p w:rsidR="006B7F26" w:rsidRPr="008D5835" w:rsidRDefault="006B7F26" w:rsidP="00BC78A9">
      <w:pPr>
        <w:keepNext/>
        <w:spacing w:after="0" w:line="240" w:lineRule="auto"/>
        <w:jc w:val="both"/>
        <w:rPr>
          <w:rFonts w:ascii="Times New Roman" w:hAnsi="Times New Roman" w:cs="Times New Roman"/>
          <w:sz w:val="28"/>
          <w:szCs w:val="28"/>
        </w:rPr>
      </w:pPr>
    </w:p>
    <w:p w:rsidR="00836A10"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836A10" w:rsidRPr="008D5835">
        <w:rPr>
          <w:rFonts w:ascii="Times New Roman" w:hAnsi="Times New Roman" w:cs="Times New Roman"/>
          <w:sz w:val="28"/>
          <w:szCs w:val="28"/>
        </w:rPr>
        <w:t>Виды разрешенного использования земельных участков и объектов капитального строительства приведены в таблице 2</w:t>
      </w:r>
      <w:r w:rsidR="005F20CF" w:rsidRPr="008D5835">
        <w:rPr>
          <w:rFonts w:ascii="Times New Roman" w:hAnsi="Times New Roman" w:cs="Times New Roman"/>
          <w:sz w:val="28"/>
          <w:szCs w:val="28"/>
        </w:rPr>
        <w:t>1</w:t>
      </w:r>
      <w:r w:rsidR="00836A10" w:rsidRPr="008D5835">
        <w:rPr>
          <w:rFonts w:ascii="Times New Roman" w:hAnsi="Times New Roman" w:cs="Times New Roman"/>
          <w:sz w:val="28"/>
          <w:szCs w:val="28"/>
        </w:rPr>
        <w:t>.</w:t>
      </w:r>
    </w:p>
    <w:p w:rsidR="00836A10" w:rsidRPr="008D5835" w:rsidRDefault="00836A10"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2D4E7D" w:rsidRPr="008D5835">
        <w:rPr>
          <w:rFonts w:ascii="Times New Roman" w:hAnsi="Times New Roman" w:cs="Times New Roman"/>
          <w:sz w:val="28"/>
          <w:szCs w:val="28"/>
        </w:rPr>
        <w:t>2</w:t>
      </w:r>
      <w:r w:rsidR="005F20CF" w:rsidRPr="008D5835">
        <w:rPr>
          <w:rFonts w:ascii="Times New Roman" w:hAnsi="Times New Roman" w:cs="Times New Roman"/>
          <w:sz w:val="28"/>
          <w:szCs w:val="28"/>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81"/>
        <w:gridCol w:w="7847"/>
        <w:gridCol w:w="2271"/>
      </w:tblGrid>
      <w:tr w:rsidR="008D5835" w:rsidRPr="008D5835" w:rsidTr="00F40014">
        <w:trPr>
          <w:trHeight w:val="304"/>
          <w:tblHeader/>
          <w:jc w:val="center"/>
        </w:trPr>
        <w:tc>
          <w:tcPr>
            <w:tcW w:w="358"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599"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1042"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(числовое обозначение вида)</w:t>
            </w:r>
          </w:p>
        </w:tc>
      </w:tr>
      <w:tr w:rsidR="008D5835" w:rsidRPr="008D5835" w:rsidTr="00F40014">
        <w:trPr>
          <w:trHeight w:val="304"/>
          <w:tblHeader/>
          <w:jc w:val="center"/>
        </w:trPr>
        <w:tc>
          <w:tcPr>
            <w:tcW w:w="358" w:type="pct"/>
          </w:tcPr>
          <w:p w:rsidR="002D4E7D" w:rsidRPr="008D5835" w:rsidRDefault="002D4E7D" w:rsidP="00BC78A9">
            <w:pPr>
              <w:tabs>
                <w:tab w:val="left" w:pos="526"/>
              </w:tabs>
              <w:spacing w:after="0" w:line="240" w:lineRule="auto"/>
              <w:jc w:val="center"/>
              <w:rPr>
                <w:rFonts w:ascii="Times New Roman" w:hAnsi="Times New Roman" w:cs="Times New Roman"/>
                <w:bCs/>
                <w:sz w:val="28"/>
                <w:szCs w:val="28"/>
              </w:rPr>
            </w:pPr>
          </w:p>
        </w:tc>
        <w:tc>
          <w:tcPr>
            <w:tcW w:w="3599"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1042" w:type="pct"/>
          </w:tcPr>
          <w:p w:rsidR="002D4E7D" w:rsidRPr="008D5835" w:rsidRDefault="002D4E7D" w:rsidP="00BC78A9">
            <w:pPr>
              <w:spacing w:after="0" w:line="240" w:lineRule="auto"/>
              <w:jc w:val="center"/>
              <w:rPr>
                <w:rFonts w:ascii="Times New Roman" w:hAnsi="Times New Roman" w:cs="Times New Roman"/>
                <w:b/>
                <w:bCs/>
                <w:sz w:val="28"/>
                <w:szCs w:val="28"/>
              </w:rPr>
            </w:pPr>
          </w:p>
        </w:tc>
      </w:tr>
      <w:tr w:rsidR="008D5835" w:rsidRPr="008D5835" w:rsidTr="00F40014">
        <w:trPr>
          <w:trHeight w:val="304"/>
          <w:tblHeader/>
          <w:jc w:val="center"/>
        </w:trPr>
        <w:tc>
          <w:tcPr>
            <w:tcW w:w="358" w:type="pct"/>
          </w:tcPr>
          <w:p w:rsidR="002D4E7D" w:rsidRPr="008D5835" w:rsidRDefault="002D4E7D" w:rsidP="00BC78A9">
            <w:pPr>
              <w:numPr>
                <w:ilvl w:val="1"/>
                <w:numId w:val="24"/>
              </w:numPr>
              <w:tabs>
                <w:tab w:val="left" w:pos="243"/>
              </w:tabs>
              <w:spacing w:after="0" w:line="240" w:lineRule="auto"/>
              <w:ind w:left="93" w:firstLine="0"/>
              <w:jc w:val="center"/>
              <w:rPr>
                <w:rFonts w:ascii="Times New Roman" w:hAnsi="Times New Roman" w:cs="Times New Roman"/>
                <w:sz w:val="28"/>
                <w:szCs w:val="28"/>
              </w:rPr>
            </w:pPr>
          </w:p>
        </w:tc>
        <w:tc>
          <w:tcPr>
            <w:tcW w:w="3599" w:type="pct"/>
          </w:tcPr>
          <w:p w:rsidR="002D4E7D" w:rsidRPr="008D5835" w:rsidRDefault="002D4E7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1042" w:type="pct"/>
          </w:tcPr>
          <w:p w:rsidR="002D4E7D" w:rsidRPr="008D5835" w:rsidRDefault="002D4E7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3.1.1</w:t>
            </w:r>
          </w:p>
        </w:tc>
      </w:tr>
      <w:tr w:rsidR="008D5835" w:rsidRPr="008D5835" w:rsidTr="00F40014">
        <w:trPr>
          <w:trHeight w:val="304"/>
          <w:tblHeader/>
          <w:jc w:val="center"/>
        </w:trPr>
        <w:tc>
          <w:tcPr>
            <w:tcW w:w="358" w:type="pct"/>
          </w:tcPr>
          <w:p w:rsidR="002D4E7D" w:rsidRPr="008D5835" w:rsidRDefault="002D4E7D" w:rsidP="00BC78A9">
            <w:pPr>
              <w:numPr>
                <w:ilvl w:val="1"/>
                <w:numId w:val="24"/>
              </w:numPr>
              <w:tabs>
                <w:tab w:val="left" w:pos="243"/>
              </w:tabs>
              <w:spacing w:after="0" w:line="240" w:lineRule="auto"/>
              <w:ind w:left="93" w:firstLine="0"/>
              <w:jc w:val="center"/>
              <w:rPr>
                <w:rFonts w:ascii="Times New Roman" w:hAnsi="Times New Roman" w:cs="Times New Roman"/>
                <w:bCs/>
                <w:sz w:val="28"/>
                <w:szCs w:val="28"/>
              </w:rPr>
            </w:pPr>
          </w:p>
        </w:tc>
        <w:tc>
          <w:tcPr>
            <w:tcW w:w="3599" w:type="pct"/>
          </w:tcPr>
          <w:p w:rsidR="002D4E7D" w:rsidRPr="008D5835" w:rsidRDefault="002D4E7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Связь</w:t>
            </w:r>
          </w:p>
        </w:tc>
        <w:tc>
          <w:tcPr>
            <w:tcW w:w="1042" w:type="pct"/>
          </w:tcPr>
          <w:p w:rsidR="002D4E7D" w:rsidRPr="008D5835" w:rsidRDefault="002D4E7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6.8</w:t>
            </w:r>
          </w:p>
        </w:tc>
      </w:tr>
      <w:tr w:rsidR="008D5835" w:rsidRPr="008D5835" w:rsidTr="00F40014">
        <w:trPr>
          <w:trHeight w:val="304"/>
          <w:tblHeader/>
          <w:jc w:val="center"/>
        </w:trPr>
        <w:tc>
          <w:tcPr>
            <w:tcW w:w="358" w:type="pct"/>
          </w:tcPr>
          <w:p w:rsidR="002D4E7D" w:rsidRPr="008D5835" w:rsidRDefault="002D4E7D" w:rsidP="00BC78A9">
            <w:pPr>
              <w:tabs>
                <w:tab w:val="left" w:pos="243"/>
              </w:tabs>
              <w:spacing w:after="0" w:line="240" w:lineRule="auto"/>
              <w:ind w:left="709"/>
              <w:jc w:val="center"/>
              <w:rPr>
                <w:rFonts w:ascii="Times New Roman" w:hAnsi="Times New Roman" w:cs="Times New Roman"/>
                <w:bCs/>
                <w:sz w:val="28"/>
                <w:szCs w:val="28"/>
              </w:rPr>
            </w:pPr>
          </w:p>
        </w:tc>
        <w:tc>
          <w:tcPr>
            <w:tcW w:w="3599"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1042" w:type="pct"/>
          </w:tcPr>
          <w:p w:rsidR="002D4E7D" w:rsidRPr="008D5835" w:rsidRDefault="002D4E7D" w:rsidP="00BC78A9">
            <w:pPr>
              <w:spacing w:after="0" w:line="240" w:lineRule="auto"/>
              <w:jc w:val="center"/>
              <w:rPr>
                <w:rFonts w:ascii="Times New Roman" w:hAnsi="Times New Roman" w:cs="Times New Roman"/>
                <w:bCs/>
                <w:sz w:val="28"/>
                <w:szCs w:val="28"/>
              </w:rPr>
            </w:pPr>
          </w:p>
        </w:tc>
      </w:tr>
      <w:tr w:rsidR="008D5835" w:rsidRPr="008D5835" w:rsidTr="00F40014">
        <w:trPr>
          <w:trHeight w:val="304"/>
          <w:tblHeader/>
          <w:jc w:val="center"/>
        </w:trPr>
        <w:tc>
          <w:tcPr>
            <w:tcW w:w="358" w:type="pct"/>
          </w:tcPr>
          <w:p w:rsidR="002D4E7D" w:rsidRPr="008D5835" w:rsidRDefault="002D4E7D" w:rsidP="00BC78A9">
            <w:pPr>
              <w:numPr>
                <w:ilvl w:val="1"/>
                <w:numId w:val="24"/>
              </w:numPr>
              <w:tabs>
                <w:tab w:val="left" w:pos="243"/>
              </w:tabs>
              <w:spacing w:after="0" w:line="240" w:lineRule="auto"/>
              <w:ind w:left="93" w:firstLine="0"/>
              <w:jc w:val="center"/>
              <w:rPr>
                <w:rFonts w:ascii="Times New Roman" w:hAnsi="Times New Roman" w:cs="Times New Roman"/>
                <w:bCs/>
                <w:sz w:val="28"/>
                <w:szCs w:val="28"/>
              </w:rPr>
            </w:pPr>
          </w:p>
        </w:tc>
        <w:tc>
          <w:tcPr>
            <w:tcW w:w="3599" w:type="pct"/>
          </w:tcPr>
          <w:p w:rsidR="002D4E7D" w:rsidRPr="008D5835" w:rsidRDefault="00B7128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1042" w:type="pct"/>
          </w:tcPr>
          <w:p w:rsidR="002D4E7D" w:rsidRPr="008D5835" w:rsidRDefault="002D4E7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r w:rsidR="008D5835" w:rsidRPr="008D5835" w:rsidTr="00F40014">
        <w:trPr>
          <w:trHeight w:val="304"/>
          <w:tblHeader/>
          <w:jc w:val="center"/>
        </w:trPr>
        <w:tc>
          <w:tcPr>
            <w:tcW w:w="358" w:type="pct"/>
          </w:tcPr>
          <w:p w:rsidR="002D4E7D" w:rsidRPr="008D5835" w:rsidRDefault="002D4E7D" w:rsidP="00BC78A9">
            <w:pPr>
              <w:tabs>
                <w:tab w:val="left" w:pos="243"/>
              </w:tabs>
              <w:spacing w:after="0" w:line="240" w:lineRule="auto"/>
              <w:ind w:left="709"/>
              <w:jc w:val="center"/>
              <w:rPr>
                <w:rFonts w:ascii="Times New Roman" w:hAnsi="Times New Roman" w:cs="Times New Roman"/>
                <w:bCs/>
                <w:sz w:val="28"/>
                <w:szCs w:val="28"/>
              </w:rPr>
            </w:pPr>
          </w:p>
        </w:tc>
        <w:tc>
          <w:tcPr>
            <w:tcW w:w="3599"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1042" w:type="pct"/>
          </w:tcPr>
          <w:p w:rsidR="002D4E7D" w:rsidRPr="008D5835" w:rsidRDefault="002D4E7D" w:rsidP="00BC78A9">
            <w:pPr>
              <w:spacing w:after="0" w:line="240" w:lineRule="auto"/>
              <w:jc w:val="center"/>
              <w:rPr>
                <w:rFonts w:ascii="Times New Roman" w:hAnsi="Times New Roman" w:cs="Times New Roman"/>
                <w:bCs/>
                <w:sz w:val="28"/>
                <w:szCs w:val="28"/>
              </w:rPr>
            </w:pPr>
          </w:p>
        </w:tc>
      </w:tr>
      <w:tr w:rsidR="008D5835" w:rsidRPr="008D5835" w:rsidTr="00F40014">
        <w:trPr>
          <w:trHeight w:val="304"/>
          <w:tblHeader/>
          <w:jc w:val="center"/>
        </w:trPr>
        <w:tc>
          <w:tcPr>
            <w:tcW w:w="358" w:type="pct"/>
          </w:tcPr>
          <w:p w:rsidR="002D4E7D" w:rsidRPr="008D5835" w:rsidRDefault="002D4E7D" w:rsidP="00BC78A9">
            <w:pPr>
              <w:numPr>
                <w:ilvl w:val="1"/>
                <w:numId w:val="24"/>
              </w:numPr>
              <w:tabs>
                <w:tab w:val="left" w:pos="243"/>
              </w:tabs>
              <w:spacing w:after="0" w:line="240" w:lineRule="auto"/>
              <w:ind w:left="93" w:firstLine="0"/>
              <w:jc w:val="center"/>
              <w:rPr>
                <w:rFonts w:ascii="Times New Roman" w:hAnsi="Times New Roman" w:cs="Times New Roman"/>
                <w:bCs/>
                <w:sz w:val="28"/>
                <w:szCs w:val="28"/>
              </w:rPr>
            </w:pPr>
          </w:p>
        </w:tc>
        <w:tc>
          <w:tcPr>
            <w:tcW w:w="3599" w:type="pct"/>
          </w:tcPr>
          <w:p w:rsidR="002D4E7D" w:rsidRPr="008D5835" w:rsidRDefault="00B7128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1042" w:type="pct"/>
          </w:tcPr>
          <w:p w:rsidR="002D4E7D" w:rsidRPr="008D5835" w:rsidRDefault="002D4E7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bl>
    <w:p w:rsidR="00836A10" w:rsidRPr="008D5835" w:rsidRDefault="00836A10" w:rsidP="00BC78A9">
      <w:pPr>
        <w:keepNext/>
        <w:keepLines/>
        <w:spacing w:after="0" w:line="240" w:lineRule="auto"/>
        <w:ind w:firstLine="709"/>
        <w:jc w:val="right"/>
        <w:rPr>
          <w:rFonts w:ascii="Times New Roman" w:hAnsi="Times New Roman" w:cs="Times New Roman"/>
          <w:sz w:val="28"/>
          <w:szCs w:val="28"/>
        </w:rPr>
      </w:pPr>
    </w:p>
    <w:p w:rsidR="00836A10"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836A10"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836A10" w:rsidRPr="008D5835">
        <w:rPr>
          <w:rFonts w:ascii="Times New Roman" w:hAnsi="Times New Roman" w:cs="Times New Roman"/>
          <w:sz w:val="28"/>
          <w:szCs w:val="28"/>
        </w:rPr>
        <w:t>и</w:t>
      </w:r>
      <w:r w:rsidR="00836A10" w:rsidRPr="008D5835">
        <w:rPr>
          <w:rFonts w:ascii="Times New Roman" w:hAnsi="Times New Roman" w:cs="Times New Roman"/>
          <w:sz w:val="28"/>
          <w:szCs w:val="28"/>
        </w:rPr>
        <w:t>тального строительства приведены в таблице 2</w:t>
      </w:r>
      <w:r w:rsidR="005F20CF" w:rsidRPr="008D5835">
        <w:rPr>
          <w:rFonts w:ascii="Times New Roman" w:hAnsi="Times New Roman" w:cs="Times New Roman"/>
          <w:sz w:val="28"/>
          <w:szCs w:val="28"/>
        </w:rPr>
        <w:t>2</w:t>
      </w:r>
      <w:r w:rsidR="00836A10" w:rsidRPr="008D5835">
        <w:rPr>
          <w:rFonts w:ascii="Times New Roman" w:hAnsi="Times New Roman" w:cs="Times New Roman"/>
          <w:sz w:val="28"/>
          <w:szCs w:val="28"/>
        </w:rPr>
        <w:t>.</w:t>
      </w:r>
      <w:r w:rsidR="00DC757F" w:rsidRPr="008D5835">
        <w:rPr>
          <w:rFonts w:ascii="Times New Roman" w:hAnsi="Times New Roman" w:cs="Times New Roman"/>
          <w:sz w:val="28"/>
          <w:szCs w:val="28"/>
        </w:rPr>
        <w:t xml:space="preserve"> </w:t>
      </w:r>
    </w:p>
    <w:p w:rsidR="00836A10" w:rsidRPr="008D5835" w:rsidRDefault="00836A10"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5F20CF" w:rsidRPr="008D5835">
        <w:rPr>
          <w:rFonts w:ascii="Times New Roman" w:hAnsi="Times New Roman" w:cs="Times New Roman"/>
          <w:sz w:val="28"/>
          <w:szCs w:val="28"/>
        </w:rPr>
        <w:t>22</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857"/>
        <w:gridCol w:w="2026"/>
        <w:gridCol w:w="2129"/>
      </w:tblGrid>
      <w:tr w:rsidR="008D5835" w:rsidRPr="008D5835" w:rsidTr="00C853E9">
        <w:trPr>
          <w:tblHeade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836A10" w:rsidRPr="008D5835" w:rsidRDefault="00836A10"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545" w:type="dxa"/>
            <w:tcBorders>
              <w:top w:val="single" w:sz="4" w:space="0" w:color="auto"/>
              <w:left w:val="single" w:sz="4" w:space="0" w:color="auto"/>
              <w:bottom w:val="single" w:sz="4" w:space="0" w:color="auto"/>
              <w:right w:val="single" w:sz="4" w:space="0" w:color="auto"/>
            </w:tcBorders>
            <w:shd w:val="clear" w:color="auto" w:fill="auto"/>
            <w:hideMark/>
          </w:tcPr>
          <w:p w:rsidR="00836A10"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836A10" w:rsidRPr="008D5835" w:rsidRDefault="00836A10"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836A10" w:rsidRPr="008D5835" w:rsidRDefault="00836A10"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C853E9">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tcPr>
          <w:p w:rsidR="00420A40" w:rsidRPr="008D5835" w:rsidRDefault="00420A40"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545" w:type="dxa"/>
            <w:tcBorders>
              <w:top w:val="single" w:sz="4" w:space="0" w:color="auto"/>
              <w:left w:val="single" w:sz="4" w:space="0" w:color="auto"/>
              <w:bottom w:val="single" w:sz="4" w:space="0" w:color="auto"/>
              <w:right w:val="single" w:sz="4" w:space="0" w:color="auto"/>
            </w:tcBorders>
            <w:shd w:val="clear" w:color="auto" w:fill="auto"/>
          </w:tcPr>
          <w:p w:rsidR="00420A40" w:rsidRPr="008D5835" w:rsidRDefault="00420A40"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 кв. м</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420A40"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420A40"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C853E9">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420A40" w:rsidRPr="008D5835" w:rsidRDefault="00420A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545" w:type="dxa"/>
            <w:tcBorders>
              <w:top w:val="single" w:sz="4" w:space="0" w:color="auto"/>
              <w:left w:val="single" w:sz="4" w:space="0" w:color="auto"/>
              <w:bottom w:val="single" w:sz="4" w:space="0" w:color="auto"/>
              <w:right w:val="single" w:sz="4" w:space="0" w:color="auto"/>
            </w:tcBorders>
            <w:shd w:val="clear" w:color="auto" w:fill="auto"/>
            <w:hideMark/>
          </w:tcPr>
          <w:p w:rsidR="00420A40" w:rsidRPr="008D5835" w:rsidRDefault="00420A40"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 м</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420A40" w:rsidRPr="008D5835" w:rsidRDefault="00155501"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420A40" w:rsidRPr="008D5835" w:rsidRDefault="00420A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C853E9">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9F696C" w:rsidRPr="008D5835" w:rsidRDefault="009F696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545" w:type="dxa"/>
            <w:tcBorders>
              <w:top w:val="single" w:sz="4" w:space="0" w:color="auto"/>
              <w:left w:val="single" w:sz="4" w:space="0" w:color="auto"/>
              <w:bottom w:val="single" w:sz="4" w:space="0" w:color="auto"/>
              <w:right w:val="single" w:sz="4" w:space="0" w:color="auto"/>
            </w:tcBorders>
            <w:shd w:val="clear" w:color="auto" w:fill="auto"/>
            <w:hideMark/>
          </w:tcPr>
          <w:p w:rsidR="009F696C" w:rsidRPr="008D5835" w:rsidRDefault="00752DE2"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w:t>
            </w:r>
            <w:r w:rsidR="00353206" w:rsidRPr="008D5835">
              <w:rPr>
                <w:rFonts w:ascii="Times New Roman" w:eastAsia="Calibri" w:hAnsi="Times New Roman" w:cs="Times New Roman"/>
                <w:sz w:val="28"/>
                <w:szCs w:val="28"/>
              </w:rPr>
              <w:t>, эт.</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9F696C" w:rsidRPr="008D5835" w:rsidRDefault="009F696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9F696C" w:rsidRPr="008D5835" w:rsidRDefault="00A12B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C853E9">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420A40" w:rsidRPr="008D5835" w:rsidRDefault="00420A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545" w:type="dxa"/>
            <w:tcBorders>
              <w:top w:val="single" w:sz="4" w:space="0" w:color="auto"/>
              <w:left w:val="single" w:sz="4" w:space="0" w:color="auto"/>
              <w:bottom w:val="single" w:sz="4" w:space="0" w:color="auto"/>
              <w:right w:val="single" w:sz="4" w:space="0" w:color="auto"/>
            </w:tcBorders>
            <w:shd w:val="clear" w:color="auto" w:fill="auto"/>
            <w:hideMark/>
          </w:tcPr>
          <w:p w:rsidR="00420A40" w:rsidRPr="008D5835" w:rsidRDefault="00420A40"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шение суммарной площади земельного учас</w:t>
            </w:r>
            <w:r w:rsidRPr="008D5835">
              <w:rPr>
                <w:rFonts w:ascii="Times New Roman" w:eastAsia="Calibri" w:hAnsi="Times New Roman" w:cs="Times New Roman"/>
                <w:sz w:val="28"/>
                <w:szCs w:val="28"/>
              </w:rPr>
              <w:t>т</w:t>
            </w:r>
            <w:r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420A40" w:rsidRPr="008D5835" w:rsidRDefault="00420A4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420A40" w:rsidRPr="008D5835" w:rsidRDefault="00155501"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bl>
    <w:p w:rsidR="00836A10" w:rsidRPr="008D5835" w:rsidRDefault="00836A10" w:rsidP="00BC78A9">
      <w:pPr>
        <w:keepNext/>
        <w:spacing w:after="0" w:line="240" w:lineRule="auto"/>
        <w:jc w:val="both"/>
        <w:rPr>
          <w:rFonts w:ascii="Times New Roman" w:hAnsi="Times New Roman" w:cs="Times New Roman"/>
          <w:sz w:val="28"/>
          <w:szCs w:val="28"/>
        </w:rPr>
      </w:pPr>
    </w:p>
    <w:p w:rsidR="000F5C85" w:rsidRPr="008D5835" w:rsidRDefault="000F5C8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0F5C85" w:rsidRPr="008D5835" w:rsidRDefault="000F5C85" w:rsidP="00BC78A9">
      <w:pPr>
        <w:keepNext/>
        <w:spacing w:after="0" w:line="240" w:lineRule="auto"/>
        <w:jc w:val="both"/>
        <w:rPr>
          <w:rFonts w:ascii="Times New Roman" w:hAnsi="Times New Roman" w:cs="Times New Roman"/>
          <w:sz w:val="28"/>
          <w:szCs w:val="28"/>
        </w:rPr>
      </w:pPr>
    </w:p>
    <w:p w:rsidR="006D2B3A" w:rsidRPr="008D5835" w:rsidRDefault="00FB4DE3" w:rsidP="00BC78A9">
      <w:pPr>
        <w:pStyle w:val="3"/>
        <w:spacing w:before="0" w:after="0" w:line="240" w:lineRule="auto"/>
        <w:jc w:val="both"/>
        <w:rPr>
          <w:rFonts w:ascii="Times New Roman" w:hAnsi="Times New Roman"/>
          <w:sz w:val="28"/>
          <w:szCs w:val="28"/>
        </w:rPr>
      </w:pPr>
      <w:bookmarkStart w:id="149" w:name="_Toc95725740"/>
      <w:r w:rsidRPr="008D5835">
        <w:rPr>
          <w:rFonts w:ascii="Times New Roman" w:hAnsi="Times New Roman"/>
          <w:sz w:val="28"/>
          <w:szCs w:val="28"/>
        </w:rPr>
        <w:t xml:space="preserve">Статья </w:t>
      </w:r>
      <w:r w:rsidRPr="008D5835">
        <w:rPr>
          <w:rFonts w:ascii="Times New Roman" w:hAnsi="Times New Roman"/>
          <w:sz w:val="28"/>
          <w:szCs w:val="28"/>
          <w:lang w:val="ru-RU"/>
        </w:rPr>
        <w:t>34.</w:t>
      </w:r>
      <w:r w:rsidRPr="008D5835">
        <w:rPr>
          <w:rFonts w:ascii="Times New Roman" w:hAnsi="Times New Roman"/>
          <w:sz w:val="28"/>
          <w:szCs w:val="28"/>
        </w:rPr>
        <w:t xml:space="preserve"> Градостроительный регламент</w:t>
      </w:r>
      <w:r w:rsidR="006D2B3A" w:rsidRPr="008D5835">
        <w:rPr>
          <w:rFonts w:ascii="Times New Roman" w:hAnsi="Times New Roman"/>
          <w:sz w:val="28"/>
          <w:szCs w:val="28"/>
        </w:rPr>
        <w:t xml:space="preserve"> зоны </w:t>
      </w:r>
      <w:r w:rsidR="000641CD" w:rsidRPr="008D5835">
        <w:rPr>
          <w:rFonts w:ascii="Times New Roman" w:hAnsi="Times New Roman"/>
          <w:sz w:val="28"/>
          <w:szCs w:val="28"/>
          <w:lang w:val="ru-RU"/>
        </w:rPr>
        <w:t xml:space="preserve">объектов </w:t>
      </w:r>
      <w:r w:rsidR="006D2B3A" w:rsidRPr="008D5835">
        <w:rPr>
          <w:rFonts w:ascii="Times New Roman" w:hAnsi="Times New Roman"/>
          <w:sz w:val="28"/>
          <w:szCs w:val="28"/>
        </w:rPr>
        <w:t>транспортной инфраструктуры</w:t>
      </w:r>
      <w:bookmarkEnd w:id="149"/>
    </w:p>
    <w:p w:rsidR="006D2B3A" w:rsidRPr="008D5835" w:rsidRDefault="006D2B3A"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Т</w:t>
      </w:r>
      <w:r w:rsidR="006D2CE4" w:rsidRPr="008D5835">
        <w:rPr>
          <w:rFonts w:ascii="Times New Roman" w:hAnsi="Times New Roman" w:cs="Times New Roman"/>
          <w:b/>
          <w:bCs/>
          <w:sz w:val="28"/>
          <w:szCs w:val="28"/>
        </w:rPr>
        <w:t>.</w:t>
      </w:r>
      <w:r w:rsidRPr="008D5835">
        <w:rPr>
          <w:rFonts w:ascii="Times New Roman" w:hAnsi="Times New Roman" w:cs="Times New Roman"/>
          <w:b/>
          <w:bCs/>
          <w:sz w:val="28"/>
          <w:szCs w:val="28"/>
        </w:rPr>
        <w:t>1</w:t>
      </w:r>
    </w:p>
    <w:p w:rsidR="00836A10" w:rsidRPr="008D5835" w:rsidRDefault="00836A10" w:rsidP="00BC78A9">
      <w:pPr>
        <w:keepNext/>
        <w:spacing w:after="0" w:line="240" w:lineRule="auto"/>
        <w:jc w:val="both"/>
        <w:rPr>
          <w:rFonts w:ascii="Times New Roman" w:hAnsi="Times New Roman" w:cs="Times New Roman"/>
          <w:sz w:val="28"/>
          <w:szCs w:val="28"/>
        </w:rPr>
      </w:pPr>
    </w:p>
    <w:p w:rsidR="005722F4"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5722F4"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F37391" w:rsidRPr="008D5835">
        <w:rPr>
          <w:rFonts w:ascii="Times New Roman" w:hAnsi="Times New Roman" w:cs="Times New Roman"/>
          <w:sz w:val="28"/>
          <w:szCs w:val="28"/>
        </w:rPr>
        <w:t>2</w:t>
      </w:r>
      <w:r w:rsidR="005F20CF" w:rsidRPr="008D5835">
        <w:rPr>
          <w:rFonts w:ascii="Times New Roman" w:hAnsi="Times New Roman" w:cs="Times New Roman"/>
          <w:sz w:val="28"/>
          <w:szCs w:val="28"/>
        </w:rPr>
        <w:t>3</w:t>
      </w:r>
      <w:r w:rsidR="005722F4" w:rsidRPr="008D5835">
        <w:rPr>
          <w:rFonts w:ascii="Times New Roman" w:hAnsi="Times New Roman" w:cs="Times New Roman"/>
          <w:sz w:val="28"/>
          <w:szCs w:val="28"/>
        </w:rPr>
        <w:t>.</w:t>
      </w:r>
    </w:p>
    <w:p w:rsidR="005722F4" w:rsidRPr="008D5835" w:rsidRDefault="005722F4"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F37391" w:rsidRPr="008D5835">
        <w:rPr>
          <w:rFonts w:ascii="Times New Roman" w:hAnsi="Times New Roman" w:cs="Times New Roman"/>
          <w:sz w:val="28"/>
          <w:szCs w:val="28"/>
        </w:rPr>
        <w:t>2</w:t>
      </w:r>
      <w:r w:rsidR="005F20CF" w:rsidRPr="008D5835">
        <w:rPr>
          <w:rFonts w:ascii="Times New Roman" w:hAnsi="Times New Roman" w:cs="Times New Roman"/>
          <w:sz w:val="28"/>
          <w:szCs w:val="28"/>
        </w:rPr>
        <w:t>3</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3"/>
        <w:gridCol w:w="7777"/>
        <w:gridCol w:w="2056"/>
      </w:tblGrid>
      <w:tr w:rsidR="008D5835" w:rsidRPr="008D5835" w:rsidTr="00575575">
        <w:trPr>
          <w:trHeight w:val="304"/>
          <w:tblHeader/>
          <w:jc w:val="center"/>
        </w:trPr>
        <w:tc>
          <w:tcPr>
            <w:tcW w:w="360"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670"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970"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575575">
        <w:trPr>
          <w:trHeight w:val="304"/>
          <w:jc w:val="center"/>
        </w:trPr>
        <w:tc>
          <w:tcPr>
            <w:tcW w:w="360" w:type="pct"/>
          </w:tcPr>
          <w:p w:rsidR="002D4E7D" w:rsidRPr="008D5835" w:rsidRDefault="002D4E7D" w:rsidP="00BC78A9">
            <w:pPr>
              <w:tabs>
                <w:tab w:val="left" w:pos="526"/>
              </w:tabs>
              <w:spacing w:after="0" w:line="240" w:lineRule="auto"/>
              <w:jc w:val="center"/>
              <w:rPr>
                <w:rFonts w:ascii="Times New Roman" w:hAnsi="Times New Roman" w:cs="Times New Roman"/>
                <w:bCs/>
                <w:sz w:val="28"/>
                <w:szCs w:val="28"/>
              </w:rPr>
            </w:pPr>
          </w:p>
        </w:tc>
        <w:tc>
          <w:tcPr>
            <w:tcW w:w="3670"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970" w:type="pct"/>
          </w:tcPr>
          <w:p w:rsidR="002D4E7D" w:rsidRPr="008D5835" w:rsidRDefault="002D4E7D" w:rsidP="00BC78A9">
            <w:pPr>
              <w:spacing w:after="0" w:line="240" w:lineRule="auto"/>
              <w:jc w:val="center"/>
              <w:rPr>
                <w:rFonts w:ascii="Times New Roman" w:hAnsi="Times New Roman" w:cs="Times New Roman"/>
                <w:b/>
                <w:bCs/>
                <w:sz w:val="28"/>
                <w:szCs w:val="28"/>
              </w:rPr>
            </w:pPr>
          </w:p>
        </w:tc>
      </w:tr>
      <w:tr w:rsidR="008D5835" w:rsidRPr="008D5835" w:rsidTr="00575575">
        <w:trPr>
          <w:trHeight w:val="304"/>
          <w:jc w:val="center"/>
        </w:trPr>
        <w:tc>
          <w:tcPr>
            <w:tcW w:w="360" w:type="pct"/>
          </w:tcPr>
          <w:p w:rsidR="002D4E7D" w:rsidRPr="008D5835" w:rsidRDefault="002D4E7D" w:rsidP="00BC78A9">
            <w:pPr>
              <w:numPr>
                <w:ilvl w:val="1"/>
                <w:numId w:val="25"/>
              </w:numPr>
              <w:tabs>
                <w:tab w:val="left" w:pos="243"/>
              </w:tabs>
              <w:spacing w:after="0" w:line="240" w:lineRule="auto"/>
              <w:ind w:left="93" w:firstLine="0"/>
              <w:jc w:val="center"/>
              <w:rPr>
                <w:rFonts w:ascii="Times New Roman" w:hAnsi="Times New Roman" w:cs="Times New Roman"/>
                <w:sz w:val="28"/>
                <w:szCs w:val="28"/>
              </w:rPr>
            </w:pPr>
          </w:p>
        </w:tc>
        <w:tc>
          <w:tcPr>
            <w:tcW w:w="3670" w:type="pct"/>
          </w:tcPr>
          <w:p w:rsidR="002D4E7D" w:rsidRPr="008D5835" w:rsidRDefault="002D4E7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Хранение автотранспорта</w:t>
            </w:r>
          </w:p>
        </w:tc>
        <w:tc>
          <w:tcPr>
            <w:tcW w:w="970" w:type="pct"/>
          </w:tcPr>
          <w:p w:rsidR="002D4E7D" w:rsidRPr="008D5835" w:rsidRDefault="002D4E7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2.7.1</w:t>
            </w:r>
          </w:p>
        </w:tc>
      </w:tr>
      <w:tr w:rsidR="008D5835" w:rsidRPr="008D5835" w:rsidTr="00575575">
        <w:trPr>
          <w:trHeight w:val="304"/>
          <w:jc w:val="center"/>
        </w:trPr>
        <w:tc>
          <w:tcPr>
            <w:tcW w:w="360" w:type="pct"/>
          </w:tcPr>
          <w:p w:rsidR="005056FE" w:rsidRPr="008D5835" w:rsidRDefault="005056FE" w:rsidP="00BC78A9">
            <w:pPr>
              <w:numPr>
                <w:ilvl w:val="1"/>
                <w:numId w:val="25"/>
              </w:numPr>
              <w:tabs>
                <w:tab w:val="left" w:pos="243"/>
              </w:tabs>
              <w:spacing w:after="0" w:line="240" w:lineRule="auto"/>
              <w:ind w:left="93" w:firstLine="0"/>
              <w:jc w:val="center"/>
              <w:rPr>
                <w:rFonts w:ascii="Times New Roman" w:hAnsi="Times New Roman" w:cs="Times New Roman"/>
                <w:sz w:val="28"/>
                <w:szCs w:val="28"/>
              </w:rPr>
            </w:pPr>
          </w:p>
        </w:tc>
        <w:tc>
          <w:tcPr>
            <w:tcW w:w="3670" w:type="pct"/>
          </w:tcPr>
          <w:p w:rsidR="005056FE" w:rsidRPr="008D5835" w:rsidRDefault="005056FE" w:rsidP="00BC78A9">
            <w:pPr>
              <w:spacing w:after="0" w:line="240" w:lineRule="auto"/>
              <w:jc w:val="both"/>
              <w:rPr>
                <w:rFonts w:ascii="Times New Roman" w:hAnsi="Times New Roman" w:cs="Times New Roman"/>
                <w:bCs/>
                <w:sz w:val="28"/>
                <w:szCs w:val="28"/>
              </w:rPr>
            </w:pPr>
            <w:r w:rsidRPr="008D5835">
              <w:rPr>
                <w:rFonts w:ascii="Times New Roman" w:hAnsi="Times New Roman" w:cs="Times New Roman"/>
                <w:bCs/>
                <w:sz w:val="28"/>
                <w:szCs w:val="28"/>
              </w:rPr>
              <w:t>Размещение гаражей для собственных нужд</w:t>
            </w:r>
            <w:r w:rsidR="007A18E8" w:rsidRPr="008D5835">
              <w:rPr>
                <w:rFonts w:ascii="Times New Roman" w:hAnsi="Times New Roman" w:cs="Times New Roman"/>
                <w:bCs/>
                <w:sz w:val="28"/>
                <w:szCs w:val="28"/>
              </w:rPr>
              <w:t xml:space="preserve"> </w:t>
            </w:r>
            <w:r w:rsidR="007A18E8" w:rsidRPr="008D5835">
              <w:rPr>
                <w:rFonts w:ascii="Times New Roman" w:hAnsi="Times New Roman" w:cs="Times New Roman"/>
                <w:sz w:val="28"/>
                <w:szCs w:val="28"/>
              </w:rPr>
              <w:t>&lt;*&gt;</w:t>
            </w:r>
          </w:p>
        </w:tc>
        <w:tc>
          <w:tcPr>
            <w:tcW w:w="970" w:type="pct"/>
          </w:tcPr>
          <w:p w:rsidR="005056FE" w:rsidRPr="008D5835" w:rsidRDefault="005056FE"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2.7.2</w:t>
            </w:r>
          </w:p>
        </w:tc>
      </w:tr>
      <w:tr w:rsidR="008D5835" w:rsidRPr="008D5835" w:rsidTr="00575575">
        <w:trPr>
          <w:trHeight w:val="304"/>
          <w:jc w:val="center"/>
        </w:trPr>
        <w:tc>
          <w:tcPr>
            <w:tcW w:w="360" w:type="pct"/>
          </w:tcPr>
          <w:p w:rsidR="00B7128A" w:rsidRPr="008D5835" w:rsidRDefault="00B7128A" w:rsidP="00BC78A9">
            <w:pPr>
              <w:numPr>
                <w:ilvl w:val="1"/>
                <w:numId w:val="25"/>
              </w:numPr>
              <w:tabs>
                <w:tab w:val="left" w:pos="243"/>
              </w:tabs>
              <w:spacing w:after="0" w:line="240" w:lineRule="auto"/>
              <w:ind w:left="93" w:firstLine="0"/>
              <w:jc w:val="center"/>
              <w:rPr>
                <w:rFonts w:ascii="Times New Roman" w:hAnsi="Times New Roman" w:cs="Times New Roman"/>
                <w:sz w:val="28"/>
                <w:szCs w:val="28"/>
              </w:rPr>
            </w:pPr>
          </w:p>
        </w:tc>
        <w:tc>
          <w:tcPr>
            <w:tcW w:w="3670" w:type="pct"/>
          </w:tcPr>
          <w:p w:rsidR="00B7128A" w:rsidRPr="008D5835" w:rsidRDefault="00B7128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970" w:type="pct"/>
          </w:tcPr>
          <w:p w:rsidR="00B7128A" w:rsidRPr="008D5835" w:rsidRDefault="00B7128A"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3.1.1</w:t>
            </w:r>
          </w:p>
        </w:tc>
      </w:tr>
      <w:tr w:rsidR="008D5835" w:rsidRPr="008D5835" w:rsidTr="00575575">
        <w:trPr>
          <w:trHeight w:val="304"/>
          <w:jc w:val="center"/>
        </w:trPr>
        <w:tc>
          <w:tcPr>
            <w:tcW w:w="360" w:type="pct"/>
          </w:tcPr>
          <w:p w:rsidR="002D4E7D" w:rsidRPr="008D5835" w:rsidRDefault="002D4E7D" w:rsidP="00BC78A9">
            <w:pPr>
              <w:numPr>
                <w:ilvl w:val="1"/>
                <w:numId w:val="25"/>
              </w:numPr>
              <w:tabs>
                <w:tab w:val="left" w:pos="243"/>
              </w:tabs>
              <w:spacing w:after="0" w:line="240" w:lineRule="auto"/>
              <w:ind w:left="93" w:firstLine="0"/>
              <w:jc w:val="center"/>
              <w:rPr>
                <w:rFonts w:ascii="Times New Roman" w:hAnsi="Times New Roman" w:cs="Times New Roman"/>
                <w:bCs/>
                <w:sz w:val="28"/>
                <w:szCs w:val="28"/>
              </w:rPr>
            </w:pPr>
          </w:p>
        </w:tc>
        <w:tc>
          <w:tcPr>
            <w:tcW w:w="3670" w:type="pct"/>
          </w:tcPr>
          <w:p w:rsidR="002D4E7D" w:rsidRPr="008D5835" w:rsidRDefault="002D4E7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Размещение автомобильных дорог</w:t>
            </w:r>
            <w:r w:rsidR="006846CA" w:rsidRPr="008D5835">
              <w:rPr>
                <w:rFonts w:ascii="Times New Roman" w:hAnsi="Times New Roman" w:cs="Times New Roman"/>
                <w:sz w:val="28"/>
                <w:szCs w:val="28"/>
              </w:rPr>
              <w:t xml:space="preserve"> &lt;*</w:t>
            </w:r>
            <w:r w:rsidR="007A18E8" w:rsidRPr="008D5835">
              <w:rPr>
                <w:rFonts w:ascii="Times New Roman" w:hAnsi="Times New Roman" w:cs="Times New Roman"/>
                <w:sz w:val="28"/>
                <w:szCs w:val="28"/>
              </w:rPr>
              <w:t>*</w:t>
            </w:r>
            <w:r w:rsidR="006846CA" w:rsidRPr="008D5835">
              <w:rPr>
                <w:rFonts w:ascii="Times New Roman" w:hAnsi="Times New Roman" w:cs="Times New Roman"/>
                <w:sz w:val="28"/>
                <w:szCs w:val="28"/>
              </w:rPr>
              <w:t>&gt;</w:t>
            </w:r>
          </w:p>
        </w:tc>
        <w:tc>
          <w:tcPr>
            <w:tcW w:w="970" w:type="pct"/>
          </w:tcPr>
          <w:p w:rsidR="002D4E7D" w:rsidRPr="008D5835" w:rsidRDefault="002D4E7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7.2.1</w:t>
            </w:r>
          </w:p>
        </w:tc>
      </w:tr>
      <w:tr w:rsidR="008D5835" w:rsidRPr="008D5835" w:rsidTr="00575575">
        <w:trPr>
          <w:trHeight w:val="304"/>
          <w:jc w:val="center"/>
        </w:trPr>
        <w:tc>
          <w:tcPr>
            <w:tcW w:w="360" w:type="pct"/>
          </w:tcPr>
          <w:p w:rsidR="002D4E7D" w:rsidRPr="008D5835" w:rsidRDefault="002D4E7D" w:rsidP="00BC78A9">
            <w:pPr>
              <w:numPr>
                <w:ilvl w:val="1"/>
                <w:numId w:val="25"/>
              </w:numPr>
              <w:tabs>
                <w:tab w:val="left" w:pos="243"/>
              </w:tabs>
              <w:spacing w:after="0" w:line="240" w:lineRule="auto"/>
              <w:ind w:left="93" w:firstLine="0"/>
              <w:jc w:val="center"/>
              <w:rPr>
                <w:rFonts w:ascii="Times New Roman" w:hAnsi="Times New Roman" w:cs="Times New Roman"/>
                <w:bCs/>
                <w:sz w:val="28"/>
                <w:szCs w:val="28"/>
              </w:rPr>
            </w:pPr>
          </w:p>
        </w:tc>
        <w:tc>
          <w:tcPr>
            <w:tcW w:w="3670" w:type="pct"/>
          </w:tcPr>
          <w:p w:rsidR="002D4E7D" w:rsidRPr="008D5835" w:rsidRDefault="002D4E7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Обслуживание перевозок пассажиров</w:t>
            </w:r>
          </w:p>
        </w:tc>
        <w:tc>
          <w:tcPr>
            <w:tcW w:w="970" w:type="pct"/>
          </w:tcPr>
          <w:p w:rsidR="002D4E7D" w:rsidRPr="008D5835" w:rsidRDefault="002D4E7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7.2.2</w:t>
            </w:r>
          </w:p>
        </w:tc>
      </w:tr>
      <w:tr w:rsidR="008D5835" w:rsidRPr="008D5835" w:rsidTr="00575575">
        <w:trPr>
          <w:trHeight w:val="304"/>
          <w:jc w:val="center"/>
        </w:trPr>
        <w:tc>
          <w:tcPr>
            <w:tcW w:w="360" w:type="pct"/>
          </w:tcPr>
          <w:p w:rsidR="002D4E7D" w:rsidRPr="008D5835" w:rsidRDefault="002D4E7D" w:rsidP="00BC78A9">
            <w:pPr>
              <w:numPr>
                <w:ilvl w:val="1"/>
                <w:numId w:val="25"/>
              </w:numPr>
              <w:tabs>
                <w:tab w:val="left" w:pos="243"/>
              </w:tabs>
              <w:spacing w:after="0" w:line="240" w:lineRule="auto"/>
              <w:ind w:left="93" w:firstLine="0"/>
              <w:jc w:val="center"/>
              <w:rPr>
                <w:rFonts w:ascii="Times New Roman" w:hAnsi="Times New Roman" w:cs="Times New Roman"/>
                <w:bCs/>
                <w:sz w:val="28"/>
                <w:szCs w:val="28"/>
              </w:rPr>
            </w:pPr>
          </w:p>
        </w:tc>
        <w:tc>
          <w:tcPr>
            <w:tcW w:w="3670" w:type="pct"/>
          </w:tcPr>
          <w:p w:rsidR="002D4E7D" w:rsidRPr="008D5835" w:rsidRDefault="002D4E7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Стоянки транспорта общего пользования</w:t>
            </w:r>
          </w:p>
        </w:tc>
        <w:tc>
          <w:tcPr>
            <w:tcW w:w="970" w:type="pct"/>
          </w:tcPr>
          <w:p w:rsidR="002D4E7D" w:rsidRPr="008D5835" w:rsidRDefault="002D4E7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7.2.3</w:t>
            </w:r>
          </w:p>
        </w:tc>
      </w:tr>
      <w:tr w:rsidR="008D5835" w:rsidRPr="008D5835" w:rsidTr="00575575">
        <w:trPr>
          <w:trHeight w:val="304"/>
          <w:jc w:val="center"/>
        </w:trPr>
        <w:tc>
          <w:tcPr>
            <w:tcW w:w="360" w:type="pct"/>
          </w:tcPr>
          <w:p w:rsidR="002D4E7D" w:rsidRPr="008D5835" w:rsidRDefault="002D4E7D" w:rsidP="00BC78A9">
            <w:pPr>
              <w:numPr>
                <w:ilvl w:val="1"/>
                <w:numId w:val="25"/>
              </w:numPr>
              <w:tabs>
                <w:tab w:val="left" w:pos="243"/>
              </w:tabs>
              <w:spacing w:after="0" w:line="240" w:lineRule="auto"/>
              <w:ind w:left="93" w:firstLine="0"/>
              <w:jc w:val="center"/>
              <w:rPr>
                <w:rFonts w:ascii="Times New Roman" w:hAnsi="Times New Roman" w:cs="Times New Roman"/>
                <w:bCs/>
                <w:sz w:val="28"/>
                <w:szCs w:val="28"/>
              </w:rPr>
            </w:pPr>
          </w:p>
        </w:tc>
        <w:tc>
          <w:tcPr>
            <w:tcW w:w="3670" w:type="pct"/>
          </w:tcPr>
          <w:p w:rsidR="002D4E7D" w:rsidRPr="008D5835" w:rsidRDefault="002D4E7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Улично-дорожная сеть</w:t>
            </w:r>
            <w:r w:rsidR="001938CF" w:rsidRPr="008D5835">
              <w:rPr>
                <w:rFonts w:ascii="Times New Roman" w:hAnsi="Times New Roman" w:cs="Times New Roman"/>
                <w:sz w:val="28"/>
                <w:szCs w:val="28"/>
              </w:rPr>
              <w:t xml:space="preserve"> </w:t>
            </w:r>
            <w:r w:rsidR="006846CA" w:rsidRPr="008D5835">
              <w:rPr>
                <w:rFonts w:ascii="Times New Roman" w:hAnsi="Times New Roman" w:cs="Times New Roman"/>
                <w:sz w:val="28"/>
                <w:szCs w:val="28"/>
              </w:rPr>
              <w:t>&lt;*&gt;</w:t>
            </w:r>
          </w:p>
        </w:tc>
        <w:tc>
          <w:tcPr>
            <w:tcW w:w="970" w:type="pct"/>
          </w:tcPr>
          <w:p w:rsidR="002D4E7D" w:rsidRPr="008D5835" w:rsidRDefault="002D4E7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12.0.1</w:t>
            </w:r>
          </w:p>
        </w:tc>
      </w:tr>
      <w:tr w:rsidR="008D5835" w:rsidRPr="008D5835" w:rsidTr="00575575">
        <w:trPr>
          <w:trHeight w:val="304"/>
          <w:jc w:val="center"/>
        </w:trPr>
        <w:tc>
          <w:tcPr>
            <w:tcW w:w="360" w:type="pct"/>
          </w:tcPr>
          <w:p w:rsidR="002D4E7D" w:rsidRPr="008D5835" w:rsidRDefault="002D4E7D" w:rsidP="00BC78A9">
            <w:pPr>
              <w:tabs>
                <w:tab w:val="left" w:pos="243"/>
              </w:tabs>
              <w:spacing w:after="0" w:line="240" w:lineRule="auto"/>
              <w:ind w:left="709"/>
              <w:jc w:val="center"/>
              <w:rPr>
                <w:rFonts w:ascii="Times New Roman" w:hAnsi="Times New Roman" w:cs="Times New Roman"/>
                <w:bCs/>
                <w:sz w:val="28"/>
                <w:szCs w:val="28"/>
              </w:rPr>
            </w:pPr>
          </w:p>
        </w:tc>
        <w:tc>
          <w:tcPr>
            <w:tcW w:w="3670" w:type="pct"/>
          </w:tcPr>
          <w:p w:rsidR="002D4E7D" w:rsidRPr="008D5835" w:rsidRDefault="002D4E7D"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970" w:type="pct"/>
          </w:tcPr>
          <w:p w:rsidR="002D4E7D" w:rsidRPr="008D5835" w:rsidRDefault="002D4E7D"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0" w:type="pct"/>
          </w:tcPr>
          <w:p w:rsidR="00494C41" w:rsidRPr="008D5835" w:rsidRDefault="00494C41" w:rsidP="00BC78A9">
            <w:pPr>
              <w:numPr>
                <w:ilvl w:val="1"/>
                <w:numId w:val="25"/>
              </w:numPr>
              <w:tabs>
                <w:tab w:val="left" w:pos="243"/>
              </w:tabs>
              <w:spacing w:after="0" w:line="240" w:lineRule="auto"/>
              <w:ind w:left="93" w:firstLine="0"/>
              <w:jc w:val="center"/>
              <w:rPr>
                <w:rFonts w:ascii="Times New Roman" w:hAnsi="Times New Roman" w:cs="Times New Roman"/>
                <w:bCs/>
                <w:sz w:val="28"/>
                <w:szCs w:val="28"/>
              </w:rPr>
            </w:pPr>
          </w:p>
        </w:tc>
        <w:tc>
          <w:tcPr>
            <w:tcW w:w="3670" w:type="pct"/>
          </w:tcPr>
          <w:p w:rsidR="00494C41" w:rsidRPr="008D5835" w:rsidRDefault="00494C41"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Заправка транспортных средств</w:t>
            </w:r>
          </w:p>
        </w:tc>
        <w:tc>
          <w:tcPr>
            <w:tcW w:w="970" w:type="pct"/>
          </w:tcPr>
          <w:p w:rsidR="00494C41" w:rsidRPr="008D5835" w:rsidRDefault="00494C41"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4.9.1.1</w:t>
            </w:r>
          </w:p>
        </w:tc>
      </w:tr>
      <w:tr w:rsidR="008D5835" w:rsidRPr="008D5835" w:rsidTr="00575575">
        <w:trPr>
          <w:trHeight w:val="304"/>
          <w:jc w:val="center"/>
        </w:trPr>
        <w:tc>
          <w:tcPr>
            <w:tcW w:w="360" w:type="pct"/>
          </w:tcPr>
          <w:p w:rsidR="00E51EF3" w:rsidRPr="008D5835" w:rsidRDefault="00E51EF3" w:rsidP="00BC78A9">
            <w:pPr>
              <w:numPr>
                <w:ilvl w:val="1"/>
                <w:numId w:val="25"/>
              </w:numPr>
              <w:tabs>
                <w:tab w:val="left" w:pos="243"/>
              </w:tabs>
              <w:spacing w:after="0" w:line="240" w:lineRule="auto"/>
              <w:ind w:left="93" w:firstLine="0"/>
              <w:jc w:val="center"/>
              <w:rPr>
                <w:rFonts w:ascii="Times New Roman" w:hAnsi="Times New Roman" w:cs="Times New Roman"/>
                <w:bCs/>
                <w:sz w:val="28"/>
                <w:szCs w:val="28"/>
              </w:rPr>
            </w:pPr>
          </w:p>
        </w:tc>
        <w:tc>
          <w:tcPr>
            <w:tcW w:w="3670" w:type="pct"/>
          </w:tcPr>
          <w:p w:rsidR="00E51EF3" w:rsidRPr="008D5835" w:rsidRDefault="00E51EF3"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Обеспечение дорожного отдыха</w:t>
            </w:r>
            <w:r w:rsidR="007A18E8" w:rsidRPr="008D5835">
              <w:rPr>
                <w:rFonts w:ascii="Times New Roman" w:hAnsi="Times New Roman" w:cs="Times New Roman"/>
                <w:sz w:val="28"/>
                <w:szCs w:val="28"/>
              </w:rPr>
              <w:t xml:space="preserve"> &lt;**&gt;</w:t>
            </w:r>
          </w:p>
        </w:tc>
        <w:tc>
          <w:tcPr>
            <w:tcW w:w="970" w:type="pct"/>
          </w:tcPr>
          <w:p w:rsidR="00E51EF3" w:rsidRPr="008D5835" w:rsidRDefault="00E51EF3"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4.9.1.2</w:t>
            </w:r>
          </w:p>
        </w:tc>
      </w:tr>
      <w:tr w:rsidR="008D5835" w:rsidRPr="008D5835" w:rsidTr="00575575">
        <w:trPr>
          <w:trHeight w:val="304"/>
          <w:jc w:val="center"/>
        </w:trPr>
        <w:tc>
          <w:tcPr>
            <w:tcW w:w="360" w:type="pct"/>
          </w:tcPr>
          <w:p w:rsidR="00E51EF3" w:rsidRPr="008D5835" w:rsidRDefault="00E51EF3" w:rsidP="00BC78A9">
            <w:pPr>
              <w:numPr>
                <w:ilvl w:val="1"/>
                <w:numId w:val="25"/>
              </w:numPr>
              <w:tabs>
                <w:tab w:val="left" w:pos="243"/>
              </w:tabs>
              <w:spacing w:after="0" w:line="240" w:lineRule="auto"/>
              <w:ind w:left="93" w:firstLine="0"/>
              <w:jc w:val="center"/>
              <w:rPr>
                <w:rFonts w:ascii="Times New Roman" w:hAnsi="Times New Roman" w:cs="Times New Roman"/>
                <w:bCs/>
                <w:sz w:val="28"/>
                <w:szCs w:val="28"/>
              </w:rPr>
            </w:pPr>
          </w:p>
        </w:tc>
        <w:tc>
          <w:tcPr>
            <w:tcW w:w="3670" w:type="pct"/>
          </w:tcPr>
          <w:p w:rsidR="00E51EF3" w:rsidRPr="008D5835" w:rsidRDefault="00E51EF3"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Автомобильные мойки</w:t>
            </w:r>
          </w:p>
        </w:tc>
        <w:tc>
          <w:tcPr>
            <w:tcW w:w="970" w:type="pct"/>
          </w:tcPr>
          <w:p w:rsidR="00E51EF3" w:rsidRPr="008D5835" w:rsidRDefault="00E51EF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4.9.1.3</w:t>
            </w:r>
          </w:p>
        </w:tc>
      </w:tr>
      <w:tr w:rsidR="008D5835" w:rsidRPr="008D5835" w:rsidTr="00575575">
        <w:trPr>
          <w:trHeight w:val="304"/>
          <w:jc w:val="center"/>
        </w:trPr>
        <w:tc>
          <w:tcPr>
            <w:tcW w:w="360" w:type="pct"/>
          </w:tcPr>
          <w:p w:rsidR="00E51EF3" w:rsidRPr="008D5835" w:rsidRDefault="00E51EF3" w:rsidP="00BC78A9">
            <w:pPr>
              <w:numPr>
                <w:ilvl w:val="1"/>
                <w:numId w:val="25"/>
              </w:numPr>
              <w:tabs>
                <w:tab w:val="left" w:pos="243"/>
              </w:tabs>
              <w:spacing w:after="0" w:line="240" w:lineRule="auto"/>
              <w:ind w:left="93" w:firstLine="0"/>
              <w:jc w:val="center"/>
              <w:rPr>
                <w:rFonts w:ascii="Times New Roman" w:hAnsi="Times New Roman" w:cs="Times New Roman"/>
                <w:bCs/>
                <w:sz w:val="28"/>
                <w:szCs w:val="28"/>
              </w:rPr>
            </w:pPr>
          </w:p>
        </w:tc>
        <w:tc>
          <w:tcPr>
            <w:tcW w:w="3670" w:type="pct"/>
          </w:tcPr>
          <w:p w:rsidR="00E51EF3" w:rsidRPr="008D5835" w:rsidRDefault="00E51EF3"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Ремонт автомобилей</w:t>
            </w:r>
          </w:p>
        </w:tc>
        <w:tc>
          <w:tcPr>
            <w:tcW w:w="970" w:type="pct"/>
          </w:tcPr>
          <w:p w:rsidR="00E51EF3" w:rsidRPr="008D5835" w:rsidRDefault="00E51EF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4.9.1.4</w:t>
            </w:r>
          </w:p>
        </w:tc>
      </w:tr>
      <w:tr w:rsidR="008D5835" w:rsidRPr="008D5835" w:rsidTr="00575575">
        <w:trPr>
          <w:trHeight w:val="304"/>
          <w:jc w:val="center"/>
        </w:trPr>
        <w:tc>
          <w:tcPr>
            <w:tcW w:w="360" w:type="pct"/>
          </w:tcPr>
          <w:p w:rsidR="00E51EF3" w:rsidRPr="008D5835" w:rsidRDefault="00E51EF3" w:rsidP="00BC78A9">
            <w:pPr>
              <w:tabs>
                <w:tab w:val="left" w:pos="243"/>
              </w:tabs>
              <w:spacing w:after="0" w:line="240" w:lineRule="auto"/>
              <w:ind w:left="709"/>
              <w:jc w:val="center"/>
              <w:rPr>
                <w:rFonts w:ascii="Times New Roman" w:hAnsi="Times New Roman" w:cs="Times New Roman"/>
                <w:bCs/>
                <w:sz w:val="28"/>
                <w:szCs w:val="28"/>
              </w:rPr>
            </w:pPr>
          </w:p>
        </w:tc>
        <w:tc>
          <w:tcPr>
            <w:tcW w:w="3670" w:type="pct"/>
          </w:tcPr>
          <w:p w:rsidR="00E51EF3" w:rsidRPr="008D5835" w:rsidRDefault="00E51EF3"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970" w:type="pct"/>
          </w:tcPr>
          <w:p w:rsidR="00E51EF3" w:rsidRPr="008D5835" w:rsidRDefault="00E51EF3"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0" w:type="pct"/>
          </w:tcPr>
          <w:p w:rsidR="00B7128A" w:rsidRPr="008D5835" w:rsidRDefault="00B7128A" w:rsidP="00BC78A9">
            <w:pPr>
              <w:numPr>
                <w:ilvl w:val="1"/>
                <w:numId w:val="25"/>
              </w:numPr>
              <w:tabs>
                <w:tab w:val="left" w:pos="243"/>
              </w:tabs>
              <w:spacing w:after="0" w:line="240" w:lineRule="auto"/>
              <w:ind w:left="93" w:firstLine="0"/>
              <w:jc w:val="center"/>
              <w:rPr>
                <w:rFonts w:ascii="Times New Roman" w:hAnsi="Times New Roman" w:cs="Times New Roman"/>
                <w:bCs/>
                <w:sz w:val="28"/>
                <w:szCs w:val="28"/>
              </w:rPr>
            </w:pPr>
          </w:p>
        </w:tc>
        <w:tc>
          <w:tcPr>
            <w:tcW w:w="3670" w:type="pct"/>
          </w:tcPr>
          <w:p w:rsidR="00B7128A" w:rsidRPr="008D5835" w:rsidRDefault="00B7128A"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970" w:type="pct"/>
          </w:tcPr>
          <w:p w:rsidR="00B7128A" w:rsidRPr="008D5835" w:rsidRDefault="00B7128A"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w:t>
            </w:r>
          </w:p>
        </w:tc>
      </w:tr>
    </w:tbl>
    <w:p w:rsidR="007A18E8" w:rsidRPr="008D5835" w:rsidRDefault="007A18E8"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Примечания для таблицы 23:</w:t>
      </w:r>
    </w:p>
    <w:p w:rsidR="00B0782E" w:rsidRPr="008D5835" w:rsidRDefault="007A18E8"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&lt;*&gt; Для земельных участков, расположенных в границах населенных пункто</w:t>
      </w:r>
      <w:r w:rsidR="00B0782E" w:rsidRPr="008D5835">
        <w:rPr>
          <w:rFonts w:ascii="Times New Roman" w:hAnsi="Times New Roman" w:cs="Times New Roman"/>
          <w:sz w:val="28"/>
          <w:szCs w:val="28"/>
        </w:rPr>
        <w:t>в;</w:t>
      </w:r>
    </w:p>
    <w:p w:rsidR="007A18E8" w:rsidRPr="008D5835" w:rsidRDefault="007A18E8"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&lt;**&gt; </w:t>
      </w:r>
      <w:r w:rsidR="00B0782E" w:rsidRPr="008D5835">
        <w:rPr>
          <w:rFonts w:ascii="Times New Roman" w:hAnsi="Times New Roman" w:cs="Times New Roman"/>
          <w:sz w:val="28"/>
          <w:szCs w:val="28"/>
        </w:rPr>
        <w:t>Для земельных участков, расположенных вне границ населенных пунктов.</w:t>
      </w:r>
    </w:p>
    <w:p w:rsidR="007A18E8" w:rsidRPr="008D5835" w:rsidRDefault="007A18E8" w:rsidP="00BC78A9">
      <w:pPr>
        <w:keepNext/>
        <w:keepLines/>
        <w:spacing w:after="0" w:line="240" w:lineRule="auto"/>
        <w:ind w:firstLine="709"/>
        <w:jc w:val="right"/>
        <w:rPr>
          <w:rFonts w:ascii="Times New Roman" w:hAnsi="Times New Roman" w:cs="Times New Roman"/>
          <w:sz w:val="28"/>
          <w:szCs w:val="28"/>
        </w:rPr>
      </w:pPr>
    </w:p>
    <w:p w:rsidR="00C15CB8" w:rsidRPr="008D5835" w:rsidRDefault="00AE0237" w:rsidP="00C15CB8">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5722F4"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5722F4" w:rsidRPr="008D5835">
        <w:rPr>
          <w:rFonts w:ascii="Times New Roman" w:hAnsi="Times New Roman" w:cs="Times New Roman"/>
          <w:sz w:val="28"/>
          <w:szCs w:val="28"/>
        </w:rPr>
        <w:t>и</w:t>
      </w:r>
      <w:r w:rsidR="005722F4" w:rsidRPr="008D5835">
        <w:rPr>
          <w:rFonts w:ascii="Times New Roman" w:hAnsi="Times New Roman" w:cs="Times New Roman"/>
          <w:sz w:val="28"/>
          <w:szCs w:val="28"/>
        </w:rPr>
        <w:t xml:space="preserve">тального строительства приведены в таблице </w:t>
      </w:r>
      <w:r w:rsidR="00F37391" w:rsidRPr="008D5835">
        <w:rPr>
          <w:rFonts w:ascii="Times New Roman" w:hAnsi="Times New Roman" w:cs="Times New Roman"/>
          <w:sz w:val="28"/>
          <w:szCs w:val="28"/>
        </w:rPr>
        <w:t>2</w:t>
      </w:r>
      <w:r w:rsidR="005F20CF" w:rsidRPr="008D5835">
        <w:rPr>
          <w:rFonts w:ascii="Times New Roman" w:hAnsi="Times New Roman" w:cs="Times New Roman"/>
          <w:sz w:val="28"/>
          <w:szCs w:val="28"/>
        </w:rPr>
        <w:t>4</w:t>
      </w:r>
      <w:r w:rsidR="005722F4" w:rsidRPr="008D5835">
        <w:rPr>
          <w:rFonts w:ascii="Times New Roman" w:hAnsi="Times New Roman" w:cs="Times New Roman"/>
          <w:sz w:val="28"/>
          <w:szCs w:val="28"/>
        </w:rPr>
        <w:t>.</w:t>
      </w:r>
      <w:r w:rsidR="00C15CB8" w:rsidRPr="008D5835">
        <w:rPr>
          <w:rFonts w:ascii="Times New Roman" w:hAnsi="Times New Roman" w:cs="Times New Roman"/>
          <w:sz w:val="28"/>
          <w:szCs w:val="28"/>
        </w:rPr>
        <w:t xml:space="preserve"> (с учетом положений пункта 5 статьи 23 настоящих Правил).</w:t>
      </w:r>
    </w:p>
    <w:p w:rsidR="005722F4" w:rsidRPr="008D5835" w:rsidRDefault="005722F4" w:rsidP="00BC78A9">
      <w:pPr>
        <w:pStyle w:val="aff9"/>
        <w:spacing w:after="0" w:line="240" w:lineRule="auto"/>
        <w:ind w:left="0"/>
        <w:jc w:val="both"/>
        <w:rPr>
          <w:rFonts w:ascii="Times New Roman" w:hAnsi="Times New Roman" w:cs="Times New Roman"/>
          <w:sz w:val="28"/>
          <w:szCs w:val="28"/>
        </w:rPr>
      </w:pPr>
    </w:p>
    <w:p w:rsidR="005722F4" w:rsidRPr="008D5835" w:rsidRDefault="005722F4"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F37391" w:rsidRPr="008D5835">
        <w:rPr>
          <w:rFonts w:ascii="Times New Roman" w:hAnsi="Times New Roman" w:cs="Times New Roman"/>
          <w:sz w:val="28"/>
          <w:szCs w:val="28"/>
        </w:rPr>
        <w:t>2</w:t>
      </w:r>
      <w:r w:rsidR="005F20CF" w:rsidRPr="008D5835">
        <w:rPr>
          <w:rFonts w:ascii="Times New Roman" w:hAnsi="Times New Roman" w:cs="Times New Roman"/>
          <w:sz w:val="28"/>
          <w:szCs w:val="28"/>
        </w:rPr>
        <w:t>4</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2"/>
        <w:gridCol w:w="5857"/>
        <w:gridCol w:w="2026"/>
        <w:gridCol w:w="2129"/>
      </w:tblGrid>
      <w:tr w:rsidR="008D5835" w:rsidRPr="008D5835" w:rsidTr="008F67B9">
        <w:trPr>
          <w:tblHeader/>
          <w:jc w:val="center"/>
        </w:trPr>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B434CD" w:rsidRPr="008D5835" w:rsidRDefault="00B434CD"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5857" w:type="dxa"/>
            <w:tcBorders>
              <w:top w:val="single" w:sz="4" w:space="0" w:color="auto"/>
              <w:left w:val="single" w:sz="4" w:space="0" w:color="auto"/>
              <w:bottom w:val="single" w:sz="4" w:space="0" w:color="auto"/>
              <w:right w:val="single" w:sz="4" w:space="0" w:color="auto"/>
            </w:tcBorders>
            <w:shd w:val="clear" w:color="auto" w:fill="auto"/>
            <w:hideMark/>
          </w:tcPr>
          <w:p w:rsidR="00B434CD"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B434CD" w:rsidRPr="008D5835" w:rsidRDefault="00B434CD"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B434CD" w:rsidRPr="008D5835" w:rsidRDefault="00B434CD"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8F67B9">
        <w:trPr>
          <w:jc w:val="center"/>
        </w:trPr>
        <w:tc>
          <w:tcPr>
            <w:tcW w:w="645" w:type="dxa"/>
            <w:gridSpan w:val="2"/>
            <w:tcBorders>
              <w:top w:val="single" w:sz="4" w:space="0" w:color="auto"/>
              <w:left w:val="single" w:sz="4" w:space="0" w:color="auto"/>
              <w:bottom w:val="single" w:sz="4" w:space="0" w:color="auto"/>
              <w:right w:val="single" w:sz="4" w:space="0" w:color="auto"/>
            </w:tcBorders>
            <w:shd w:val="clear" w:color="auto" w:fill="auto"/>
          </w:tcPr>
          <w:p w:rsidR="006D3E6E" w:rsidRPr="008D5835" w:rsidRDefault="006D3E6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6D3E6E" w:rsidRPr="008D5835" w:rsidRDefault="006D3E6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p>
        </w:tc>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6D3E6E" w:rsidRPr="008D5835" w:rsidRDefault="006D3E6E" w:rsidP="00BC78A9">
            <w:pPr>
              <w:pStyle w:val="ConsPlusNormal"/>
              <w:ind w:firstLine="0"/>
              <w:jc w:val="center"/>
              <w:rPr>
                <w:rFonts w:ascii="Times New Roman" w:eastAsia="Calibri" w:hAnsi="Times New Roman" w:cs="Times New Roman"/>
                <w:sz w:val="28"/>
                <w:szCs w:val="28"/>
              </w:rPr>
            </w:pPr>
          </w:p>
        </w:tc>
      </w:tr>
      <w:tr w:rsidR="008D5835" w:rsidRPr="008D5835" w:rsidTr="008F67B9">
        <w:trPr>
          <w:jc w:val="center"/>
        </w:trPr>
        <w:tc>
          <w:tcPr>
            <w:tcW w:w="645" w:type="dxa"/>
            <w:gridSpan w:val="2"/>
            <w:tcBorders>
              <w:top w:val="single" w:sz="4" w:space="0" w:color="auto"/>
              <w:left w:val="single" w:sz="4" w:space="0" w:color="auto"/>
              <w:bottom w:val="single" w:sz="4" w:space="0" w:color="auto"/>
              <w:right w:val="single" w:sz="4" w:space="0" w:color="auto"/>
            </w:tcBorders>
            <w:shd w:val="clear" w:color="auto" w:fill="auto"/>
          </w:tcPr>
          <w:p w:rsidR="00D00B1D" w:rsidRPr="008D5835" w:rsidRDefault="00D00B1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1.1</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D00B1D" w:rsidRPr="008D5835" w:rsidRDefault="00D00B1D"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основных видов разрешенного использ</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вания,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D00B1D"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D00B1D" w:rsidRPr="008D5835" w:rsidRDefault="00D00B1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10000</w:t>
            </w:r>
          </w:p>
        </w:tc>
      </w:tr>
      <w:tr w:rsidR="008D5835" w:rsidRPr="008D5835" w:rsidTr="008F67B9">
        <w:trPr>
          <w:jc w:val="center"/>
        </w:trPr>
        <w:tc>
          <w:tcPr>
            <w:tcW w:w="645" w:type="dxa"/>
            <w:gridSpan w:val="2"/>
            <w:tcBorders>
              <w:top w:val="single" w:sz="4" w:space="0" w:color="auto"/>
              <w:left w:val="single" w:sz="4" w:space="0" w:color="auto"/>
              <w:bottom w:val="single" w:sz="4" w:space="0" w:color="auto"/>
              <w:right w:val="single" w:sz="4" w:space="0" w:color="auto"/>
            </w:tcBorders>
            <w:shd w:val="clear" w:color="auto" w:fill="auto"/>
          </w:tcPr>
          <w:p w:rsidR="009A2ACE" w:rsidRPr="008D5835" w:rsidRDefault="009A2AC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r w:rsidR="00857035" w:rsidRPr="008D5835">
              <w:rPr>
                <w:rFonts w:ascii="Times New Roman" w:eastAsia="Calibri" w:hAnsi="Times New Roman" w:cs="Times New Roman"/>
                <w:sz w:val="28"/>
                <w:szCs w:val="28"/>
              </w:rPr>
              <w:t>2</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9A2ACE" w:rsidRPr="008D5835" w:rsidRDefault="009A2AC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9A2ACE"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9A2ACE" w:rsidRPr="008D5835" w:rsidRDefault="009A2AC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5000</w:t>
            </w:r>
          </w:p>
        </w:tc>
      </w:tr>
      <w:tr w:rsidR="008D5835" w:rsidRPr="008D5835" w:rsidTr="001D0BC6">
        <w:trPr>
          <w:jc w:val="center"/>
        </w:trPr>
        <w:tc>
          <w:tcPr>
            <w:tcW w:w="633" w:type="dxa"/>
            <w:shd w:val="clear" w:color="auto" w:fill="auto"/>
            <w:hideMark/>
          </w:tcPr>
          <w:p w:rsidR="008F67B9" w:rsidRPr="008D5835" w:rsidRDefault="008F67B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5869" w:type="dxa"/>
            <w:gridSpan w:val="2"/>
            <w:shd w:val="clear" w:color="auto" w:fill="auto"/>
            <w:hideMark/>
          </w:tcPr>
          <w:p w:rsidR="008F67B9" w:rsidRPr="008D5835" w:rsidRDefault="008F67B9"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w:t>
            </w:r>
          </w:p>
        </w:tc>
        <w:tc>
          <w:tcPr>
            <w:tcW w:w="4155" w:type="dxa"/>
            <w:gridSpan w:val="2"/>
            <w:shd w:val="clear" w:color="auto" w:fill="auto"/>
          </w:tcPr>
          <w:p w:rsidR="008F67B9" w:rsidRPr="008D5835" w:rsidRDefault="008F67B9" w:rsidP="00BC78A9">
            <w:pPr>
              <w:spacing w:after="0" w:line="240" w:lineRule="auto"/>
              <w:jc w:val="center"/>
              <w:rPr>
                <w:rFonts w:ascii="Times New Roman" w:eastAsia="Calibri" w:hAnsi="Times New Roman" w:cs="Times New Roman"/>
                <w:sz w:val="28"/>
                <w:szCs w:val="28"/>
              </w:rPr>
            </w:pPr>
          </w:p>
        </w:tc>
      </w:tr>
      <w:tr w:rsidR="008D5835" w:rsidRPr="008D5835" w:rsidTr="001D0BC6">
        <w:trPr>
          <w:jc w:val="center"/>
        </w:trPr>
        <w:tc>
          <w:tcPr>
            <w:tcW w:w="633" w:type="dxa"/>
            <w:shd w:val="clear" w:color="auto" w:fill="auto"/>
          </w:tcPr>
          <w:p w:rsidR="008F67B9" w:rsidRPr="008D5835" w:rsidRDefault="008F67B9" w:rsidP="00BC78A9">
            <w:pPr>
              <w:spacing w:after="0" w:line="240" w:lineRule="auto"/>
              <w:jc w:val="center"/>
              <w:rPr>
                <w:rFonts w:ascii="Times New Roman" w:eastAsia="Calibri" w:hAnsi="Times New Roman" w:cs="Times New Roman"/>
                <w:sz w:val="28"/>
                <w:szCs w:val="28"/>
              </w:rPr>
            </w:pPr>
            <w:bookmarkStart w:id="150" w:name="_Hlk95059992"/>
            <w:r w:rsidRPr="008D5835">
              <w:rPr>
                <w:rFonts w:ascii="Times New Roman" w:eastAsia="Calibri" w:hAnsi="Times New Roman" w:cs="Times New Roman"/>
                <w:sz w:val="28"/>
                <w:szCs w:val="28"/>
              </w:rPr>
              <w:t>2.1</w:t>
            </w:r>
          </w:p>
        </w:tc>
        <w:tc>
          <w:tcPr>
            <w:tcW w:w="5869" w:type="dxa"/>
            <w:gridSpan w:val="2"/>
            <w:shd w:val="clear" w:color="auto" w:fill="auto"/>
          </w:tcPr>
          <w:p w:rsidR="008F67B9" w:rsidRPr="008D5835" w:rsidRDefault="008F67B9"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w:t>
            </w:r>
            <w:r w:rsidR="00F80A32" w:rsidRPr="008D5835">
              <w:rPr>
                <w:rFonts w:ascii="Times New Roman" w:eastAsia="Calibri" w:hAnsi="Times New Roman" w:cs="Times New Roman"/>
                <w:sz w:val="28"/>
                <w:szCs w:val="28"/>
              </w:rPr>
              <w:t>а</w:t>
            </w:r>
            <w:r w:rsidRPr="008D5835">
              <w:rPr>
                <w:rFonts w:ascii="Times New Roman" w:eastAsia="Calibri" w:hAnsi="Times New Roman" w:cs="Times New Roman"/>
                <w:sz w:val="28"/>
                <w:szCs w:val="28"/>
              </w:rPr>
              <w:t xml:space="preserve"> разрешенного использования «</w:t>
            </w:r>
            <w:r w:rsidRPr="008D5835">
              <w:rPr>
                <w:rFonts w:ascii="Times New Roman" w:hAnsi="Times New Roman" w:cs="Times New Roman"/>
                <w:bCs/>
                <w:sz w:val="28"/>
                <w:szCs w:val="28"/>
              </w:rPr>
              <w:t>Ра</w:t>
            </w:r>
            <w:r w:rsidRPr="008D5835">
              <w:rPr>
                <w:rFonts w:ascii="Times New Roman" w:hAnsi="Times New Roman" w:cs="Times New Roman"/>
                <w:bCs/>
                <w:sz w:val="28"/>
                <w:szCs w:val="28"/>
              </w:rPr>
              <w:t>з</w:t>
            </w:r>
            <w:r w:rsidRPr="008D5835">
              <w:rPr>
                <w:rFonts w:ascii="Times New Roman" w:hAnsi="Times New Roman" w:cs="Times New Roman"/>
                <w:bCs/>
                <w:sz w:val="28"/>
                <w:szCs w:val="28"/>
              </w:rPr>
              <w:t>мещение гаражей для собственных нужд</w:t>
            </w:r>
            <w:r w:rsidRPr="008D5835">
              <w:rPr>
                <w:rFonts w:ascii="Times New Roman" w:hAnsi="Times New Roman" w:cs="Times New Roman"/>
                <w:sz w:val="28"/>
                <w:szCs w:val="28"/>
              </w:rPr>
              <w:t>»</w:t>
            </w:r>
            <w:r w:rsidR="00451922" w:rsidRPr="008D5835">
              <w:rPr>
                <w:rFonts w:ascii="Times New Roman" w:hAnsi="Times New Roman" w:cs="Times New Roman"/>
                <w:sz w:val="28"/>
                <w:szCs w:val="28"/>
              </w:rPr>
              <w:t>,</w:t>
            </w:r>
            <w:r w:rsidRPr="008D5835">
              <w:rPr>
                <w:rFonts w:ascii="Times New Roman" w:eastAsia="Calibri" w:hAnsi="Times New Roman" w:cs="Times New Roman"/>
                <w:sz w:val="28"/>
                <w:szCs w:val="28"/>
              </w:rPr>
              <w:t xml:space="preserve"> м</w:t>
            </w:r>
          </w:p>
        </w:tc>
        <w:tc>
          <w:tcPr>
            <w:tcW w:w="2026" w:type="dxa"/>
            <w:shd w:val="clear" w:color="auto" w:fill="auto"/>
          </w:tcPr>
          <w:p w:rsidR="008F67B9" w:rsidRPr="008D5835" w:rsidRDefault="008F67B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0</w:t>
            </w:r>
          </w:p>
        </w:tc>
        <w:tc>
          <w:tcPr>
            <w:tcW w:w="2129" w:type="dxa"/>
            <w:shd w:val="clear" w:color="auto" w:fill="auto"/>
          </w:tcPr>
          <w:p w:rsidR="008F67B9" w:rsidRPr="008D5835" w:rsidRDefault="008F67B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bookmarkEnd w:id="150"/>
      <w:tr w:rsidR="008D5835" w:rsidRPr="008D5835" w:rsidTr="001D0BC6">
        <w:trPr>
          <w:jc w:val="center"/>
        </w:trPr>
        <w:tc>
          <w:tcPr>
            <w:tcW w:w="633" w:type="dxa"/>
            <w:shd w:val="clear" w:color="auto" w:fill="auto"/>
          </w:tcPr>
          <w:p w:rsidR="008F67B9" w:rsidRPr="008D5835" w:rsidRDefault="008F67B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2.2</w:t>
            </w:r>
          </w:p>
        </w:tc>
        <w:tc>
          <w:tcPr>
            <w:tcW w:w="5869" w:type="dxa"/>
            <w:gridSpan w:val="2"/>
            <w:shd w:val="clear" w:color="auto" w:fill="auto"/>
          </w:tcPr>
          <w:p w:rsidR="008F67B9" w:rsidRPr="008D5835" w:rsidRDefault="008F67B9"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 м</w:t>
            </w:r>
          </w:p>
        </w:tc>
        <w:tc>
          <w:tcPr>
            <w:tcW w:w="2026" w:type="dxa"/>
            <w:shd w:val="clear" w:color="auto" w:fill="auto"/>
          </w:tcPr>
          <w:p w:rsidR="008F67B9" w:rsidRPr="008D5835" w:rsidRDefault="008F67B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2129" w:type="dxa"/>
            <w:shd w:val="clear" w:color="auto" w:fill="auto"/>
          </w:tcPr>
          <w:p w:rsidR="008F67B9" w:rsidRPr="008D5835" w:rsidRDefault="008F67B9"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8F67B9">
        <w:trPr>
          <w:jc w:val="center"/>
        </w:trPr>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3038B7" w:rsidRPr="008D5835" w:rsidRDefault="003038B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5857" w:type="dxa"/>
            <w:tcBorders>
              <w:top w:val="single" w:sz="4" w:space="0" w:color="auto"/>
              <w:left w:val="single" w:sz="4" w:space="0" w:color="auto"/>
              <w:bottom w:val="single" w:sz="4" w:space="0" w:color="auto"/>
              <w:right w:val="single" w:sz="4" w:space="0" w:color="auto"/>
            </w:tcBorders>
            <w:shd w:val="clear" w:color="auto" w:fill="auto"/>
            <w:hideMark/>
          </w:tcPr>
          <w:p w:rsidR="003038B7" w:rsidRPr="008D5835" w:rsidRDefault="003038B7"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 эт.</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3038B7" w:rsidRPr="008D5835" w:rsidRDefault="003038B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3038B7" w:rsidRPr="008D5835" w:rsidRDefault="003038B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r>
      <w:tr w:rsidR="008D5835" w:rsidRPr="008D5835" w:rsidTr="001D0BC6">
        <w:trPr>
          <w:jc w:val="center"/>
        </w:trPr>
        <w:tc>
          <w:tcPr>
            <w:tcW w:w="645" w:type="dxa"/>
            <w:gridSpan w:val="2"/>
            <w:tcBorders>
              <w:top w:val="single" w:sz="4" w:space="0" w:color="auto"/>
              <w:left w:val="single" w:sz="4" w:space="0" w:color="auto"/>
              <w:bottom w:val="single" w:sz="4" w:space="0" w:color="auto"/>
              <w:right w:val="single" w:sz="4" w:space="0" w:color="auto"/>
            </w:tcBorders>
            <w:shd w:val="clear" w:color="auto" w:fill="auto"/>
            <w:hideMark/>
          </w:tcPr>
          <w:p w:rsidR="00713B15" w:rsidRPr="008D5835" w:rsidRDefault="00713B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5857" w:type="dxa"/>
            <w:tcBorders>
              <w:top w:val="single" w:sz="4" w:space="0" w:color="auto"/>
              <w:left w:val="single" w:sz="4" w:space="0" w:color="auto"/>
              <w:bottom w:val="single" w:sz="4" w:space="0" w:color="auto"/>
              <w:right w:val="single" w:sz="4" w:space="0" w:color="auto"/>
            </w:tcBorders>
            <w:shd w:val="clear" w:color="auto" w:fill="auto"/>
            <w:hideMark/>
          </w:tcPr>
          <w:p w:rsidR="00713B15" w:rsidRPr="008D5835" w:rsidRDefault="00713B1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шение суммарной площади земельного учас</w:t>
            </w:r>
            <w:r w:rsidRPr="008D5835">
              <w:rPr>
                <w:rFonts w:ascii="Times New Roman" w:eastAsia="Calibri" w:hAnsi="Times New Roman" w:cs="Times New Roman"/>
                <w:sz w:val="28"/>
                <w:szCs w:val="28"/>
              </w:rPr>
              <w:t>т</w:t>
            </w:r>
            <w:r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713B15" w:rsidRPr="008D5835" w:rsidRDefault="00713B15" w:rsidP="00BC78A9">
            <w:pPr>
              <w:pStyle w:val="ConsPlusNormal"/>
              <w:ind w:firstLine="0"/>
              <w:jc w:val="center"/>
              <w:rPr>
                <w:rFonts w:ascii="Times New Roman" w:eastAsia="Calibri" w:hAnsi="Times New Roman" w:cs="Times New Roman"/>
                <w:sz w:val="28"/>
                <w:szCs w:val="28"/>
              </w:rPr>
            </w:pPr>
          </w:p>
        </w:tc>
      </w:tr>
      <w:tr w:rsidR="008D5835" w:rsidRPr="008D5835" w:rsidTr="008F67B9">
        <w:trPr>
          <w:jc w:val="center"/>
        </w:trPr>
        <w:tc>
          <w:tcPr>
            <w:tcW w:w="645" w:type="dxa"/>
            <w:gridSpan w:val="2"/>
            <w:tcBorders>
              <w:top w:val="single" w:sz="4" w:space="0" w:color="auto"/>
              <w:left w:val="single" w:sz="4" w:space="0" w:color="auto"/>
              <w:bottom w:val="single" w:sz="4" w:space="0" w:color="auto"/>
              <w:right w:val="single" w:sz="4" w:space="0" w:color="auto"/>
            </w:tcBorders>
            <w:shd w:val="clear" w:color="auto" w:fill="auto"/>
          </w:tcPr>
          <w:p w:rsidR="00713B15" w:rsidRPr="008D5835" w:rsidRDefault="00713B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4.1</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713B15" w:rsidRPr="008D5835" w:rsidRDefault="00713B1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w:t>
            </w:r>
            <w:r w:rsidR="00F07EA1" w:rsidRPr="008D5835">
              <w:rPr>
                <w:rFonts w:ascii="Times New Roman" w:eastAsia="Calibri" w:hAnsi="Times New Roman" w:cs="Times New Roman"/>
                <w:sz w:val="28"/>
                <w:szCs w:val="28"/>
              </w:rPr>
              <w:t>ов</w:t>
            </w:r>
            <w:r w:rsidRPr="008D5835">
              <w:rPr>
                <w:rFonts w:ascii="Times New Roman" w:eastAsia="Calibri" w:hAnsi="Times New Roman" w:cs="Times New Roman"/>
                <w:sz w:val="28"/>
                <w:szCs w:val="28"/>
              </w:rPr>
              <w:t xml:space="preserve"> использования «Хранение авт</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транспорта»</w:t>
            </w:r>
            <w:r w:rsidR="00F07EA1" w:rsidRPr="008D5835">
              <w:rPr>
                <w:rFonts w:ascii="Times New Roman" w:eastAsia="Calibri" w:hAnsi="Times New Roman" w:cs="Times New Roman"/>
                <w:sz w:val="28"/>
                <w:szCs w:val="28"/>
              </w:rPr>
              <w:t>, «Предоставление коммунальных услуг», для условно-разрешенных видов и</w:t>
            </w:r>
            <w:r w:rsidR="00F07EA1" w:rsidRPr="008D5835">
              <w:rPr>
                <w:rFonts w:ascii="Times New Roman" w:eastAsia="Calibri" w:hAnsi="Times New Roman" w:cs="Times New Roman"/>
                <w:sz w:val="28"/>
                <w:szCs w:val="28"/>
              </w:rPr>
              <w:t>с</w:t>
            </w:r>
            <w:r w:rsidR="00F07EA1" w:rsidRPr="008D5835">
              <w:rPr>
                <w:rFonts w:ascii="Times New Roman" w:eastAsia="Calibri" w:hAnsi="Times New Roman" w:cs="Times New Roman"/>
                <w:sz w:val="28"/>
                <w:szCs w:val="28"/>
              </w:rPr>
              <w:t>пользования</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713B15" w:rsidRPr="008D5835" w:rsidRDefault="00713B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713B15" w:rsidRPr="008D5835" w:rsidRDefault="00F07EA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8</w:t>
            </w:r>
            <w:r w:rsidR="00713B15" w:rsidRPr="008D5835">
              <w:rPr>
                <w:rFonts w:ascii="Times New Roman" w:eastAsia="Calibri" w:hAnsi="Times New Roman" w:cs="Times New Roman"/>
                <w:sz w:val="28"/>
                <w:szCs w:val="28"/>
              </w:rPr>
              <w:t>0 %</w:t>
            </w:r>
          </w:p>
        </w:tc>
      </w:tr>
      <w:tr w:rsidR="008D5835" w:rsidRPr="008D5835" w:rsidTr="008F67B9">
        <w:trPr>
          <w:jc w:val="center"/>
        </w:trPr>
        <w:tc>
          <w:tcPr>
            <w:tcW w:w="645" w:type="dxa"/>
            <w:gridSpan w:val="2"/>
            <w:tcBorders>
              <w:top w:val="single" w:sz="4" w:space="0" w:color="auto"/>
              <w:left w:val="single" w:sz="4" w:space="0" w:color="auto"/>
              <w:bottom w:val="single" w:sz="4" w:space="0" w:color="auto"/>
              <w:right w:val="single" w:sz="4" w:space="0" w:color="auto"/>
            </w:tcBorders>
            <w:shd w:val="clear" w:color="auto" w:fill="auto"/>
          </w:tcPr>
          <w:p w:rsidR="00713B15" w:rsidRPr="008D5835" w:rsidRDefault="00713B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4.2</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713B15" w:rsidRPr="008D5835" w:rsidRDefault="00713B1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разрешенного использования</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713B15" w:rsidRPr="008D5835" w:rsidRDefault="00713B1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713B15" w:rsidRPr="008D5835" w:rsidRDefault="00713B15"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bl>
    <w:p w:rsidR="006D2B3A" w:rsidRPr="008D5835" w:rsidRDefault="006D2B3A" w:rsidP="00BC78A9">
      <w:pPr>
        <w:keepNext/>
        <w:spacing w:after="0" w:line="240" w:lineRule="auto"/>
        <w:jc w:val="both"/>
        <w:rPr>
          <w:rFonts w:ascii="Times New Roman" w:hAnsi="Times New Roman" w:cs="Times New Roman"/>
          <w:sz w:val="28"/>
          <w:szCs w:val="28"/>
        </w:rPr>
      </w:pPr>
    </w:p>
    <w:p w:rsidR="000F5C85" w:rsidRPr="008D5835" w:rsidRDefault="000F5C8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91AA2" w:rsidRPr="008D5835" w:rsidRDefault="00B91AA2"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91AA2" w:rsidRPr="008D5835" w:rsidRDefault="00B91AA2"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0F5C85" w:rsidRPr="008D5835" w:rsidRDefault="000F5C85" w:rsidP="00BC78A9">
      <w:pPr>
        <w:keepNext/>
        <w:spacing w:after="0" w:line="240" w:lineRule="auto"/>
        <w:jc w:val="both"/>
        <w:rPr>
          <w:rFonts w:ascii="Times New Roman" w:hAnsi="Times New Roman" w:cs="Times New Roman"/>
          <w:sz w:val="28"/>
          <w:szCs w:val="28"/>
        </w:rPr>
      </w:pPr>
    </w:p>
    <w:p w:rsidR="00014C18" w:rsidRPr="008D5835" w:rsidRDefault="00FB4DE3" w:rsidP="00BC78A9">
      <w:pPr>
        <w:pStyle w:val="3"/>
        <w:spacing w:before="0" w:after="0" w:line="240" w:lineRule="auto"/>
        <w:jc w:val="both"/>
        <w:rPr>
          <w:rFonts w:ascii="Times New Roman" w:hAnsi="Times New Roman"/>
          <w:sz w:val="28"/>
          <w:szCs w:val="28"/>
        </w:rPr>
      </w:pPr>
      <w:bookmarkStart w:id="151" w:name="_Toc95725741"/>
      <w:r w:rsidRPr="008D5835">
        <w:rPr>
          <w:rFonts w:ascii="Times New Roman" w:hAnsi="Times New Roman"/>
          <w:sz w:val="28"/>
          <w:szCs w:val="28"/>
        </w:rPr>
        <w:t xml:space="preserve">Статья </w:t>
      </w:r>
      <w:r w:rsidRPr="008D5835">
        <w:rPr>
          <w:rFonts w:ascii="Times New Roman" w:hAnsi="Times New Roman"/>
          <w:sz w:val="28"/>
          <w:szCs w:val="28"/>
          <w:lang w:val="ru-RU"/>
        </w:rPr>
        <w:t>35.</w:t>
      </w:r>
      <w:r w:rsidRPr="008D5835">
        <w:rPr>
          <w:rFonts w:ascii="Times New Roman" w:hAnsi="Times New Roman"/>
          <w:sz w:val="28"/>
          <w:szCs w:val="28"/>
        </w:rPr>
        <w:t xml:space="preserve"> Градостроительный регламент</w:t>
      </w:r>
      <w:r w:rsidR="00014C18" w:rsidRPr="008D5835">
        <w:rPr>
          <w:rFonts w:ascii="Times New Roman" w:hAnsi="Times New Roman"/>
          <w:sz w:val="28"/>
          <w:szCs w:val="28"/>
        </w:rPr>
        <w:t xml:space="preserve"> зоны объектов сельскохозяйственного производства II класса опасности</w:t>
      </w:r>
      <w:bookmarkEnd w:id="151"/>
    </w:p>
    <w:p w:rsidR="00014C18" w:rsidRPr="008D5835" w:rsidRDefault="00014C18"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CХ</w:t>
      </w:r>
      <w:r w:rsidR="00ED05D0" w:rsidRPr="008D5835">
        <w:rPr>
          <w:rFonts w:ascii="Times New Roman" w:hAnsi="Times New Roman" w:cs="Times New Roman"/>
          <w:b/>
          <w:bCs/>
          <w:sz w:val="28"/>
          <w:szCs w:val="28"/>
        </w:rPr>
        <w:t>.</w:t>
      </w:r>
      <w:r w:rsidRPr="008D5835">
        <w:rPr>
          <w:rFonts w:ascii="Times New Roman" w:hAnsi="Times New Roman" w:cs="Times New Roman"/>
          <w:b/>
          <w:bCs/>
          <w:sz w:val="28"/>
          <w:szCs w:val="28"/>
        </w:rPr>
        <w:t>1</w:t>
      </w:r>
    </w:p>
    <w:p w:rsidR="00014C18" w:rsidRPr="008D5835" w:rsidRDefault="00014C18" w:rsidP="00BC78A9">
      <w:pPr>
        <w:keepNext/>
        <w:spacing w:after="0" w:line="240" w:lineRule="auto"/>
        <w:jc w:val="both"/>
        <w:rPr>
          <w:rFonts w:ascii="Times New Roman" w:hAnsi="Times New Roman" w:cs="Times New Roman"/>
          <w:b/>
          <w:bCs/>
          <w:sz w:val="28"/>
          <w:szCs w:val="28"/>
        </w:rPr>
      </w:pPr>
    </w:p>
    <w:p w:rsidR="002650CF" w:rsidRPr="008D5835" w:rsidRDefault="002650C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Территориальная зона с кодовым обозначением СХ</w:t>
      </w:r>
      <w:r w:rsidR="00ED05D0" w:rsidRPr="008D5835">
        <w:rPr>
          <w:rFonts w:ascii="Times New Roman" w:hAnsi="Times New Roman" w:cs="Times New Roman"/>
          <w:sz w:val="28"/>
          <w:szCs w:val="28"/>
        </w:rPr>
        <w:t>.</w:t>
      </w:r>
      <w:r w:rsidRPr="008D5835">
        <w:rPr>
          <w:rFonts w:ascii="Times New Roman" w:hAnsi="Times New Roman" w:cs="Times New Roman"/>
          <w:sz w:val="28"/>
          <w:szCs w:val="28"/>
        </w:rPr>
        <w:t xml:space="preserve">1 установлена для размещения сельскохозяйственных предприятий, объектов и комплексов </w:t>
      </w:r>
      <w:r w:rsidR="009D5A5B" w:rsidRPr="008D5835">
        <w:rPr>
          <w:rFonts w:ascii="Times New Roman" w:hAnsi="Times New Roman" w:cs="Times New Roman"/>
          <w:sz w:val="28"/>
          <w:szCs w:val="28"/>
        </w:rPr>
        <w:t xml:space="preserve">преимущественно </w:t>
      </w:r>
      <w:r w:rsidR="00EC252F" w:rsidRPr="008D5835">
        <w:rPr>
          <w:rFonts w:ascii="Times New Roman" w:hAnsi="Times New Roman" w:cs="Times New Roman"/>
          <w:sz w:val="28"/>
          <w:szCs w:val="28"/>
        </w:rPr>
        <w:t>II</w:t>
      </w:r>
      <w:r w:rsidRPr="008D5835">
        <w:rPr>
          <w:rFonts w:ascii="Times New Roman" w:hAnsi="Times New Roman" w:cs="Times New Roman"/>
          <w:sz w:val="28"/>
          <w:szCs w:val="28"/>
        </w:rPr>
        <w:t xml:space="preserve"> кла</w:t>
      </w:r>
      <w:r w:rsidRPr="008D5835">
        <w:rPr>
          <w:rFonts w:ascii="Times New Roman" w:hAnsi="Times New Roman" w:cs="Times New Roman"/>
          <w:sz w:val="28"/>
          <w:szCs w:val="28"/>
        </w:rPr>
        <w:t>с</w:t>
      </w:r>
      <w:r w:rsidRPr="008D5835">
        <w:rPr>
          <w:rFonts w:ascii="Times New Roman" w:hAnsi="Times New Roman" w:cs="Times New Roman"/>
          <w:sz w:val="28"/>
          <w:szCs w:val="28"/>
        </w:rPr>
        <w:t>са опасности согласно санитарной классификации в соответствии с СанПиН 2.2.1/2.1.1.1200-03 «Санитарно-защитные зоны и санитарная классификация предпри</w:t>
      </w:r>
      <w:r w:rsidRPr="008D5835">
        <w:rPr>
          <w:rFonts w:ascii="Times New Roman" w:hAnsi="Times New Roman" w:cs="Times New Roman"/>
          <w:sz w:val="28"/>
          <w:szCs w:val="28"/>
        </w:rPr>
        <w:t>я</w:t>
      </w:r>
      <w:r w:rsidRPr="008D5835">
        <w:rPr>
          <w:rFonts w:ascii="Times New Roman" w:hAnsi="Times New Roman" w:cs="Times New Roman"/>
          <w:sz w:val="28"/>
          <w:szCs w:val="28"/>
        </w:rPr>
        <w:t>тий, сооружений и иных объектов».</w:t>
      </w:r>
    </w:p>
    <w:p w:rsidR="002650CF" w:rsidRPr="008D5835" w:rsidRDefault="002650CF" w:rsidP="00BC78A9">
      <w:pPr>
        <w:keepNext/>
        <w:spacing w:after="0" w:line="240" w:lineRule="auto"/>
        <w:jc w:val="both"/>
        <w:rPr>
          <w:rFonts w:ascii="Times New Roman" w:hAnsi="Times New Roman" w:cs="Times New Roman"/>
          <w:b/>
          <w:bCs/>
          <w:sz w:val="28"/>
          <w:szCs w:val="28"/>
        </w:rPr>
      </w:pPr>
    </w:p>
    <w:p w:rsidR="0064171B"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64171B"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F37391" w:rsidRPr="008D5835">
        <w:rPr>
          <w:rFonts w:ascii="Times New Roman" w:hAnsi="Times New Roman" w:cs="Times New Roman"/>
          <w:sz w:val="28"/>
          <w:szCs w:val="28"/>
        </w:rPr>
        <w:t>2</w:t>
      </w:r>
      <w:r w:rsidR="005F20CF" w:rsidRPr="008D5835">
        <w:rPr>
          <w:rFonts w:ascii="Times New Roman" w:hAnsi="Times New Roman" w:cs="Times New Roman"/>
          <w:sz w:val="28"/>
          <w:szCs w:val="28"/>
        </w:rPr>
        <w:t>5</w:t>
      </w:r>
      <w:r w:rsidR="0064171B" w:rsidRPr="008D5835">
        <w:rPr>
          <w:rFonts w:ascii="Times New Roman" w:hAnsi="Times New Roman" w:cs="Times New Roman"/>
          <w:sz w:val="28"/>
          <w:szCs w:val="28"/>
        </w:rPr>
        <w:t>.</w:t>
      </w:r>
    </w:p>
    <w:p w:rsidR="0064171B" w:rsidRPr="008D5835" w:rsidRDefault="0064171B"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F37391" w:rsidRPr="008D5835">
        <w:rPr>
          <w:rFonts w:ascii="Times New Roman" w:hAnsi="Times New Roman" w:cs="Times New Roman"/>
          <w:sz w:val="28"/>
          <w:szCs w:val="28"/>
        </w:rPr>
        <w:t>2</w:t>
      </w:r>
      <w:r w:rsidR="005F20CF" w:rsidRPr="008D5835">
        <w:rPr>
          <w:rFonts w:ascii="Times New Roman" w:hAnsi="Times New Roman" w:cs="Times New Roman"/>
          <w:sz w:val="28"/>
          <w:szCs w:val="28"/>
        </w:rPr>
        <w:t>5</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807"/>
        <w:gridCol w:w="1923"/>
      </w:tblGrid>
      <w:tr w:rsidR="008D5835" w:rsidRPr="008D5835" w:rsidTr="00575575">
        <w:trPr>
          <w:trHeight w:val="304"/>
          <w:tblHeader/>
          <w:jc w:val="center"/>
        </w:trPr>
        <w:tc>
          <w:tcPr>
            <w:tcW w:w="363" w:type="pct"/>
          </w:tcPr>
          <w:p w:rsidR="0064171B" w:rsidRPr="008D5835" w:rsidRDefault="0064171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76" w:type="pct"/>
          </w:tcPr>
          <w:p w:rsidR="0064171B" w:rsidRPr="008D5835" w:rsidRDefault="0064171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861" w:type="pct"/>
          </w:tcPr>
          <w:p w:rsidR="0064171B" w:rsidRPr="008D5835" w:rsidRDefault="0064171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575575">
        <w:trPr>
          <w:trHeight w:val="304"/>
          <w:jc w:val="center"/>
        </w:trPr>
        <w:tc>
          <w:tcPr>
            <w:tcW w:w="363" w:type="pct"/>
          </w:tcPr>
          <w:p w:rsidR="0064171B" w:rsidRPr="008D5835" w:rsidRDefault="0064171B" w:rsidP="00BC78A9">
            <w:pPr>
              <w:tabs>
                <w:tab w:val="left" w:pos="526"/>
              </w:tabs>
              <w:spacing w:after="0" w:line="240" w:lineRule="auto"/>
              <w:jc w:val="center"/>
              <w:rPr>
                <w:rFonts w:ascii="Times New Roman" w:hAnsi="Times New Roman" w:cs="Times New Roman"/>
                <w:bCs/>
                <w:sz w:val="28"/>
                <w:szCs w:val="28"/>
              </w:rPr>
            </w:pPr>
          </w:p>
        </w:tc>
        <w:tc>
          <w:tcPr>
            <w:tcW w:w="3776" w:type="pct"/>
          </w:tcPr>
          <w:p w:rsidR="0064171B" w:rsidRPr="008D5835" w:rsidRDefault="0064171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861" w:type="pct"/>
          </w:tcPr>
          <w:p w:rsidR="0064171B" w:rsidRPr="008D5835" w:rsidRDefault="0064171B" w:rsidP="00BC78A9">
            <w:pPr>
              <w:spacing w:after="0" w:line="240" w:lineRule="auto"/>
              <w:jc w:val="center"/>
              <w:rPr>
                <w:rFonts w:ascii="Times New Roman" w:hAnsi="Times New Roman" w:cs="Times New Roman"/>
                <w:b/>
                <w:bCs/>
                <w:sz w:val="28"/>
                <w:szCs w:val="28"/>
              </w:rPr>
            </w:pPr>
          </w:p>
        </w:tc>
      </w:tr>
      <w:tr w:rsidR="008D5835" w:rsidRPr="008D5835" w:rsidTr="00575575">
        <w:trPr>
          <w:trHeight w:val="304"/>
          <w:jc w:val="center"/>
        </w:trPr>
        <w:tc>
          <w:tcPr>
            <w:tcW w:w="363" w:type="pct"/>
          </w:tcPr>
          <w:p w:rsidR="0064171B" w:rsidRPr="008D5835" w:rsidRDefault="0064171B" w:rsidP="00BC78A9">
            <w:pPr>
              <w:numPr>
                <w:ilvl w:val="1"/>
                <w:numId w:val="26"/>
              </w:numPr>
              <w:tabs>
                <w:tab w:val="left" w:pos="243"/>
              </w:tabs>
              <w:spacing w:after="0" w:line="240" w:lineRule="auto"/>
              <w:ind w:left="93" w:firstLine="0"/>
              <w:jc w:val="center"/>
              <w:rPr>
                <w:rFonts w:ascii="Times New Roman" w:hAnsi="Times New Roman" w:cs="Times New Roman"/>
                <w:sz w:val="28"/>
                <w:szCs w:val="28"/>
              </w:rPr>
            </w:pPr>
          </w:p>
        </w:tc>
        <w:tc>
          <w:tcPr>
            <w:tcW w:w="3776" w:type="pct"/>
          </w:tcPr>
          <w:p w:rsidR="0064171B" w:rsidRPr="008D5835" w:rsidRDefault="00AA37BB"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Скотоводство</w:t>
            </w:r>
          </w:p>
        </w:tc>
        <w:tc>
          <w:tcPr>
            <w:tcW w:w="861" w:type="pct"/>
          </w:tcPr>
          <w:p w:rsidR="0064171B" w:rsidRPr="008D5835" w:rsidRDefault="00AA37B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1.8</w:t>
            </w:r>
          </w:p>
        </w:tc>
      </w:tr>
      <w:tr w:rsidR="008D5835" w:rsidRPr="008D5835" w:rsidTr="00575575">
        <w:trPr>
          <w:trHeight w:val="304"/>
          <w:jc w:val="center"/>
        </w:trPr>
        <w:tc>
          <w:tcPr>
            <w:tcW w:w="363" w:type="pct"/>
          </w:tcPr>
          <w:p w:rsidR="0064171B" w:rsidRPr="008D5835" w:rsidRDefault="0064171B" w:rsidP="00BC78A9">
            <w:pPr>
              <w:numPr>
                <w:ilvl w:val="1"/>
                <w:numId w:val="26"/>
              </w:numPr>
              <w:tabs>
                <w:tab w:val="left" w:pos="243"/>
              </w:tabs>
              <w:spacing w:after="0" w:line="240" w:lineRule="auto"/>
              <w:ind w:left="93" w:firstLine="0"/>
              <w:jc w:val="center"/>
              <w:rPr>
                <w:rFonts w:ascii="Times New Roman" w:hAnsi="Times New Roman" w:cs="Times New Roman"/>
                <w:sz w:val="28"/>
                <w:szCs w:val="28"/>
              </w:rPr>
            </w:pPr>
          </w:p>
        </w:tc>
        <w:tc>
          <w:tcPr>
            <w:tcW w:w="3776" w:type="pct"/>
          </w:tcPr>
          <w:p w:rsidR="0064171B" w:rsidRPr="008D5835" w:rsidRDefault="00AA37BB"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Звероводство</w:t>
            </w:r>
          </w:p>
        </w:tc>
        <w:tc>
          <w:tcPr>
            <w:tcW w:w="861" w:type="pct"/>
          </w:tcPr>
          <w:p w:rsidR="0064171B" w:rsidRPr="008D5835" w:rsidRDefault="00AA37B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1.9</w:t>
            </w:r>
          </w:p>
        </w:tc>
      </w:tr>
      <w:tr w:rsidR="008D5835" w:rsidRPr="008D5835" w:rsidTr="00575575">
        <w:trPr>
          <w:trHeight w:val="304"/>
          <w:jc w:val="center"/>
        </w:trPr>
        <w:tc>
          <w:tcPr>
            <w:tcW w:w="363" w:type="pct"/>
          </w:tcPr>
          <w:p w:rsidR="0064171B" w:rsidRPr="008D5835" w:rsidRDefault="0064171B" w:rsidP="00BC78A9">
            <w:pPr>
              <w:numPr>
                <w:ilvl w:val="1"/>
                <w:numId w:val="26"/>
              </w:numPr>
              <w:tabs>
                <w:tab w:val="left" w:pos="243"/>
              </w:tabs>
              <w:spacing w:after="0" w:line="240" w:lineRule="auto"/>
              <w:ind w:left="93" w:firstLine="0"/>
              <w:jc w:val="center"/>
              <w:rPr>
                <w:rFonts w:ascii="Times New Roman" w:hAnsi="Times New Roman" w:cs="Times New Roman"/>
                <w:sz w:val="28"/>
                <w:szCs w:val="28"/>
              </w:rPr>
            </w:pPr>
          </w:p>
        </w:tc>
        <w:tc>
          <w:tcPr>
            <w:tcW w:w="3776" w:type="pct"/>
          </w:tcPr>
          <w:p w:rsidR="0064171B" w:rsidRPr="008D5835" w:rsidRDefault="00AA37BB"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Птицеводство</w:t>
            </w:r>
          </w:p>
        </w:tc>
        <w:tc>
          <w:tcPr>
            <w:tcW w:w="861" w:type="pct"/>
          </w:tcPr>
          <w:p w:rsidR="0064171B" w:rsidRPr="008D5835" w:rsidRDefault="00AA37B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1.10</w:t>
            </w:r>
          </w:p>
        </w:tc>
      </w:tr>
      <w:tr w:rsidR="008D5835" w:rsidRPr="008D5835" w:rsidTr="00575575">
        <w:trPr>
          <w:trHeight w:val="304"/>
          <w:jc w:val="center"/>
        </w:trPr>
        <w:tc>
          <w:tcPr>
            <w:tcW w:w="363" w:type="pct"/>
          </w:tcPr>
          <w:p w:rsidR="0064171B" w:rsidRPr="008D5835" w:rsidRDefault="0064171B" w:rsidP="00BC78A9">
            <w:pPr>
              <w:numPr>
                <w:ilvl w:val="1"/>
                <w:numId w:val="26"/>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64171B" w:rsidRPr="008D5835" w:rsidRDefault="00AA37BB"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Свиноводство</w:t>
            </w:r>
          </w:p>
        </w:tc>
        <w:tc>
          <w:tcPr>
            <w:tcW w:w="861" w:type="pct"/>
          </w:tcPr>
          <w:p w:rsidR="0064171B" w:rsidRPr="008D5835" w:rsidRDefault="00AA37B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1.11</w:t>
            </w:r>
          </w:p>
        </w:tc>
      </w:tr>
      <w:tr w:rsidR="008D5835" w:rsidRPr="008D5835" w:rsidTr="00575575">
        <w:trPr>
          <w:trHeight w:val="304"/>
          <w:jc w:val="center"/>
        </w:trPr>
        <w:tc>
          <w:tcPr>
            <w:tcW w:w="363" w:type="pct"/>
          </w:tcPr>
          <w:p w:rsidR="0064171B" w:rsidRPr="008D5835" w:rsidRDefault="0064171B" w:rsidP="00BC78A9">
            <w:pPr>
              <w:numPr>
                <w:ilvl w:val="1"/>
                <w:numId w:val="26"/>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64171B" w:rsidRPr="008D5835" w:rsidRDefault="00AA37BB"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Хранение и переработка сельскохозяйственной продукции</w:t>
            </w:r>
          </w:p>
        </w:tc>
        <w:tc>
          <w:tcPr>
            <w:tcW w:w="861" w:type="pct"/>
          </w:tcPr>
          <w:p w:rsidR="0064171B" w:rsidRPr="008D5835" w:rsidRDefault="00AA37B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1.15</w:t>
            </w:r>
          </w:p>
        </w:tc>
      </w:tr>
      <w:tr w:rsidR="008D5835" w:rsidRPr="008D5835" w:rsidTr="00575575">
        <w:trPr>
          <w:trHeight w:val="304"/>
          <w:jc w:val="center"/>
        </w:trPr>
        <w:tc>
          <w:tcPr>
            <w:tcW w:w="363" w:type="pct"/>
          </w:tcPr>
          <w:p w:rsidR="00AA37BB" w:rsidRPr="008D5835" w:rsidRDefault="00AA37BB" w:rsidP="00BC78A9">
            <w:pPr>
              <w:numPr>
                <w:ilvl w:val="1"/>
                <w:numId w:val="26"/>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AA37BB" w:rsidRPr="008D5835" w:rsidRDefault="00AA37BB"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Обеспечение сельскохозяйственного производства</w:t>
            </w:r>
          </w:p>
        </w:tc>
        <w:tc>
          <w:tcPr>
            <w:tcW w:w="861" w:type="pct"/>
          </w:tcPr>
          <w:p w:rsidR="00AA37BB" w:rsidRPr="008D5835" w:rsidRDefault="00AA37B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1.18</w:t>
            </w:r>
          </w:p>
        </w:tc>
      </w:tr>
      <w:tr w:rsidR="008D5835" w:rsidRPr="008D5835" w:rsidTr="00575575">
        <w:trPr>
          <w:trHeight w:val="304"/>
          <w:jc w:val="center"/>
        </w:trPr>
        <w:tc>
          <w:tcPr>
            <w:tcW w:w="363" w:type="pct"/>
          </w:tcPr>
          <w:p w:rsidR="00051113" w:rsidRPr="008D5835" w:rsidRDefault="00051113" w:rsidP="00BC78A9">
            <w:pPr>
              <w:numPr>
                <w:ilvl w:val="1"/>
                <w:numId w:val="26"/>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051113" w:rsidRPr="008D5835" w:rsidRDefault="0005111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861" w:type="pct"/>
          </w:tcPr>
          <w:p w:rsidR="00051113" w:rsidRPr="008D5835" w:rsidRDefault="00051113"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3.1.1</w:t>
            </w:r>
          </w:p>
        </w:tc>
      </w:tr>
      <w:tr w:rsidR="008D5835" w:rsidRPr="008D5835" w:rsidTr="00575575">
        <w:trPr>
          <w:trHeight w:val="304"/>
          <w:jc w:val="center"/>
        </w:trPr>
        <w:tc>
          <w:tcPr>
            <w:tcW w:w="363" w:type="pct"/>
          </w:tcPr>
          <w:p w:rsidR="0064171B" w:rsidRPr="008D5835" w:rsidRDefault="0064171B" w:rsidP="00BC78A9">
            <w:pPr>
              <w:tabs>
                <w:tab w:val="left" w:pos="243"/>
              </w:tabs>
              <w:spacing w:after="0" w:line="240" w:lineRule="auto"/>
              <w:ind w:left="709"/>
              <w:jc w:val="center"/>
              <w:rPr>
                <w:rFonts w:ascii="Times New Roman" w:hAnsi="Times New Roman" w:cs="Times New Roman"/>
                <w:bCs/>
                <w:sz w:val="28"/>
                <w:szCs w:val="28"/>
              </w:rPr>
            </w:pPr>
          </w:p>
        </w:tc>
        <w:tc>
          <w:tcPr>
            <w:tcW w:w="3776" w:type="pct"/>
          </w:tcPr>
          <w:p w:rsidR="0064171B" w:rsidRPr="008D5835" w:rsidRDefault="0064171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861" w:type="pct"/>
          </w:tcPr>
          <w:p w:rsidR="0064171B" w:rsidRPr="008D5835" w:rsidRDefault="0064171B"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3" w:type="pct"/>
          </w:tcPr>
          <w:p w:rsidR="0064171B" w:rsidRPr="008D5835" w:rsidRDefault="0064171B" w:rsidP="00BC78A9">
            <w:pPr>
              <w:numPr>
                <w:ilvl w:val="1"/>
                <w:numId w:val="26"/>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64171B" w:rsidRPr="008D5835" w:rsidRDefault="006C5B2D"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61" w:type="pct"/>
          </w:tcPr>
          <w:p w:rsidR="0064171B" w:rsidRPr="008D5835" w:rsidRDefault="002A4AEB"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r w:rsidR="008D5835" w:rsidRPr="008D5835" w:rsidTr="00575575">
        <w:trPr>
          <w:trHeight w:val="304"/>
          <w:jc w:val="center"/>
        </w:trPr>
        <w:tc>
          <w:tcPr>
            <w:tcW w:w="363" w:type="pct"/>
          </w:tcPr>
          <w:p w:rsidR="0064171B" w:rsidRPr="008D5835" w:rsidRDefault="0064171B" w:rsidP="00BC78A9">
            <w:pPr>
              <w:tabs>
                <w:tab w:val="left" w:pos="243"/>
              </w:tabs>
              <w:spacing w:after="0" w:line="240" w:lineRule="auto"/>
              <w:ind w:left="709"/>
              <w:jc w:val="center"/>
              <w:rPr>
                <w:rFonts w:ascii="Times New Roman" w:hAnsi="Times New Roman" w:cs="Times New Roman"/>
                <w:bCs/>
                <w:sz w:val="28"/>
                <w:szCs w:val="28"/>
              </w:rPr>
            </w:pPr>
          </w:p>
        </w:tc>
        <w:tc>
          <w:tcPr>
            <w:tcW w:w="3776" w:type="pct"/>
          </w:tcPr>
          <w:p w:rsidR="0064171B" w:rsidRPr="008D5835" w:rsidRDefault="0064171B"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861" w:type="pct"/>
          </w:tcPr>
          <w:p w:rsidR="0064171B" w:rsidRPr="008D5835" w:rsidRDefault="0064171B"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3" w:type="pct"/>
          </w:tcPr>
          <w:p w:rsidR="00051113" w:rsidRPr="008D5835" w:rsidRDefault="00051113" w:rsidP="00BC78A9">
            <w:pPr>
              <w:numPr>
                <w:ilvl w:val="1"/>
                <w:numId w:val="26"/>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051113" w:rsidRPr="008D5835" w:rsidRDefault="0005111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61" w:type="pct"/>
          </w:tcPr>
          <w:p w:rsidR="00051113" w:rsidRPr="008D5835" w:rsidRDefault="00051113"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w:t>
            </w:r>
          </w:p>
        </w:tc>
      </w:tr>
    </w:tbl>
    <w:p w:rsidR="0064171B" w:rsidRPr="008D5835" w:rsidRDefault="0064171B" w:rsidP="00BC78A9">
      <w:pPr>
        <w:keepNext/>
        <w:keepLines/>
        <w:spacing w:after="0" w:line="240" w:lineRule="auto"/>
        <w:ind w:firstLine="709"/>
        <w:jc w:val="right"/>
        <w:rPr>
          <w:rFonts w:ascii="Times New Roman" w:hAnsi="Times New Roman" w:cs="Times New Roman"/>
          <w:sz w:val="28"/>
          <w:szCs w:val="28"/>
        </w:rPr>
      </w:pPr>
    </w:p>
    <w:p w:rsidR="0064171B"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64171B"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64171B" w:rsidRPr="008D5835">
        <w:rPr>
          <w:rFonts w:ascii="Times New Roman" w:hAnsi="Times New Roman" w:cs="Times New Roman"/>
          <w:sz w:val="28"/>
          <w:szCs w:val="28"/>
        </w:rPr>
        <w:t>и</w:t>
      </w:r>
      <w:r w:rsidR="0064171B" w:rsidRPr="008D5835">
        <w:rPr>
          <w:rFonts w:ascii="Times New Roman" w:hAnsi="Times New Roman" w:cs="Times New Roman"/>
          <w:sz w:val="28"/>
          <w:szCs w:val="28"/>
        </w:rPr>
        <w:t xml:space="preserve">тального строительства приведены в таблице </w:t>
      </w:r>
      <w:r w:rsidR="00F62690" w:rsidRPr="008D5835">
        <w:rPr>
          <w:rFonts w:ascii="Times New Roman" w:hAnsi="Times New Roman" w:cs="Times New Roman"/>
          <w:sz w:val="28"/>
          <w:szCs w:val="28"/>
        </w:rPr>
        <w:t>2</w:t>
      </w:r>
      <w:r w:rsidR="005F20CF" w:rsidRPr="008D5835">
        <w:rPr>
          <w:rFonts w:ascii="Times New Roman" w:hAnsi="Times New Roman" w:cs="Times New Roman"/>
          <w:sz w:val="28"/>
          <w:szCs w:val="28"/>
        </w:rPr>
        <w:t>6</w:t>
      </w:r>
      <w:r w:rsidR="0064171B" w:rsidRPr="008D5835">
        <w:rPr>
          <w:rFonts w:ascii="Times New Roman" w:hAnsi="Times New Roman" w:cs="Times New Roman"/>
          <w:sz w:val="28"/>
          <w:szCs w:val="28"/>
        </w:rPr>
        <w:t>.</w:t>
      </w:r>
      <w:r w:rsidR="00DC757F" w:rsidRPr="008D5835">
        <w:rPr>
          <w:rFonts w:ascii="Times New Roman" w:hAnsi="Times New Roman" w:cs="Times New Roman"/>
          <w:sz w:val="28"/>
          <w:szCs w:val="28"/>
        </w:rPr>
        <w:t xml:space="preserve"> </w:t>
      </w:r>
    </w:p>
    <w:p w:rsidR="0064171B" w:rsidRPr="008D5835" w:rsidRDefault="0064171B"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F62690" w:rsidRPr="008D5835">
        <w:rPr>
          <w:rFonts w:ascii="Times New Roman" w:hAnsi="Times New Roman" w:cs="Times New Roman"/>
          <w:sz w:val="28"/>
          <w:szCs w:val="28"/>
        </w:rPr>
        <w:t>2</w:t>
      </w:r>
      <w:r w:rsidR="005F20CF" w:rsidRPr="008D5835">
        <w:rPr>
          <w:rFonts w:ascii="Times New Roman" w:hAnsi="Times New Roman" w:cs="Times New Roman"/>
          <w:sz w:val="28"/>
          <w:szCs w:val="28"/>
        </w:rPr>
        <w:t>6</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864"/>
        <w:gridCol w:w="2026"/>
        <w:gridCol w:w="2129"/>
      </w:tblGrid>
      <w:tr w:rsidR="008D5835" w:rsidRPr="008D5835" w:rsidTr="002A7424">
        <w:trPr>
          <w:tblHeader/>
          <w:jc w:val="center"/>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64171B"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657"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64171B"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64171B"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2A7424">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tcPr>
          <w:p w:rsidR="00D55B5B" w:rsidRPr="008D5835" w:rsidRDefault="0042666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657" w:type="dxa"/>
            <w:tcBorders>
              <w:top w:val="single" w:sz="4" w:space="0" w:color="auto"/>
              <w:left w:val="single" w:sz="4" w:space="0" w:color="auto"/>
              <w:bottom w:val="single" w:sz="4" w:space="0" w:color="auto"/>
              <w:right w:val="single" w:sz="4" w:space="0" w:color="auto"/>
            </w:tcBorders>
            <w:shd w:val="clear" w:color="auto" w:fill="auto"/>
          </w:tcPr>
          <w:p w:rsidR="00D55B5B" w:rsidRPr="008D5835" w:rsidRDefault="0042666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r w:rsidR="00D55B5B" w:rsidRPr="008D5835">
              <w:rPr>
                <w:rFonts w:ascii="Times New Roman" w:eastAsia="Calibri" w:hAnsi="Times New Roman" w:cs="Times New Roman"/>
                <w:sz w:val="28"/>
                <w:szCs w:val="28"/>
              </w:rPr>
              <w:t>, кв. м</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D55B5B" w:rsidRPr="008D5835" w:rsidRDefault="00D55B5B"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5000</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D55B5B" w:rsidRPr="008D5835" w:rsidRDefault="00155501" w:rsidP="00BC78A9">
            <w:pPr>
              <w:pStyle w:val="ConsPlusNormal"/>
              <w:ind w:firstLine="0"/>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rPr>
              <w:t>Не подлежит установлению</w:t>
            </w:r>
          </w:p>
        </w:tc>
      </w:tr>
      <w:tr w:rsidR="008D5835" w:rsidRPr="008D5835" w:rsidTr="002A7424">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64171B"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657"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32118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w:t>
            </w:r>
            <w:r w:rsidR="0064171B" w:rsidRPr="008D5835">
              <w:rPr>
                <w:rFonts w:ascii="Times New Roman" w:eastAsia="Calibri" w:hAnsi="Times New Roman" w:cs="Times New Roman"/>
                <w:sz w:val="28"/>
                <w:szCs w:val="28"/>
              </w:rPr>
              <w:t xml:space="preserve"> от границ земельных участков в целях определения мест допуст</w:t>
            </w:r>
            <w:r w:rsidR="0064171B" w:rsidRPr="008D5835">
              <w:rPr>
                <w:rFonts w:ascii="Times New Roman" w:eastAsia="Calibri" w:hAnsi="Times New Roman" w:cs="Times New Roman"/>
                <w:sz w:val="28"/>
                <w:szCs w:val="28"/>
              </w:rPr>
              <w:t>и</w:t>
            </w:r>
            <w:r w:rsidR="0064171B" w:rsidRPr="008D5835">
              <w:rPr>
                <w:rFonts w:ascii="Times New Roman" w:eastAsia="Calibri" w:hAnsi="Times New Roman" w:cs="Times New Roman"/>
                <w:sz w:val="28"/>
                <w:szCs w:val="28"/>
              </w:rPr>
              <w:t>мого размещения зданий, строений, сооруж</w:t>
            </w:r>
            <w:r w:rsidR="0064171B" w:rsidRPr="008D5835">
              <w:rPr>
                <w:rFonts w:ascii="Times New Roman" w:eastAsia="Calibri" w:hAnsi="Times New Roman" w:cs="Times New Roman"/>
                <w:sz w:val="28"/>
                <w:szCs w:val="28"/>
              </w:rPr>
              <w:t>е</w:t>
            </w:r>
            <w:r w:rsidR="0064171B" w:rsidRPr="008D5835">
              <w:rPr>
                <w:rFonts w:ascii="Times New Roman" w:eastAsia="Calibri" w:hAnsi="Times New Roman" w:cs="Times New Roman"/>
                <w:sz w:val="28"/>
                <w:szCs w:val="28"/>
              </w:rPr>
              <w:t>ний, за пределами которых запрещено стро</w:t>
            </w:r>
            <w:r w:rsidR="0064171B" w:rsidRPr="008D5835">
              <w:rPr>
                <w:rFonts w:ascii="Times New Roman" w:eastAsia="Calibri" w:hAnsi="Times New Roman" w:cs="Times New Roman"/>
                <w:sz w:val="28"/>
                <w:szCs w:val="28"/>
              </w:rPr>
              <w:t>и</w:t>
            </w:r>
            <w:r w:rsidR="0064171B" w:rsidRPr="008D5835">
              <w:rPr>
                <w:rFonts w:ascii="Times New Roman" w:eastAsia="Calibri" w:hAnsi="Times New Roman" w:cs="Times New Roman"/>
                <w:sz w:val="28"/>
                <w:szCs w:val="28"/>
              </w:rPr>
              <w:t>тельство зданий, строений, сооружений, м</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596364" w:rsidP="00BC78A9">
            <w:pPr>
              <w:spacing w:after="0" w:line="240" w:lineRule="auto"/>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lang w:val="en-US"/>
              </w:rPr>
              <w:t>6</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64171B"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2A7424">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F440E" w:rsidRPr="008D5835" w:rsidRDefault="008F44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657" w:type="dxa"/>
            <w:tcBorders>
              <w:top w:val="single" w:sz="4" w:space="0" w:color="auto"/>
              <w:left w:val="single" w:sz="4" w:space="0" w:color="auto"/>
              <w:bottom w:val="single" w:sz="4" w:space="0" w:color="auto"/>
              <w:right w:val="single" w:sz="4" w:space="0" w:color="auto"/>
            </w:tcBorders>
            <w:shd w:val="clear" w:color="auto" w:fill="auto"/>
            <w:hideMark/>
          </w:tcPr>
          <w:p w:rsidR="008F440E" w:rsidRPr="008D5835" w:rsidRDefault="008F440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Предельная высота зданий, строений соор</w:t>
            </w:r>
            <w:r w:rsidRPr="008D5835">
              <w:rPr>
                <w:rFonts w:ascii="Times New Roman" w:eastAsia="Calibri" w:hAnsi="Times New Roman" w:cs="Times New Roman"/>
                <w:sz w:val="28"/>
                <w:szCs w:val="28"/>
              </w:rPr>
              <w:t>у</w:t>
            </w:r>
            <w:r w:rsidRPr="008D5835">
              <w:rPr>
                <w:rFonts w:ascii="Times New Roman" w:eastAsia="Calibri" w:hAnsi="Times New Roman" w:cs="Times New Roman"/>
                <w:sz w:val="28"/>
                <w:szCs w:val="28"/>
              </w:rPr>
              <w:t>жений, м</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8F440E" w:rsidRPr="008D5835" w:rsidRDefault="008F44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8F440E" w:rsidRPr="008D5835" w:rsidRDefault="008F440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r>
      <w:tr w:rsidR="008D5835" w:rsidRPr="008D5835" w:rsidTr="002A7424">
        <w:trPr>
          <w:jc w:val="center"/>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64171B"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657"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7C141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Максимальный процент </w:t>
            </w:r>
            <w:r w:rsidR="0064171B" w:rsidRPr="008D5835">
              <w:rPr>
                <w:rFonts w:ascii="Times New Roman" w:eastAsia="Calibri" w:hAnsi="Times New Roman" w:cs="Times New Roman"/>
                <w:sz w:val="28"/>
                <w:szCs w:val="28"/>
              </w:rPr>
              <w:t>застройки в границах земельного участка, определяемый как отн</w:t>
            </w:r>
            <w:r w:rsidR="0064171B" w:rsidRPr="008D5835">
              <w:rPr>
                <w:rFonts w:ascii="Times New Roman" w:eastAsia="Calibri" w:hAnsi="Times New Roman" w:cs="Times New Roman"/>
                <w:sz w:val="28"/>
                <w:szCs w:val="28"/>
              </w:rPr>
              <w:t>о</w:t>
            </w:r>
            <w:r w:rsidR="0064171B" w:rsidRPr="008D5835">
              <w:rPr>
                <w:rFonts w:ascii="Times New Roman" w:eastAsia="Calibri" w:hAnsi="Times New Roman" w:cs="Times New Roman"/>
                <w:sz w:val="28"/>
                <w:szCs w:val="28"/>
              </w:rPr>
              <w:t>шение суммарной площади земельного учас</w:t>
            </w:r>
            <w:r w:rsidR="0064171B" w:rsidRPr="008D5835">
              <w:rPr>
                <w:rFonts w:ascii="Times New Roman" w:eastAsia="Calibri" w:hAnsi="Times New Roman" w:cs="Times New Roman"/>
                <w:sz w:val="28"/>
                <w:szCs w:val="28"/>
              </w:rPr>
              <w:t>т</w:t>
            </w:r>
            <w:r w:rsidR="0064171B"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64171B"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64171B" w:rsidRPr="008D5835" w:rsidRDefault="00596364"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lang w:val="en-US"/>
              </w:rPr>
              <w:t>60</w:t>
            </w:r>
            <w:r w:rsidR="0064171B" w:rsidRPr="008D5835">
              <w:rPr>
                <w:rFonts w:ascii="Times New Roman" w:eastAsia="Calibri" w:hAnsi="Times New Roman" w:cs="Times New Roman"/>
                <w:sz w:val="28"/>
                <w:szCs w:val="28"/>
              </w:rPr>
              <w:t xml:space="preserve"> %</w:t>
            </w:r>
          </w:p>
        </w:tc>
      </w:tr>
    </w:tbl>
    <w:p w:rsidR="0064171B" w:rsidRPr="008D5835" w:rsidRDefault="0064171B" w:rsidP="00BC78A9">
      <w:pPr>
        <w:keepNext/>
        <w:spacing w:after="0" w:line="240" w:lineRule="auto"/>
        <w:jc w:val="both"/>
        <w:rPr>
          <w:rFonts w:ascii="Times New Roman" w:hAnsi="Times New Roman" w:cs="Times New Roman"/>
          <w:b/>
          <w:bCs/>
          <w:sz w:val="28"/>
          <w:szCs w:val="28"/>
        </w:rPr>
      </w:pPr>
    </w:p>
    <w:p w:rsidR="002A7424" w:rsidRPr="008D5835" w:rsidRDefault="002A7424"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3. Иные предельные параметры разрешенного строительства, реконструкции объектов капитального строительства:</w:t>
      </w:r>
    </w:p>
    <w:p w:rsidR="002A7424" w:rsidRPr="008D5835" w:rsidRDefault="002A7424" w:rsidP="00BC78A9">
      <w:pPr>
        <w:spacing w:after="0" w:line="240" w:lineRule="auto"/>
        <w:jc w:val="both"/>
        <w:rPr>
          <w:rFonts w:ascii="Times New Roman" w:hAnsi="Times New Roman" w:cs="Times New Roman"/>
          <w:sz w:val="28"/>
          <w:szCs w:val="28"/>
        </w:rPr>
      </w:pPr>
      <w:r w:rsidRPr="008D5835">
        <w:rPr>
          <w:rFonts w:ascii="Times New Roman" w:eastAsia="Calibri" w:hAnsi="Times New Roman" w:cs="Times New Roman"/>
          <w:sz w:val="28"/>
          <w:szCs w:val="28"/>
        </w:rPr>
        <w:t>- Класс опасности предприятий, объектов и комплексов согласно санитарной класс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фикации в соответствии с СанПиН 2.2.1/2.1.1.1200-03 «Санитарно-защитные зоны и санитарная классификация предприятий, сооружений и иных объектов»</w:t>
      </w:r>
      <w:r w:rsidRPr="008D5835">
        <w:rPr>
          <w:rFonts w:ascii="Times New Roman" w:hAnsi="Times New Roman" w:cs="Times New Roman"/>
          <w:bCs/>
          <w:sz w:val="28"/>
          <w:szCs w:val="28"/>
        </w:rPr>
        <w:t xml:space="preserve"> –</w:t>
      </w:r>
      <w:r w:rsidRPr="008D5835">
        <w:rPr>
          <w:rFonts w:ascii="Times New Roman" w:eastAsia="Calibri" w:hAnsi="Times New Roman" w:cs="Times New Roman"/>
          <w:sz w:val="28"/>
          <w:szCs w:val="28"/>
        </w:rPr>
        <w:t xml:space="preserve"> </w:t>
      </w:r>
      <w:r w:rsidRPr="008D5835">
        <w:rPr>
          <w:rFonts w:ascii="Times New Roman" w:hAnsi="Times New Roman" w:cs="Times New Roman"/>
          <w:sz w:val="28"/>
          <w:szCs w:val="28"/>
        </w:rPr>
        <w:t xml:space="preserve">не выше </w:t>
      </w:r>
      <w:r w:rsidRPr="008D5835">
        <w:rPr>
          <w:rFonts w:ascii="Times New Roman" w:hAnsi="Times New Roman" w:cs="Times New Roman"/>
          <w:sz w:val="28"/>
          <w:szCs w:val="28"/>
          <w:lang w:val="en-US"/>
        </w:rPr>
        <w:t>II</w:t>
      </w:r>
      <w:r w:rsidRPr="008D5835">
        <w:rPr>
          <w:rFonts w:ascii="Times New Roman" w:hAnsi="Times New Roman" w:cs="Times New Roman"/>
          <w:sz w:val="28"/>
          <w:szCs w:val="28"/>
        </w:rPr>
        <w:t xml:space="preserve"> класса опасности.</w:t>
      </w:r>
    </w:p>
    <w:p w:rsidR="00D07763" w:rsidRPr="008D5835" w:rsidRDefault="00D07763" w:rsidP="00BC78A9">
      <w:pPr>
        <w:spacing w:after="0" w:line="240" w:lineRule="auto"/>
        <w:jc w:val="both"/>
        <w:rPr>
          <w:rFonts w:ascii="Times New Roman" w:hAnsi="Times New Roman" w:cs="Times New Roman"/>
          <w:sz w:val="28"/>
          <w:szCs w:val="28"/>
        </w:rPr>
      </w:pPr>
    </w:p>
    <w:p w:rsidR="00D07763" w:rsidRPr="008D5835" w:rsidRDefault="00D0776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4.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3609E4" w:rsidRPr="008D5835" w:rsidRDefault="003609E4" w:rsidP="00BC78A9">
      <w:pPr>
        <w:keepNext/>
        <w:spacing w:after="0" w:line="240" w:lineRule="auto"/>
        <w:jc w:val="both"/>
        <w:rPr>
          <w:rFonts w:ascii="Times New Roman" w:hAnsi="Times New Roman" w:cs="Times New Roman"/>
          <w:b/>
          <w:bCs/>
          <w:sz w:val="28"/>
          <w:szCs w:val="28"/>
        </w:rPr>
      </w:pPr>
    </w:p>
    <w:p w:rsidR="00C569A8" w:rsidRPr="008D5835" w:rsidRDefault="00FB4DE3" w:rsidP="00BC78A9">
      <w:pPr>
        <w:pStyle w:val="3"/>
        <w:spacing w:before="0" w:after="0" w:line="240" w:lineRule="auto"/>
        <w:jc w:val="both"/>
        <w:rPr>
          <w:rFonts w:ascii="Times New Roman" w:hAnsi="Times New Roman"/>
          <w:sz w:val="28"/>
          <w:szCs w:val="28"/>
          <w:lang w:val="ru-RU"/>
        </w:rPr>
      </w:pPr>
      <w:bookmarkStart w:id="152" w:name="_Toc95725742"/>
      <w:r w:rsidRPr="008D5835">
        <w:rPr>
          <w:rFonts w:ascii="Times New Roman" w:hAnsi="Times New Roman"/>
          <w:sz w:val="28"/>
          <w:szCs w:val="28"/>
        </w:rPr>
        <w:t xml:space="preserve">Статья </w:t>
      </w:r>
      <w:r w:rsidRPr="008D5835">
        <w:rPr>
          <w:rFonts w:ascii="Times New Roman" w:hAnsi="Times New Roman"/>
          <w:sz w:val="28"/>
          <w:szCs w:val="28"/>
          <w:lang w:val="ru-RU"/>
        </w:rPr>
        <w:t>36.</w:t>
      </w:r>
      <w:r w:rsidRPr="008D5835">
        <w:rPr>
          <w:rFonts w:ascii="Times New Roman" w:hAnsi="Times New Roman"/>
          <w:sz w:val="28"/>
          <w:szCs w:val="28"/>
        </w:rPr>
        <w:t xml:space="preserve"> Градостроительный регламент</w:t>
      </w:r>
      <w:r w:rsidR="00C569A8" w:rsidRPr="008D5835">
        <w:rPr>
          <w:rFonts w:ascii="Times New Roman" w:hAnsi="Times New Roman"/>
          <w:sz w:val="28"/>
          <w:szCs w:val="28"/>
        </w:rPr>
        <w:t xml:space="preserve"> зоны объектов сельскохозяйственного производства</w:t>
      </w:r>
      <w:r w:rsidR="00CB6C47" w:rsidRPr="008D5835">
        <w:rPr>
          <w:rFonts w:ascii="Times New Roman" w:hAnsi="Times New Roman"/>
          <w:sz w:val="28"/>
          <w:szCs w:val="28"/>
          <w:lang w:val="ru-RU"/>
        </w:rPr>
        <w:t xml:space="preserve"> </w:t>
      </w:r>
      <w:r w:rsidR="00CB6C47" w:rsidRPr="008D5835">
        <w:rPr>
          <w:rFonts w:ascii="Times New Roman" w:hAnsi="Times New Roman"/>
          <w:sz w:val="28"/>
          <w:szCs w:val="28"/>
        </w:rPr>
        <w:t>III класса опасности</w:t>
      </w:r>
      <w:bookmarkEnd w:id="152"/>
    </w:p>
    <w:p w:rsidR="00C569A8" w:rsidRPr="008D5835" w:rsidRDefault="00C569A8"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CХ</w:t>
      </w:r>
      <w:r w:rsidR="000323E6" w:rsidRPr="008D5835">
        <w:rPr>
          <w:rFonts w:ascii="Times New Roman" w:hAnsi="Times New Roman" w:cs="Times New Roman"/>
          <w:b/>
          <w:bCs/>
          <w:sz w:val="28"/>
          <w:szCs w:val="28"/>
        </w:rPr>
        <w:t>.</w:t>
      </w:r>
      <w:r w:rsidRPr="008D5835">
        <w:rPr>
          <w:rFonts w:ascii="Times New Roman" w:hAnsi="Times New Roman" w:cs="Times New Roman"/>
          <w:b/>
          <w:bCs/>
          <w:sz w:val="28"/>
          <w:szCs w:val="28"/>
        </w:rPr>
        <w:t>2</w:t>
      </w:r>
    </w:p>
    <w:p w:rsidR="00014C18" w:rsidRPr="008D5835" w:rsidRDefault="00014C18" w:rsidP="00BC78A9">
      <w:pPr>
        <w:keepNext/>
        <w:spacing w:after="0" w:line="240" w:lineRule="auto"/>
        <w:jc w:val="both"/>
        <w:rPr>
          <w:rFonts w:ascii="Times New Roman" w:hAnsi="Times New Roman" w:cs="Times New Roman"/>
          <w:sz w:val="28"/>
          <w:szCs w:val="28"/>
        </w:rPr>
      </w:pPr>
    </w:p>
    <w:p w:rsidR="007C6CEC" w:rsidRPr="008D5835" w:rsidRDefault="007C6CEC"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Территориальная зона с кодовым обозначением СХ</w:t>
      </w:r>
      <w:r w:rsidR="000323E6" w:rsidRPr="008D5835">
        <w:rPr>
          <w:rFonts w:ascii="Times New Roman" w:hAnsi="Times New Roman" w:cs="Times New Roman"/>
          <w:sz w:val="28"/>
          <w:szCs w:val="28"/>
        </w:rPr>
        <w:t>.</w:t>
      </w:r>
      <w:r w:rsidRPr="008D5835">
        <w:rPr>
          <w:rFonts w:ascii="Times New Roman" w:hAnsi="Times New Roman" w:cs="Times New Roman"/>
          <w:sz w:val="28"/>
          <w:szCs w:val="28"/>
        </w:rPr>
        <w:t>2 установлена для размещения сельскохозяйственных предприятий, объектов и комплексов</w:t>
      </w:r>
      <w:r w:rsidR="00F91FF5" w:rsidRPr="008D5835">
        <w:rPr>
          <w:rFonts w:ascii="Times New Roman" w:hAnsi="Times New Roman" w:cs="Times New Roman"/>
          <w:sz w:val="28"/>
          <w:szCs w:val="28"/>
        </w:rPr>
        <w:t xml:space="preserve"> преимущественно</w:t>
      </w:r>
      <w:r w:rsidRPr="008D5835">
        <w:rPr>
          <w:rFonts w:ascii="Times New Roman" w:hAnsi="Times New Roman" w:cs="Times New Roman"/>
          <w:sz w:val="28"/>
          <w:szCs w:val="28"/>
        </w:rPr>
        <w:t xml:space="preserve"> </w:t>
      </w:r>
      <w:r w:rsidR="00E25BB0" w:rsidRPr="008D5835">
        <w:rPr>
          <w:rFonts w:ascii="Times New Roman" w:hAnsi="Times New Roman" w:cs="Times New Roman"/>
          <w:sz w:val="28"/>
          <w:szCs w:val="28"/>
          <w:lang w:val="en-US"/>
        </w:rPr>
        <w:t>III</w:t>
      </w:r>
      <w:r w:rsidR="00F91FF5" w:rsidRPr="008D5835">
        <w:rPr>
          <w:rFonts w:ascii="Times New Roman" w:hAnsi="Times New Roman" w:cs="Times New Roman"/>
          <w:sz w:val="28"/>
          <w:szCs w:val="28"/>
        </w:rPr>
        <w:t xml:space="preserve"> </w:t>
      </w:r>
      <w:r w:rsidRPr="008D5835">
        <w:rPr>
          <w:rFonts w:ascii="Times New Roman" w:hAnsi="Times New Roman" w:cs="Times New Roman"/>
          <w:sz w:val="28"/>
          <w:szCs w:val="28"/>
        </w:rPr>
        <w:t>класс</w:t>
      </w:r>
      <w:r w:rsidR="00F91FF5" w:rsidRPr="008D5835">
        <w:rPr>
          <w:rFonts w:ascii="Times New Roman" w:hAnsi="Times New Roman" w:cs="Times New Roman"/>
          <w:sz w:val="28"/>
          <w:szCs w:val="28"/>
        </w:rPr>
        <w:t>а</w:t>
      </w:r>
      <w:r w:rsidRPr="008D5835">
        <w:rPr>
          <w:rFonts w:ascii="Times New Roman" w:hAnsi="Times New Roman" w:cs="Times New Roman"/>
          <w:sz w:val="28"/>
          <w:szCs w:val="28"/>
        </w:rPr>
        <w:t xml:space="preserve"> опасности согласно санитарной классификации в соответствии с СанПиН 2.2.1/2.1.1.1200-03 «Санитарно-защитные зоны и санитарная классификация предпри</w:t>
      </w:r>
      <w:r w:rsidRPr="008D5835">
        <w:rPr>
          <w:rFonts w:ascii="Times New Roman" w:hAnsi="Times New Roman" w:cs="Times New Roman"/>
          <w:sz w:val="28"/>
          <w:szCs w:val="28"/>
        </w:rPr>
        <w:t>я</w:t>
      </w:r>
      <w:r w:rsidRPr="008D5835">
        <w:rPr>
          <w:rFonts w:ascii="Times New Roman" w:hAnsi="Times New Roman" w:cs="Times New Roman"/>
          <w:sz w:val="28"/>
          <w:szCs w:val="28"/>
        </w:rPr>
        <w:t>тий, сооружений и иных объектов».</w:t>
      </w:r>
    </w:p>
    <w:p w:rsidR="007C6CEC" w:rsidRPr="008D5835" w:rsidRDefault="007C6CEC" w:rsidP="00BC78A9">
      <w:pPr>
        <w:keepNext/>
        <w:spacing w:after="0" w:line="240" w:lineRule="auto"/>
        <w:jc w:val="both"/>
        <w:rPr>
          <w:rFonts w:ascii="Times New Roman" w:hAnsi="Times New Roman" w:cs="Times New Roman"/>
          <w:sz w:val="28"/>
          <w:szCs w:val="28"/>
        </w:rPr>
      </w:pPr>
    </w:p>
    <w:p w:rsidR="00780787"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780787"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606160" w:rsidRPr="008D5835">
        <w:rPr>
          <w:rFonts w:ascii="Times New Roman" w:hAnsi="Times New Roman" w:cs="Times New Roman"/>
          <w:sz w:val="28"/>
          <w:szCs w:val="28"/>
        </w:rPr>
        <w:t>2</w:t>
      </w:r>
      <w:r w:rsidR="005F20CF" w:rsidRPr="008D5835">
        <w:rPr>
          <w:rFonts w:ascii="Times New Roman" w:hAnsi="Times New Roman" w:cs="Times New Roman"/>
          <w:sz w:val="28"/>
          <w:szCs w:val="28"/>
        </w:rPr>
        <w:t>7</w:t>
      </w:r>
      <w:r w:rsidR="00780787" w:rsidRPr="008D5835">
        <w:rPr>
          <w:rFonts w:ascii="Times New Roman" w:hAnsi="Times New Roman" w:cs="Times New Roman"/>
          <w:sz w:val="28"/>
          <w:szCs w:val="28"/>
        </w:rPr>
        <w:t>.</w:t>
      </w:r>
    </w:p>
    <w:p w:rsidR="00780787" w:rsidRPr="008D5835" w:rsidRDefault="00780787"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606160" w:rsidRPr="008D5835">
        <w:rPr>
          <w:rFonts w:ascii="Times New Roman" w:hAnsi="Times New Roman" w:cs="Times New Roman"/>
          <w:sz w:val="28"/>
          <w:szCs w:val="28"/>
        </w:rPr>
        <w:t>2</w:t>
      </w:r>
      <w:r w:rsidR="005F20CF" w:rsidRPr="008D5835">
        <w:rPr>
          <w:rFonts w:ascii="Times New Roman" w:hAnsi="Times New Roman" w:cs="Times New Roman"/>
          <w:sz w:val="28"/>
          <w:szCs w:val="28"/>
        </w:rPr>
        <w:t>7</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873"/>
        <w:gridCol w:w="1923"/>
      </w:tblGrid>
      <w:tr w:rsidR="008D5835" w:rsidRPr="008D5835" w:rsidTr="00575575">
        <w:trPr>
          <w:trHeight w:val="304"/>
          <w:tblHeader/>
          <w:jc w:val="center"/>
        </w:trPr>
        <w:tc>
          <w:tcPr>
            <w:tcW w:w="361" w:type="pct"/>
          </w:tcPr>
          <w:p w:rsidR="00780787" w:rsidRPr="008D5835" w:rsidRDefault="00780787"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52" w:type="pct"/>
          </w:tcPr>
          <w:p w:rsidR="00780787" w:rsidRPr="008D5835" w:rsidRDefault="00780787"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887" w:type="pct"/>
          </w:tcPr>
          <w:p w:rsidR="00780787" w:rsidRPr="008D5835" w:rsidRDefault="00780787"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575575">
        <w:trPr>
          <w:trHeight w:val="304"/>
          <w:jc w:val="center"/>
        </w:trPr>
        <w:tc>
          <w:tcPr>
            <w:tcW w:w="361" w:type="pct"/>
          </w:tcPr>
          <w:p w:rsidR="00780787" w:rsidRPr="008D5835" w:rsidRDefault="00780787" w:rsidP="00BC78A9">
            <w:pPr>
              <w:tabs>
                <w:tab w:val="left" w:pos="526"/>
              </w:tabs>
              <w:spacing w:after="0" w:line="240" w:lineRule="auto"/>
              <w:jc w:val="center"/>
              <w:rPr>
                <w:rFonts w:ascii="Times New Roman" w:hAnsi="Times New Roman" w:cs="Times New Roman"/>
                <w:bCs/>
                <w:sz w:val="28"/>
                <w:szCs w:val="28"/>
              </w:rPr>
            </w:pPr>
          </w:p>
        </w:tc>
        <w:tc>
          <w:tcPr>
            <w:tcW w:w="3752" w:type="pct"/>
          </w:tcPr>
          <w:p w:rsidR="00780787" w:rsidRPr="008D5835" w:rsidRDefault="00780787"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887" w:type="pct"/>
          </w:tcPr>
          <w:p w:rsidR="00780787" w:rsidRPr="008D5835" w:rsidRDefault="00780787" w:rsidP="00BC78A9">
            <w:pPr>
              <w:spacing w:after="0" w:line="240" w:lineRule="auto"/>
              <w:jc w:val="center"/>
              <w:rPr>
                <w:rFonts w:ascii="Times New Roman" w:hAnsi="Times New Roman" w:cs="Times New Roman"/>
                <w:b/>
                <w:bCs/>
                <w:sz w:val="28"/>
                <w:szCs w:val="28"/>
              </w:rPr>
            </w:pPr>
          </w:p>
        </w:tc>
      </w:tr>
      <w:tr w:rsidR="008D5835" w:rsidRPr="008D5835" w:rsidTr="00575575">
        <w:trPr>
          <w:trHeight w:val="304"/>
          <w:jc w:val="center"/>
        </w:trPr>
        <w:tc>
          <w:tcPr>
            <w:tcW w:w="361" w:type="pct"/>
          </w:tcPr>
          <w:p w:rsidR="00780787" w:rsidRPr="008D5835" w:rsidRDefault="00780787" w:rsidP="00BC78A9">
            <w:pPr>
              <w:numPr>
                <w:ilvl w:val="1"/>
                <w:numId w:val="27"/>
              </w:numPr>
              <w:tabs>
                <w:tab w:val="left" w:pos="243"/>
              </w:tabs>
              <w:spacing w:after="0" w:line="240" w:lineRule="auto"/>
              <w:ind w:left="93" w:firstLine="0"/>
              <w:jc w:val="center"/>
              <w:rPr>
                <w:rFonts w:ascii="Times New Roman" w:hAnsi="Times New Roman" w:cs="Times New Roman"/>
                <w:sz w:val="28"/>
                <w:szCs w:val="28"/>
              </w:rPr>
            </w:pPr>
          </w:p>
        </w:tc>
        <w:tc>
          <w:tcPr>
            <w:tcW w:w="3752" w:type="pct"/>
          </w:tcPr>
          <w:p w:rsidR="00780787" w:rsidRPr="008D5835" w:rsidRDefault="0078078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Скотоводство</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1.8</w:t>
            </w:r>
          </w:p>
        </w:tc>
      </w:tr>
      <w:tr w:rsidR="008D5835" w:rsidRPr="008D5835" w:rsidTr="00575575">
        <w:trPr>
          <w:trHeight w:val="304"/>
          <w:jc w:val="center"/>
        </w:trPr>
        <w:tc>
          <w:tcPr>
            <w:tcW w:w="361" w:type="pct"/>
          </w:tcPr>
          <w:p w:rsidR="00780787" w:rsidRPr="008D5835" w:rsidRDefault="00780787" w:rsidP="00BC78A9">
            <w:pPr>
              <w:numPr>
                <w:ilvl w:val="1"/>
                <w:numId w:val="27"/>
              </w:numPr>
              <w:tabs>
                <w:tab w:val="left" w:pos="243"/>
              </w:tabs>
              <w:spacing w:after="0" w:line="240" w:lineRule="auto"/>
              <w:ind w:left="93" w:firstLine="0"/>
              <w:jc w:val="center"/>
              <w:rPr>
                <w:rFonts w:ascii="Times New Roman" w:hAnsi="Times New Roman" w:cs="Times New Roman"/>
                <w:sz w:val="28"/>
                <w:szCs w:val="28"/>
              </w:rPr>
            </w:pPr>
          </w:p>
        </w:tc>
        <w:tc>
          <w:tcPr>
            <w:tcW w:w="3752" w:type="pct"/>
          </w:tcPr>
          <w:p w:rsidR="00780787" w:rsidRPr="008D5835" w:rsidRDefault="0078078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Звероводство</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1.9</w:t>
            </w:r>
          </w:p>
        </w:tc>
      </w:tr>
      <w:tr w:rsidR="008D5835" w:rsidRPr="008D5835" w:rsidTr="00575575">
        <w:trPr>
          <w:trHeight w:val="304"/>
          <w:jc w:val="center"/>
        </w:trPr>
        <w:tc>
          <w:tcPr>
            <w:tcW w:w="361" w:type="pct"/>
          </w:tcPr>
          <w:p w:rsidR="00780787" w:rsidRPr="008D5835" w:rsidRDefault="00780787" w:rsidP="00BC78A9">
            <w:pPr>
              <w:numPr>
                <w:ilvl w:val="1"/>
                <w:numId w:val="27"/>
              </w:numPr>
              <w:tabs>
                <w:tab w:val="left" w:pos="243"/>
              </w:tabs>
              <w:spacing w:after="0" w:line="240" w:lineRule="auto"/>
              <w:ind w:left="93" w:firstLine="0"/>
              <w:jc w:val="center"/>
              <w:rPr>
                <w:rFonts w:ascii="Times New Roman" w:hAnsi="Times New Roman" w:cs="Times New Roman"/>
                <w:sz w:val="28"/>
                <w:szCs w:val="28"/>
              </w:rPr>
            </w:pPr>
          </w:p>
        </w:tc>
        <w:tc>
          <w:tcPr>
            <w:tcW w:w="3752" w:type="pct"/>
          </w:tcPr>
          <w:p w:rsidR="00780787" w:rsidRPr="008D5835" w:rsidRDefault="0078078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Птицеводство</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1.10</w:t>
            </w:r>
          </w:p>
        </w:tc>
      </w:tr>
      <w:tr w:rsidR="008D5835" w:rsidRPr="008D5835" w:rsidTr="00575575">
        <w:trPr>
          <w:trHeight w:val="304"/>
          <w:jc w:val="center"/>
        </w:trPr>
        <w:tc>
          <w:tcPr>
            <w:tcW w:w="361" w:type="pct"/>
          </w:tcPr>
          <w:p w:rsidR="00780787" w:rsidRPr="008D5835" w:rsidRDefault="00780787" w:rsidP="00BC78A9">
            <w:pPr>
              <w:numPr>
                <w:ilvl w:val="1"/>
                <w:numId w:val="27"/>
              </w:numPr>
              <w:tabs>
                <w:tab w:val="left" w:pos="243"/>
              </w:tabs>
              <w:spacing w:after="0" w:line="240" w:lineRule="auto"/>
              <w:ind w:left="93" w:firstLine="0"/>
              <w:jc w:val="center"/>
              <w:rPr>
                <w:rFonts w:ascii="Times New Roman" w:hAnsi="Times New Roman" w:cs="Times New Roman"/>
                <w:bCs/>
                <w:sz w:val="28"/>
                <w:szCs w:val="28"/>
              </w:rPr>
            </w:pPr>
          </w:p>
        </w:tc>
        <w:tc>
          <w:tcPr>
            <w:tcW w:w="3752" w:type="pct"/>
          </w:tcPr>
          <w:p w:rsidR="00780787" w:rsidRPr="008D5835" w:rsidRDefault="0078078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Свиноводство</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1.11</w:t>
            </w:r>
          </w:p>
        </w:tc>
      </w:tr>
      <w:tr w:rsidR="008D5835" w:rsidRPr="008D5835" w:rsidTr="00575575">
        <w:trPr>
          <w:trHeight w:val="304"/>
          <w:jc w:val="center"/>
        </w:trPr>
        <w:tc>
          <w:tcPr>
            <w:tcW w:w="361" w:type="pct"/>
          </w:tcPr>
          <w:p w:rsidR="00780787" w:rsidRPr="008D5835" w:rsidRDefault="00780787" w:rsidP="00BC78A9">
            <w:pPr>
              <w:numPr>
                <w:ilvl w:val="1"/>
                <w:numId w:val="27"/>
              </w:numPr>
              <w:tabs>
                <w:tab w:val="left" w:pos="243"/>
              </w:tabs>
              <w:spacing w:after="0" w:line="240" w:lineRule="auto"/>
              <w:ind w:left="93" w:firstLine="0"/>
              <w:jc w:val="center"/>
              <w:rPr>
                <w:rFonts w:ascii="Times New Roman" w:hAnsi="Times New Roman" w:cs="Times New Roman"/>
                <w:bCs/>
                <w:sz w:val="28"/>
                <w:szCs w:val="28"/>
              </w:rPr>
            </w:pPr>
          </w:p>
        </w:tc>
        <w:tc>
          <w:tcPr>
            <w:tcW w:w="3752" w:type="pct"/>
          </w:tcPr>
          <w:p w:rsidR="00780787" w:rsidRPr="008D5835" w:rsidRDefault="0078078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Пчеловодство</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1.12</w:t>
            </w:r>
          </w:p>
        </w:tc>
      </w:tr>
      <w:tr w:rsidR="008D5835" w:rsidRPr="008D5835" w:rsidTr="00575575">
        <w:trPr>
          <w:trHeight w:val="304"/>
          <w:jc w:val="center"/>
        </w:trPr>
        <w:tc>
          <w:tcPr>
            <w:tcW w:w="361" w:type="pct"/>
          </w:tcPr>
          <w:p w:rsidR="00780787" w:rsidRPr="008D5835" w:rsidRDefault="00780787" w:rsidP="00BC78A9">
            <w:pPr>
              <w:numPr>
                <w:ilvl w:val="1"/>
                <w:numId w:val="27"/>
              </w:numPr>
              <w:tabs>
                <w:tab w:val="left" w:pos="243"/>
              </w:tabs>
              <w:spacing w:after="0" w:line="240" w:lineRule="auto"/>
              <w:ind w:left="93" w:firstLine="0"/>
              <w:jc w:val="center"/>
              <w:rPr>
                <w:rFonts w:ascii="Times New Roman" w:hAnsi="Times New Roman" w:cs="Times New Roman"/>
                <w:bCs/>
                <w:sz w:val="28"/>
                <w:szCs w:val="28"/>
              </w:rPr>
            </w:pPr>
          </w:p>
        </w:tc>
        <w:tc>
          <w:tcPr>
            <w:tcW w:w="3752" w:type="pct"/>
          </w:tcPr>
          <w:p w:rsidR="00780787" w:rsidRPr="008D5835" w:rsidRDefault="0078078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Хранение и переработка сельскохозяйственной продукции</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1.15</w:t>
            </w:r>
          </w:p>
        </w:tc>
      </w:tr>
      <w:tr w:rsidR="008D5835" w:rsidRPr="008D5835" w:rsidTr="00575575">
        <w:trPr>
          <w:trHeight w:val="304"/>
          <w:jc w:val="center"/>
        </w:trPr>
        <w:tc>
          <w:tcPr>
            <w:tcW w:w="361" w:type="pct"/>
          </w:tcPr>
          <w:p w:rsidR="00780787" w:rsidRPr="008D5835" w:rsidRDefault="00780787" w:rsidP="00BC78A9">
            <w:pPr>
              <w:numPr>
                <w:ilvl w:val="1"/>
                <w:numId w:val="27"/>
              </w:numPr>
              <w:tabs>
                <w:tab w:val="left" w:pos="243"/>
              </w:tabs>
              <w:spacing w:after="0" w:line="240" w:lineRule="auto"/>
              <w:ind w:left="93" w:firstLine="0"/>
              <w:jc w:val="center"/>
              <w:rPr>
                <w:rFonts w:ascii="Times New Roman" w:hAnsi="Times New Roman" w:cs="Times New Roman"/>
                <w:bCs/>
                <w:sz w:val="28"/>
                <w:szCs w:val="28"/>
              </w:rPr>
            </w:pPr>
          </w:p>
        </w:tc>
        <w:tc>
          <w:tcPr>
            <w:tcW w:w="3752" w:type="pct"/>
          </w:tcPr>
          <w:p w:rsidR="00780787" w:rsidRPr="008D5835" w:rsidRDefault="0078078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Питомники</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1.17</w:t>
            </w:r>
          </w:p>
        </w:tc>
      </w:tr>
      <w:tr w:rsidR="008D5835" w:rsidRPr="008D5835" w:rsidTr="00575575">
        <w:trPr>
          <w:trHeight w:val="304"/>
          <w:jc w:val="center"/>
        </w:trPr>
        <w:tc>
          <w:tcPr>
            <w:tcW w:w="361" w:type="pct"/>
          </w:tcPr>
          <w:p w:rsidR="00780787" w:rsidRPr="008D5835" w:rsidRDefault="00780787" w:rsidP="00BC78A9">
            <w:pPr>
              <w:numPr>
                <w:ilvl w:val="1"/>
                <w:numId w:val="27"/>
              </w:numPr>
              <w:tabs>
                <w:tab w:val="left" w:pos="243"/>
              </w:tabs>
              <w:spacing w:after="0" w:line="240" w:lineRule="auto"/>
              <w:ind w:left="93" w:firstLine="0"/>
              <w:jc w:val="center"/>
              <w:rPr>
                <w:rFonts w:ascii="Times New Roman" w:hAnsi="Times New Roman" w:cs="Times New Roman"/>
                <w:bCs/>
                <w:sz w:val="28"/>
                <w:szCs w:val="28"/>
              </w:rPr>
            </w:pPr>
          </w:p>
        </w:tc>
        <w:tc>
          <w:tcPr>
            <w:tcW w:w="3752" w:type="pct"/>
          </w:tcPr>
          <w:p w:rsidR="00780787" w:rsidRPr="008D5835" w:rsidRDefault="0078078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Обеспечение сельскохозяйственного производства</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1.18</w:t>
            </w:r>
          </w:p>
        </w:tc>
      </w:tr>
      <w:tr w:rsidR="008D5835" w:rsidRPr="008D5835" w:rsidTr="00575575">
        <w:trPr>
          <w:trHeight w:val="304"/>
          <w:jc w:val="center"/>
        </w:trPr>
        <w:tc>
          <w:tcPr>
            <w:tcW w:w="361" w:type="pct"/>
          </w:tcPr>
          <w:p w:rsidR="005F5557" w:rsidRPr="008D5835" w:rsidRDefault="005F5557" w:rsidP="00BC78A9">
            <w:pPr>
              <w:numPr>
                <w:ilvl w:val="1"/>
                <w:numId w:val="27"/>
              </w:numPr>
              <w:tabs>
                <w:tab w:val="left" w:pos="243"/>
              </w:tabs>
              <w:spacing w:after="0" w:line="240" w:lineRule="auto"/>
              <w:ind w:left="93" w:firstLine="0"/>
              <w:jc w:val="center"/>
              <w:rPr>
                <w:rFonts w:ascii="Times New Roman" w:hAnsi="Times New Roman" w:cs="Times New Roman"/>
                <w:bCs/>
                <w:sz w:val="28"/>
                <w:szCs w:val="28"/>
              </w:rPr>
            </w:pPr>
          </w:p>
        </w:tc>
        <w:tc>
          <w:tcPr>
            <w:tcW w:w="3752" w:type="pct"/>
          </w:tcPr>
          <w:p w:rsidR="005F5557" w:rsidRPr="008D5835" w:rsidRDefault="005F555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887" w:type="pct"/>
          </w:tcPr>
          <w:p w:rsidR="005F5557" w:rsidRPr="008D5835" w:rsidRDefault="005F5557"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3.1.1</w:t>
            </w:r>
          </w:p>
        </w:tc>
      </w:tr>
      <w:tr w:rsidR="008D5835" w:rsidRPr="008D5835" w:rsidTr="00575575">
        <w:trPr>
          <w:trHeight w:val="304"/>
          <w:jc w:val="center"/>
        </w:trPr>
        <w:tc>
          <w:tcPr>
            <w:tcW w:w="361" w:type="pct"/>
          </w:tcPr>
          <w:p w:rsidR="00780787" w:rsidRPr="008D5835" w:rsidRDefault="00780787" w:rsidP="00BC78A9">
            <w:pPr>
              <w:tabs>
                <w:tab w:val="left" w:pos="243"/>
              </w:tabs>
              <w:spacing w:after="0" w:line="240" w:lineRule="auto"/>
              <w:ind w:left="709"/>
              <w:jc w:val="center"/>
              <w:rPr>
                <w:rFonts w:ascii="Times New Roman" w:hAnsi="Times New Roman" w:cs="Times New Roman"/>
                <w:bCs/>
                <w:sz w:val="28"/>
                <w:szCs w:val="28"/>
              </w:rPr>
            </w:pPr>
          </w:p>
        </w:tc>
        <w:tc>
          <w:tcPr>
            <w:tcW w:w="3752" w:type="pct"/>
          </w:tcPr>
          <w:p w:rsidR="00780787" w:rsidRPr="008D5835" w:rsidRDefault="00780787"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1" w:type="pct"/>
          </w:tcPr>
          <w:p w:rsidR="00780787" w:rsidRPr="008D5835" w:rsidRDefault="00780787" w:rsidP="00BC78A9">
            <w:pPr>
              <w:numPr>
                <w:ilvl w:val="1"/>
                <w:numId w:val="27"/>
              </w:numPr>
              <w:tabs>
                <w:tab w:val="left" w:pos="243"/>
              </w:tabs>
              <w:spacing w:after="0" w:line="240" w:lineRule="auto"/>
              <w:ind w:left="93" w:firstLine="0"/>
              <w:jc w:val="center"/>
              <w:rPr>
                <w:rFonts w:ascii="Times New Roman" w:hAnsi="Times New Roman" w:cs="Times New Roman"/>
                <w:bCs/>
                <w:sz w:val="28"/>
                <w:szCs w:val="28"/>
              </w:rPr>
            </w:pPr>
          </w:p>
        </w:tc>
        <w:tc>
          <w:tcPr>
            <w:tcW w:w="3752" w:type="pct"/>
          </w:tcPr>
          <w:p w:rsidR="00780787" w:rsidRPr="008D5835" w:rsidRDefault="006C5B2D"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87" w:type="pct"/>
          </w:tcPr>
          <w:p w:rsidR="00780787" w:rsidRPr="008D5835" w:rsidRDefault="003D4A19"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r w:rsidR="008D5835" w:rsidRPr="008D5835" w:rsidTr="00575575">
        <w:trPr>
          <w:trHeight w:val="304"/>
          <w:jc w:val="center"/>
        </w:trPr>
        <w:tc>
          <w:tcPr>
            <w:tcW w:w="361" w:type="pct"/>
          </w:tcPr>
          <w:p w:rsidR="00780787" w:rsidRPr="008D5835" w:rsidRDefault="00780787" w:rsidP="00BC78A9">
            <w:pPr>
              <w:tabs>
                <w:tab w:val="left" w:pos="243"/>
              </w:tabs>
              <w:spacing w:after="0" w:line="240" w:lineRule="auto"/>
              <w:ind w:left="709"/>
              <w:jc w:val="center"/>
              <w:rPr>
                <w:rFonts w:ascii="Times New Roman" w:hAnsi="Times New Roman" w:cs="Times New Roman"/>
                <w:bCs/>
                <w:sz w:val="28"/>
                <w:szCs w:val="28"/>
              </w:rPr>
            </w:pPr>
          </w:p>
        </w:tc>
        <w:tc>
          <w:tcPr>
            <w:tcW w:w="3752" w:type="pct"/>
          </w:tcPr>
          <w:p w:rsidR="00780787" w:rsidRPr="008D5835" w:rsidRDefault="00780787"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887" w:type="pct"/>
          </w:tcPr>
          <w:p w:rsidR="00780787" w:rsidRPr="008D5835" w:rsidRDefault="00780787"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1" w:type="pct"/>
          </w:tcPr>
          <w:p w:rsidR="005F5557" w:rsidRPr="008D5835" w:rsidRDefault="005F5557" w:rsidP="00BC78A9">
            <w:pPr>
              <w:numPr>
                <w:ilvl w:val="1"/>
                <w:numId w:val="27"/>
              </w:numPr>
              <w:tabs>
                <w:tab w:val="left" w:pos="243"/>
              </w:tabs>
              <w:spacing w:after="0" w:line="240" w:lineRule="auto"/>
              <w:ind w:left="93" w:firstLine="0"/>
              <w:jc w:val="center"/>
              <w:rPr>
                <w:rFonts w:ascii="Times New Roman" w:hAnsi="Times New Roman" w:cs="Times New Roman"/>
                <w:bCs/>
                <w:sz w:val="28"/>
                <w:szCs w:val="28"/>
              </w:rPr>
            </w:pPr>
          </w:p>
        </w:tc>
        <w:tc>
          <w:tcPr>
            <w:tcW w:w="3752" w:type="pct"/>
          </w:tcPr>
          <w:p w:rsidR="005F5557" w:rsidRPr="008D5835" w:rsidRDefault="005F5557"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87" w:type="pct"/>
          </w:tcPr>
          <w:p w:rsidR="005F5557" w:rsidRPr="008D5835" w:rsidRDefault="005F5557"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w:t>
            </w:r>
          </w:p>
        </w:tc>
      </w:tr>
    </w:tbl>
    <w:p w:rsidR="00780787" w:rsidRPr="008D5835" w:rsidRDefault="00780787" w:rsidP="00BC78A9">
      <w:pPr>
        <w:keepNext/>
        <w:keepLines/>
        <w:spacing w:after="0" w:line="240" w:lineRule="auto"/>
        <w:ind w:firstLine="709"/>
        <w:jc w:val="right"/>
        <w:rPr>
          <w:rFonts w:ascii="Times New Roman" w:hAnsi="Times New Roman" w:cs="Times New Roman"/>
          <w:sz w:val="28"/>
          <w:szCs w:val="28"/>
        </w:rPr>
      </w:pPr>
    </w:p>
    <w:p w:rsidR="00780787"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780787"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780787" w:rsidRPr="008D5835">
        <w:rPr>
          <w:rFonts w:ascii="Times New Roman" w:hAnsi="Times New Roman" w:cs="Times New Roman"/>
          <w:sz w:val="28"/>
          <w:szCs w:val="28"/>
        </w:rPr>
        <w:t>и</w:t>
      </w:r>
      <w:r w:rsidR="00780787" w:rsidRPr="008D5835">
        <w:rPr>
          <w:rFonts w:ascii="Times New Roman" w:hAnsi="Times New Roman" w:cs="Times New Roman"/>
          <w:sz w:val="28"/>
          <w:szCs w:val="28"/>
        </w:rPr>
        <w:t xml:space="preserve">тального строительства приведены в таблице </w:t>
      </w:r>
      <w:r w:rsidR="00606160" w:rsidRPr="008D5835">
        <w:rPr>
          <w:rFonts w:ascii="Times New Roman" w:hAnsi="Times New Roman" w:cs="Times New Roman"/>
          <w:sz w:val="28"/>
          <w:szCs w:val="28"/>
        </w:rPr>
        <w:t>2</w:t>
      </w:r>
      <w:r w:rsidR="005F20CF" w:rsidRPr="008D5835">
        <w:rPr>
          <w:rFonts w:ascii="Times New Roman" w:hAnsi="Times New Roman" w:cs="Times New Roman"/>
          <w:sz w:val="28"/>
          <w:szCs w:val="28"/>
        </w:rPr>
        <w:t>8</w:t>
      </w:r>
      <w:r w:rsidR="00780787" w:rsidRPr="008D5835">
        <w:rPr>
          <w:rFonts w:ascii="Times New Roman" w:hAnsi="Times New Roman" w:cs="Times New Roman"/>
          <w:sz w:val="28"/>
          <w:szCs w:val="28"/>
        </w:rPr>
        <w:t>.</w:t>
      </w:r>
    </w:p>
    <w:p w:rsidR="00780787" w:rsidRPr="008D5835" w:rsidRDefault="00780787"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606160" w:rsidRPr="008D5835">
        <w:rPr>
          <w:rFonts w:ascii="Times New Roman" w:hAnsi="Times New Roman" w:cs="Times New Roman"/>
          <w:sz w:val="28"/>
          <w:szCs w:val="28"/>
        </w:rPr>
        <w:t>2</w:t>
      </w:r>
      <w:r w:rsidR="005F20CF" w:rsidRPr="008D5835">
        <w:rPr>
          <w:rFonts w:ascii="Times New Roman" w:hAnsi="Times New Roman" w:cs="Times New Roman"/>
          <w:sz w:val="28"/>
          <w:szCs w:val="28"/>
        </w:rPr>
        <w:t>8</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864"/>
        <w:gridCol w:w="2026"/>
        <w:gridCol w:w="2129"/>
      </w:tblGrid>
      <w:tr w:rsidR="008D5835" w:rsidRPr="008D5835" w:rsidTr="00855A49">
        <w:trPr>
          <w:tblHeader/>
          <w:jc w:val="center"/>
        </w:trPr>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80787"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80787"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80787"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855A49">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tcPr>
          <w:p w:rsidR="00736A26" w:rsidRPr="008D5835" w:rsidRDefault="00736A26"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658" w:type="dxa"/>
            <w:tcBorders>
              <w:top w:val="single" w:sz="4" w:space="0" w:color="auto"/>
              <w:left w:val="single" w:sz="4" w:space="0" w:color="auto"/>
              <w:bottom w:val="single" w:sz="4" w:space="0" w:color="auto"/>
              <w:right w:val="single" w:sz="4" w:space="0" w:color="auto"/>
            </w:tcBorders>
            <w:shd w:val="clear" w:color="auto" w:fill="auto"/>
          </w:tcPr>
          <w:p w:rsidR="00736A26" w:rsidRPr="008D5835" w:rsidRDefault="0042666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r w:rsidR="00736A26" w:rsidRPr="008D5835">
              <w:rPr>
                <w:rFonts w:ascii="Times New Roman" w:eastAsia="Calibri" w:hAnsi="Times New Roman" w:cs="Times New Roman"/>
                <w:sz w:val="28"/>
                <w:szCs w:val="28"/>
              </w:rPr>
              <w:t>, кв. м</w:t>
            </w: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736A26" w:rsidRPr="008D5835" w:rsidRDefault="00736A26"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5000</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736A26"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855A49">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8078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32118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w:t>
            </w:r>
            <w:r w:rsidR="00780787" w:rsidRPr="008D5835">
              <w:rPr>
                <w:rFonts w:ascii="Times New Roman" w:eastAsia="Calibri" w:hAnsi="Times New Roman" w:cs="Times New Roman"/>
                <w:sz w:val="28"/>
                <w:szCs w:val="28"/>
              </w:rPr>
              <w:t xml:space="preserve"> от границ земельных участков в целях определения мест допуст</w:t>
            </w:r>
            <w:r w:rsidR="00780787" w:rsidRPr="008D5835">
              <w:rPr>
                <w:rFonts w:ascii="Times New Roman" w:eastAsia="Calibri" w:hAnsi="Times New Roman" w:cs="Times New Roman"/>
                <w:sz w:val="28"/>
                <w:szCs w:val="28"/>
              </w:rPr>
              <w:t>и</w:t>
            </w:r>
            <w:r w:rsidR="00780787" w:rsidRPr="008D5835">
              <w:rPr>
                <w:rFonts w:ascii="Times New Roman" w:eastAsia="Calibri" w:hAnsi="Times New Roman" w:cs="Times New Roman"/>
                <w:sz w:val="28"/>
                <w:szCs w:val="28"/>
              </w:rPr>
              <w:t>мого размещения зданий, строений, сооруж</w:t>
            </w:r>
            <w:r w:rsidR="00780787" w:rsidRPr="008D5835">
              <w:rPr>
                <w:rFonts w:ascii="Times New Roman" w:eastAsia="Calibri" w:hAnsi="Times New Roman" w:cs="Times New Roman"/>
                <w:sz w:val="28"/>
                <w:szCs w:val="28"/>
              </w:rPr>
              <w:t>е</w:t>
            </w:r>
            <w:r w:rsidR="00780787" w:rsidRPr="008D5835">
              <w:rPr>
                <w:rFonts w:ascii="Times New Roman" w:eastAsia="Calibri" w:hAnsi="Times New Roman" w:cs="Times New Roman"/>
                <w:sz w:val="28"/>
                <w:szCs w:val="28"/>
              </w:rPr>
              <w:t>ний, за пределами которых запрещено стро</w:t>
            </w:r>
            <w:r w:rsidR="00780787" w:rsidRPr="008D5835">
              <w:rPr>
                <w:rFonts w:ascii="Times New Roman" w:eastAsia="Calibri" w:hAnsi="Times New Roman" w:cs="Times New Roman"/>
                <w:sz w:val="28"/>
                <w:szCs w:val="28"/>
              </w:rPr>
              <w:t>и</w:t>
            </w:r>
            <w:r w:rsidR="00780787" w:rsidRPr="008D5835">
              <w:rPr>
                <w:rFonts w:ascii="Times New Roman" w:eastAsia="Calibri" w:hAnsi="Times New Roman" w:cs="Times New Roman"/>
                <w:sz w:val="28"/>
                <w:szCs w:val="28"/>
              </w:rPr>
              <w:t>тельство зданий, строений, сооружений, м</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80787" w:rsidP="00BC78A9">
            <w:pPr>
              <w:spacing w:after="0" w:line="240" w:lineRule="auto"/>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lang w:val="en-US"/>
              </w:rPr>
              <w:t>6</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8078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855A49">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F94D20" w:rsidRPr="008D5835" w:rsidRDefault="00F94D2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F94D20" w:rsidRPr="008D5835" w:rsidRDefault="00F94D20"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Предельная высота зданий, строений соор</w:t>
            </w:r>
            <w:r w:rsidRPr="008D5835">
              <w:rPr>
                <w:rFonts w:ascii="Times New Roman" w:eastAsia="Calibri" w:hAnsi="Times New Roman" w:cs="Times New Roman"/>
                <w:sz w:val="28"/>
                <w:szCs w:val="28"/>
              </w:rPr>
              <w:t>у</w:t>
            </w:r>
            <w:r w:rsidRPr="008D5835">
              <w:rPr>
                <w:rFonts w:ascii="Times New Roman" w:eastAsia="Calibri" w:hAnsi="Times New Roman" w:cs="Times New Roman"/>
                <w:sz w:val="28"/>
                <w:szCs w:val="28"/>
              </w:rPr>
              <w:t>жений, м</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F94D20" w:rsidRPr="008D5835" w:rsidRDefault="00F94D2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F94D20" w:rsidRPr="008D5835" w:rsidRDefault="00F94D2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r>
      <w:tr w:rsidR="008D5835" w:rsidRPr="008D5835" w:rsidTr="00855A49">
        <w:trPr>
          <w:jc w:val="center"/>
        </w:trPr>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8078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658"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C141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w:t>
            </w:r>
            <w:r w:rsidR="00780787" w:rsidRPr="008D5835">
              <w:rPr>
                <w:rFonts w:ascii="Times New Roman" w:eastAsia="Calibri" w:hAnsi="Times New Roman" w:cs="Times New Roman"/>
                <w:sz w:val="28"/>
                <w:szCs w:val="28"/>
              </w:rPr>
              <w:t xml:space="preserve"> застройки в границах земельного участка, определяемый как отн</w:t>
            </w:r>
            <w:r w:rsidR="00780787" w:rsidRPr="008D5835">
              <w:rPr>
                <w:rFonts w:ascii="Times New Roman" w:eastAsia="Calibri" w:hAnsi="Times New Roman" w:cs="Times New Roman"/>
                <w:sz w:val="28"/>
                <w:szCs w:val="28"/>
              </w:rPr>
              <w:t>о</w:t>
            </w:r>
            <w:r w:rsidR="00780787" w:rsidRPr="008D5835">
              <w:rPr>
                <w:rFonts w:ascii="Times New Roman" w:eastAsia="Calibri" w:hAnsi="Times New Roman" w:cs="Times New Roman"/>
                <w:sz w:val="28"/>
                <w:szCs w:val="28"/>
              </w:rPr>
              <w:t>шение суммарной площади земельного учас</w:t>
            </w:r>
            <w:r w:rsidR="00780787" w:rsidRPr="008D5835">
              <w:rPr>
                <w:rFonts w:ascii="Times New Roman" w:eastAsia="Calibri" w:hAnsi="Times New Roman" w:cs="Times New Roman"/>
                <w:sz w:val="28"/>
                <w:szCs w:val="28"/>
              </w:rPr>
              <w:t>т</w:t>
            </w:r>
            <w:r w:rsidR="00780787"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8078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780787" w:rsidRPr="008D5835" w:rsidRDefault="0078078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lang w:val="en-US"/>
              </w:rPr>
              <w:t>60</w:t>
            </w:r>
            <w:r w:rsidRPr="008D5835">
              <w:rPr>
                <w:rFonts w:ascii="Times New Roman" w:eastAsia="Calibri" w:hAnsi="Times New Roman" w:cs="Times New Roman"/>
                <w:sz w:val="28"/>
                <w:szCs w:val="28"/>
              </w:rPr>
              <w:t xml:space="preserve"> %</w:t>
            </w:r>
          </w:p>
        </w:tc>
      </w:tr>
    </w:tbl>
    <w:p w:rsidR="00780787" w:rsidRPr="008D5835" w:rsidRDefault="00780787" w:rsidP="00BC78A9">
      <w:pPr>
        <w:keepNext/>
        <w:spacing w:after="0" w:line="240" w:lineRule="auto"/>
        <w:jc w:val="both"/>
        <w:rPr>
          <w:rFonts w:ascii="Times New Roman" w:hAnsi="Times New Roman" w:cs="Times New Roman"/>
          <w:sz w:val="28"/>
          <w:szCs w:val="28"/>
        </w:rPr>
      </w:pPr>
    </w:p>
    <w:p w:rsidR="00855A49" w:rsidRPr="008D5835" w:rsidRDefault="00855A49"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3. Иные предельные параметры разрешенного строительства, реконструкции объектов капитального строительства:</w:t>
      </w:r>
    </w:p>
    <w:p w:rsidR="00855A49" w:rsidRPr="008D5835" w:rsidRDefault="00855A49"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Класс опасности предприятий, объектов и комплексов согласно санитарной класс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фикации в соответствии с СанПиН 2.2.1/2.1.1.1200-03 «Санитарно-защитные зоны и санитарная классификация предприятий, сооружений и иных объектов»</w:t>
      </w:r>
      <w:r w:rsidRPr="008D5835">
        <w:rPr>
          <w:rFonts w:ascii="Times New Roman" w:hAnsi="Times New Roman" w:cs="Times New Roman"/>
          <w:bCs/>
          <w:sz w:val="28"/>
          <w:szCs w:val="28"/>
        </w:rPr>
        <w:t xml:space="preserve"> –</w:t>
      </w:r>
      <w:r w:rsidRPr="008D5835">
        <w:rPr>
          <w:rFonts w:ascii="Times New Roman" w:eastAsia="Calibri" w:hAnsi="Times New Roman" w:cs="Times New Roman"/>
          <w:sz w:val="28"/>
          <w:szCs w:val="28"/>
        </w:rPr>
        <w:t xml:space="preserve"> </w:t>
      </w:r>
      <w:r w:rsidRPr="008D5835">
        <w:rPr>
          <w:rFonts w:ascii="Times New Roman" w:hAnsi="Times New Roman" w:cs="Times New Roman"/>
          <w:sz w:val="28"/>
          <w:szCs w:val="28"/>
        </w:rPr>
        <w:t xml:space="preserve">не выше </w:t>
      </w:r>
      <w:r w:rsidRPr="008D5835">
        <w:rPr>
          <w:rFonts w:ascii="Times New Roman" w:hAnsi="Times New Roman" w:cs="Times New Roman"/>
          <w:sz w:val="28"/>
          <w:szCs w:val="28"/>
          <w:lang w:val="en-US"/>
        </w:rPr>
        <w:t>III</w:t>
      </w:r>
      <w:r w:rsidRPr="008D5835">
        <w:rPr>
          <w:rFonts w:ascii="Times New Roman" w:hAnsi="Times New Roman" w:cs="Times New Roman"/>
          <w:sz w:val="28"/>
          <w:szCs w:val="28"/>
        </w:rPr>
        <w:t xml:space="preserve"> класса опасности.</w:t>
      </w:r>
    </w:p>
    <w:p w:rsidR="003609E4" w:rsidRPr="008D5835" w:rsidRDefault="003609E4" w:rsidP="00BC78A9">
      <w:pPr>
        <w:keepNext/>
        <w:spacing w:after="0" w:line="240" w:lineRule="auto"/>
        <w:jc w:val="both"/>
        <w:rPr>
          <w:rFonts w:ascii="Times New Roman" w:hAnsi="Times New Roman" w:cs="Times New Roman"/>
          <w:sz w:val="28"/>
          <w:szCs w:val="28"/>
        </w:rPr>
      </w:pPr>
    </w:p>
    <w:p w:rsidR="00D07763" w:rsidRPr="008D5835" w:rsidRDefault="00D0776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4.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D07763" w:rsidRPr="008D5835" w:rsidRDefault="00D07763" w:rsidP="00BC78A9">
      <w:pPr>
        <w:keepNext/>
        <w:spacing w:after="0" w:line="240" w:lineRule="auto"/>
        <w:jc w:val="both"/>
        <w:rPr>
          <w:rFonts w:ascii="Times New Roman" w:hAnsi="Times New Roman" w:cs="Times New Roman"/>
          <w:sz w:val="28"/>
          <w:szCs w:val="28"/>
        </w:rPr>
      </w:pPr>
    </w:p>
    <w:p w:rsidR="003375BC" w:rsidRPr="008D5835" w:rsidRDefault="00FB4DE3" w:rsidP="00BC78A9">
      <w:pPr>
        <w:pStyle w:val="3"/>
        <w:spacing w:before="0" w:after="0" w:line="240" w:lineRule="auto"/>
        <w:jc w:val="both"/>
        <w:rPr>
          <w:rFonts w:ascii="Times New Roman" w:hAnsi="Times New Roman"/>
          <w:sz w:val="28"/>
          <w:szCs w:val="28"/>
        </w:rPr>
      </w:pPr>
      <w:bookmarkStart w:id="153" w:name="_Toc95725743"/>
      <w:r w:rsidRPr="008D5835">
        <w:rPr>
          <w:rFonts w:ascii="Times New Roman" w:hAnsi="Times New Roman"/>
          <w:sz w:val="28"/>
          <w:szCs w:val="28"/>
        </w:rPr>
        <w:t xml:space="preserve">Статья </w:t>
      </w:r>
      <w:r w:rsidRPr="008D5835">
        <w:rPr>
          <w:rFonts w:ascii="Times New Roman" w:hAnsi="Times New Roman"/>
          <w:sz w:val="28"/>
          <w:szCs w:val="28"/>
          <w:lang w:val="ru-RU"/>
        </w:rPr>
        <w:t>37.</w:t>
      </w:r>
      <w:r w:rsidRPr="008D5835">
        <w:rPr>
          <w:rFonts w:ascii="Times New Roman" w:hAnsi="Times New Roman"/>
          <w:sz w:val="28"/>
          <w:szCs w:val="28"/>
        </w:rPr>
        <w:t xml:space="preserve"> Градостроительный регламент</w:t>
      </w:r>
      <w:r w:rsidR="0034308A" w:rsidRPr="008D5835">
        <w:rPr>
          <w:rFonts w:ascii="Times New Roman" w:hAnsi="Times New Roman"/>
          <w:sz w:val="28"/>
          <w:szCs w:val="28"/>
          <w:lang w:val="ru-RU"/>
        </w:rPr>
        <w:t xml:space="preserve"> </w:t>
      </w:r>
      <w:r w:rsidR="003375BC" w:rsidRPr="008D5835">
        <w:rPr>
          <w:rFonts w:ascii="Times New Roman" w:hAnsi="Times New Roman"/>
          <w:sz w:val="28"/>
          <w:szCs w:val="28"/>
        </w:rPr>
        <w:t xml:space="preserve">зоны </w:t>
      </w:r>
      <w:r w:rsidR="00DB490B" w:rsidRPr="008D5835">
        <w:rPr>
          <w:rFonts w:ascii="Times New Roman" w:hAnsi="Times New Roman"/>
          <w:sz w:val="28"/>
          <w:szCs w:val="28"/>
        </w:rPr>
        <w:t>объектов сельскохозяйственного производства IV-V класса опасности</w:t>
      </w:r>
      <w:bookmarkEnd w:id="153"/>
    </w:p>
    <w:p w:rsidR="003375BC" w:rsidRPr="008D5835" w:rsidRDefault="003375BC"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CХ</w:t>
      </w:r>
      <w:r w:rsidR="00DB490B" w:rsidRPr="008D5835">
        <w:rPr>
          <w:rFonts w:ascii="Times New Roman" w:hAnsi="Times New Roman" w:cs="Times New Roman"/>
          <w:b/>
          <w:bCs/>
          <w:sz w:val="28"/>
          <w:szCs w:val="28"/>
        </w:rPr>
        <w:t>.</w:t>
      </w:r>
      <w:r w:rsidRPr="008D5835">
        <w:rPr>
          <w:rFonts w:ascii="Times New Roman" w:hAnsi="Times New Roman" w:cs="Times New Roman"/>
          <w:b/>
          <w:bCs/>
          <w:sz w:val="28"/>
          <w:szCs w:val="28"/>
        </w:rPr>
        <w:t>3</w:t>
      </w:r>
    </w:p>
    <w:p w:rsidR="003375BC" w:rsidRPr="008D5835" w:rsidRDefault="003375BC" w:rsidP="00BC78A9">
      <w:pPr>
        <w:keepNext/>
        <w:spacing w:after="0" w:line="240" w:lineRule="auto"/>
        <w:jc w:val="both"/>
        <w:rPr>
          <w:rFonts w:ascii="Times New Roman" w:hAnsi="Times New Roman" w:cs="Times New Roman"/>
          <w:sz w:val="28"/>
          <w:szCs w:val="28"/>
          <w:lang w:val="x-none"/>
        </w:rPr>
      </w:pPr>
    </w:p>
    <w:p w:rsidR="00D07763" w:rsidRPr="008D5835" w:rsidRDefault="00D0776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Территориальная зона с кодовым обозначением СХ.</w:t>
      </w:r>
      <w:r w:rsidR="00F515A0" w:rsidRPr="008D5835">
        <w:rPr>
          <w:rFonts w:ascii="Times New Roman" w:hAnsi="Times New Roman" w:cs="Times New Roman"/>
          <w:sz w:val="28"/>
          <w:szCs w:val="28"/>
        </w:rPr>
        <w:t>3</w:t>
      </w:r>
      <w:r w:rsidRPr="008D5835">
        <w:rPr>
          <w:rFonts w:ascii="Times New Roman" w:hAnsi="Times New Roman" w:cs="Times New Roman"/>
          <w:sz w:val="28"/>
          <w:szCs w:val="28"/>
        </w:rPr>
        <w:t xml:space="preserve"> установлена для размещения сельскохозяйственных предприятий, объектов и комплексов не выше </w:t>
      </w:r>
      <w:r w:rsidRPr="008D5835">
        <w:rPr>
          <w:rFonts w:ascii="Times New Roman" w:hAnsi="Times New Roman" w:cs="Times New Roman"/>
          <w:sz w:val="28"/>
          <w:szCs w:val="28"/>
          <w:lang w:val="en-US"/>
        </w:rPr>
        <w:t>IV</w:t>
      </w:r>
      <w:r w:rsidRPr="008D5835">
        <w:rPr>
          <w:rFonts w:ascii="Times New Roman" w:hAnsi="Times New Roman" w:cs="Times New Roman"/>
          <w:sz w:val="28"/>
          <w:szCs w:val="28"/>
        </w:rPr>
        <w:t xml:space="preserve"> класса опа</w:t>
      </w:r>
      <w:r w:rsidRPr="008D5835">
        <w:rPr>
          <w:rFonts w:ascii="Times New Roman" w:hAnsi="Times New Roman" w:cs="Times New Roman"/>
          <w:sz w:val="28"/>
          <w:szCs w:val="28"/>
        </w:rPr>
        <w:t>с</w:t>
      </w:r>
      <w:r w:rsidRPr="008D5835">
        <w:rPr>
          <w:rFonts w:ascii="Times New Roman" w:hAnsi="Times New Roman" w:cs="Times New Roman"/>
          <w:sz w:val="28"/>
          <w:szCs w:val="28"/>
        </w:rPr>
        <w:t>ности согласно санитарной классификации в соответствии с СанПиН 2.2.1/2.1.1.1200-03 «Санитарно-защитные зоны и санитарная классификация предприятий, сооружений и иных объектов».</w:t>
      </w:r>
    </w:p>
    <w:p w:rsidR="00D07763" w:rsidRPr="008D5835" w:rsidRDefault="00D07763" w:rsidP="00BC78A9">
      <w:pPr>
        <w:keepNext/>
        <w:spacing w:after="0" w:line="240" w:lineRule="auto"/>
        <w:jc w:val="both"/>
        <w:rPr>
          <w:rFonts w:ascii="Times New Roman" w:hAnsi="Times New Roman" w:cs="Times New Roman"/>
          <w:sz w:val="28"/>
          <w:szCs w:val="28"/>
          <w:lang w:val="x-none"/>
        </w:rPr>
      </w:pPr>
    </w:p>
    <w:p w:rsidR="003375BC"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3375BC"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D64C71" w:rsidRPr="008D5835">
        <w:rPr>
          <w:rFonts w:ascii="Times New Roman" w:hAnsi="Times New Roman" w:cs="Times New Roman"/>
          <w:sz w:val="28"/>
          <w:szCs w:val="28"/>
        </w:rPr>
        <w:t>29</w:t>
      </w:r>
      <w:r w:rsidR="003375BC" w:rsidRPr="008D5835">
        <w:rPr>
          <w:rFonts w:ascii="Times New Roman" w:hAnsi="Times New Roman" w:cs="Times New Roman"/>
          <w:sz w:val="28"/>
          <w:szCs w:val="28"/>
        </w:rPr>
        <w:t>.</w:t>
      </w:r>
    </w:p>
    <w:p w:rsidR="003375BC" w:rsidRPr="008D5835" w:rsidRDefault="003375BC"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D64C71" w:rsidRPr="008D5835">
        <w:rPr>
          <w:rFonts w:ascii="Times New Roman" w:hAnsi="Times New Roman" w:cs="Times New Roman"/>
          <w:sz w:val="28"/>
          <w:szCs w:val="28"/>
        </w:rPr>
        <w:t>29</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807"/>
        <w:gridCol w:w="1923"/>
      </w:tblGrid>
      <w:tr w:rsidR="008D5835" w:rsidRPr="008D5835" w:rsidTr="00575575">
        <w:trPr>
          <w:trHeight w:val="304"/>
          <w:tblHeader/>
          <w:jc w:val="center"/>
        </w:trPr>
        <w:tc>
          <w:tcPr>
            <w:tcW w:w="363" w:type="pct"/>
          </w:tcPr>
          <w:p w:rsidR="003375BC" w:rsidRPr="008D5835" w:rsidRDefault="003375B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76" w:type="pct"/>
          </w:tcPr>
          <w:p w:rsidR="003375BC" w:rsidRPr="008D5835" w:rsidRDefault="003375B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861" w:type="pct"/>
          </w:tcPr>
          <w:p w:rsidR="003375BC" w:rsidRPr="008D5835" w:rsidRDefault="003375B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575575">
        <w:trPr>
          <w:trHeight w:val="304"/>
          <w:jc w:val="center"/>
        </w:trPr>
        <w:tc>
          <w:tcPr>
            <w:tcW w:w="363" w:type="pct"/>
          </w:tcPr>
          <w:p w:rsidR="003375BC" w:rsidRPr="008D5835" w:rsidRDefault="003375BC" w:rsidP="00BC78A9">
            <w:pPr>
              <w:tabs>
                <w:tab w:val="left" w:pos="526"/>
              </w:tabs>
              <w:spacing w:after="0" w:line="240" w:lineRule="auto"/>
              <w:ind w:hanging="13"/>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861" w:type="pct"/>
          </w:tcPr>
          <w:p w:rsidR="003375BC" w:rsidRPr="008D5835" w:rsidRDefault="003375BC" w:rsidP="00BC78A9">
            <w:pPr>
              <w:spacing w:after="0" w:line="240" w:lineRule="auto"/>
              <w:jc w:val="center"/>
              <w:rPr>
                <w:rFonts w:ascii="Times New Roman" w:hAnsi="Times New Roman" w:cs="Times New Roman"/>
                <w:b/>
                <w:bCs/>
                <w:sz w:val="28"/>
                <w:szCs w:val="28"/>
              </w:rPr>
            </w:pP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Выращивание зерновых и иных сельскохозяйственных кул</w:t>
            </w:r>
            <w:r w:rsidRPr="008D5835">
              <w:rPr>
                <w:rFonts w:ascii="Times New Roman" w:hAnsi="Times New Roman" w:cs="Times New Roman"/>
                <w:sz w:val="28"/>
                <w:szCs w:val="28"/>
              </w:rPr>
              <w:t>ь</w:t>
            </w:r>
            <w:r w:rsidRPr="008D5835">
              <w:rPr>
                <w:rFonts w:ascii="Times New Roman" w:hAnsi="Times New Roman" w:cs="Times New Roman"/>
                <w:sz w:val="28"/>
                <w:szCs w:val="28"/>
              </w:rPr>
              <w:t>тур</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1.2</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Овощеводство</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1.3</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Выращивание тонизирующих, лекарственных, цветочных культур</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1.4</w:t>
            </w:r>
          </w:p>
        </w:tc>
      </w:tr>
      <w:tr w:rsidR="008D5835" w:rsidRPr="008D5835" w:rsidTr="00575575">
        <w:trPr>
          <w:trHeight w:val="304"/>
          <w:jc w:val="center"/>
        </w:trPr>
        <w:tc>
          <w:tcPr>
            <w:tcW w:w="363" w:type="pct"/>
          </w:tcPr>
          <w:p w:rsidR="008C78A0" w:rsidRPr="008D5835" w:rsidRDefault="008C78A0" w:rsidP="00BC78A9">
            <w:pPr>
              <w:numPr>
                <w:ilvl w:val="1"/>
                <w:numId w:val="28"/>
              </w:numPr>
              <w:spacing w:after="0" w:line="240" w:lineRule="auto"/>
              <w:ind w:left="0" w:firstLine="154"/>
              <w:jc w:val="center"/>
              <w:rPr>
                <w:rFonts w:ascii="Times New Roman" w:hAnsi="Times New Roman" w:cs="Times New Roman"/>
                <w:sz w:val="28"/>
                <w:szCs w:val="28"/>
              </w:rPr>
            </w:pPr>
          </w:p>
        </w:tc>
        <w:tc>
          <w:tcPr>
            <w:tcW w:w="3776" w:type="pct"/>
          </w:tcPr>
          <w:p w:rsidR="008C78A0" w:rsidRPr="008D5835" w:rsidRDefault="008C78A0"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Садоводство</w:t>
            </w:r>
          </w:p>
        </w:tc>
        <w:tc>
          <w:tcPr>
            <w:tcW w:w="861" w:type="pct"/>
          </w:tcPr>
          <w:p w:rsidR="008C78A0" w:rsidRPr="008D5835" w:rsidRDefault="008C78A0"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1.5</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Скотоводство</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1.8</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Звероводство</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1.9</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Птицеводство</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1.10</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Свиноводство</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1.11</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Пчеловодство</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1.12</w:t>
            </w:r>
          </w:p>
        </w:tc>
      </w:tr>
      <w:tr w:rsidR="008D5835" w:rsidRPr="008D5835" w:rsidTr="00575575">
        <w:trPr>
          <w:trHeight w:val="304"/>
          <w:jc w:val="center"/>
        </w:trPr>
        <w:tc>
          <w:tcPr>
            <w:tcW w:w="363" w:type="pct"/>
          </w:tcPr>
          <w:p w:rsidR="008C78A0" w:rsidRPr="008D5835" w:rsidRDefault="008C78A0"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8C78A0" w:rsidRPr="008D5835" w:rsidRDefault="008C78A0" w:rsidP="00BC78A9">
            <w:pPr>
              <w:spacing w:after="0" w:line="240" w:lineRule="auto"/>
              <w:rPr>
                <w:rFonts w:ascii="Times New Roman" w:hAnsi="Times New Roman" w:cs="Times New Roman"/>
                <w:sz w:val="28"/>
                <w:szCs w:val="28"/>
              </w:rPr>
            </w:pPr>
            <w:r w:rsidRPr="008D5835">
              <w:rPr>
                <w:rFonts w:ascii="Times New Roman" w:hAnsi="Times New Roman" w:cs="Times New Roman"/>
                <w:spacing w:val="-6"/>
                <w:sz w:val="28"/>
                <w:szCs w:val="28"/>
              </w:rPr>
              <w:t>Рыбоводство</w:t>
            </w:r>
          </w:p>
        </w:tc>
        <w:tc>
          <w:tcPr>
            <w:tcW w:w="861" w:type="pct"/>
          </w:tcPr>
          <w:p w:rsidR="008C78A0" w:rsidRPr="008D5835" w:rsidRDefault="00517D1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1.13</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Хранение и переработка сельскохозяйственной продукции</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1.15</w:t>
            </w:r>
          </w:p>
        </w:tc>
      </w:tr>
      <w:tr w:rsidR="008D5835" w:rsidRPr="008D5835" w:rsidTr="00575575">
        <w:trPr>
          <w:trHeight w:val="304"/>
          <w:jc w:val="center"/>
        </w:trPr>
        <w:tc>
          <w:tcPr>
            <w:tcW w:w="363" w:type="pct"/>
          </w:tcPr>
          <w:p w:rsidR="008C78A0" w:rsidRPr="008D5835" w:rsidRDefault="008C78A0"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8C78A0" w:rsidRPr="008D5835" w:rsidRDefault="008C78A0" w:rsidP="00BC78A9">
            <w:pPr>
              <w:spacing w:after="0" w:line="240" w:lineRule="auto"/>
              <w:rPr>
                <w:rFonts w:ascii="Times New Roman" w:hAnsi="Times New Roman" w:cs="Times New Roman"/>
                <w:sz w:val="28"/>
                <w:szCs w:val="28"/>
              </w:rPr>
            </w:pPr>
            <w:r w:rsidRPr="008D5835">
              <w:rPr>
                <w:rFonts w:ascii="Times New Roman" w:hAnsi="Times New Roman" w:cs="Times New Roman"/>
                <w:spacing w:val="-6"/>
                <w:sz w:val="28"/>
                <w:szCs w:val="28"/>
              </w:rPr>
              <w:t>Ведение личного подсобного хозяйства на полевых участках</w:t>
            </w:r>
          </w:p>
        </w:tc>
        <w:tc>
          <w:tcPr>
            <w:tcW w:w="861" w:type="pct"/>
          </w:tcPr>
          <w:p w:rsidR="008C78A0" w:rsidRPr="008D5835" w:rsidRDefault="00517D1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1.16</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Питомники</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1.17</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Обеспечение сельскохозяйственного производства</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1.18</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Сенокошение</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1.19</w:t>
            </w:r>
          </w:p>
        </w:tc>
      </w:tr>
      <w:tr w:rsidR="008D5835" w:rsidRPr="008D5835" w:rsidTr="00575575">
        <w:trPr>
          <w:trHeight w:val="304"/>
          <w:jc w:val="center"/>
        </w:trPr>
        <w:tc>
          <w:tcPr>
            <w:tcW w:w="363" w:type="pct"/>
          </w:tcPr>
          <w:p w:rsidR="003375BC" w:rsidRPr="008D5835" w:rsidRDefault="003375BC"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Выпас сельскохозяйственных животных</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1.20</w:t>
            </w:r>
          </w:p>
        </w:tc>
      </w:tr>
      <w:tr w:rsidR="008D5835" w:rsidRPr="008D5835" w:rsidTr="00575575">
        <w:trPr>
          <w:trHeight w:val="304"/>
          <w:jc w:val="center"/>
        </w:trPr>
        <w:tc>
          <w:tcPr>
            <w:tcW w:w="363" w:type="pct"/>
          </w:tcPr>
          <w:p w:rsidR="006C5B2D" w:rsidRPr="008D5835" w:rsidRDefault="006C5B2D"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6C5B2D" w:rsidRPr="008D5835" w:rsidRDefault="006C5B2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861" w:type="pct"/>
          </w:tcPr>
          <w:p w:rsidR="006C5B2D" w:rsidRPr="008D5835" w:rsidRDefault="006C5B2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3.1.1</w:t>
            </w:r>
          </w:p>
        </w:tc>
      </w:tr>
      <w:tr w:rsidR="008D5835" w:rsidRPr="008D5835" w:rsidTr="00575575">
        <w:trPr>
          <w:trHeight w:val="304"/>
          <w:jc w:val="center"/>
        </w:trPr>
        <w:tc>
          <w:tcPr>
            <w:tcW w:w="363" w:type="pct"/>
          </w:tcPr>
          <w:p w:rsidR="003375BC" w:rsidRPr="008D5835" w:rsidRDefault="003375BC" w:rsidP="00BC78A9">
            <w:pPr>
              <w:spacing w:after="0" w:line="240" w:lineRule="auto"/>
              <w:ind w:firstLine="154"/>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3" w:type="pct"/>
          </w:tcPr>
          <w:p w:rsidR="006C5B2D" w:rsidRPr="008D5835" w:rsidRDefault="006C5B2D"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6C5B2D" w:rsidRPr="008D5835" w:rsidRDefault="006C5B2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61" w:type="pct"/>
          </w:tcPr>
          <w:p w:rsidR="006C5B2D" w:rsidRPr="008D5835" w:rsidRDefault="006C5B2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w:t>
            </w:r>
          </w:p>
        </w:tc>
      </w:tr>
      <w:tr w:rsidR="008D5835" w:rsidRPr="008D5835" w:rsidTr="00575575">
        <w:trPr>
          <w:trHeight w:val="304"/>
          <w:jc w:val="center"/>
        </w:trPr>
        <w:tc>
          <w:tcPr>
            <w:tcW w:w="363" w:type="pct"/>
          </w:tcPr>
          <w:p w:rsidR="003375BC" w:rsidRPr="008D5835" w:rsidRDefault="003375BC" w:rsidP="00BC78A9">
            <w:pPr>
              <w:spacing w:after="0" w:line="240" w:lineRule="auto"/>
              <w:ind w:firstLine="154"/>
              <w:jc w:val="center"/>
              <w:rPr>
                <w:rFonts w:ascii="Times New Roman" w:hAnsi="Times New Roman" w:cs="Times New Roman"/>
                <w:bCs/>
                <w:sz w:val="28"/>
                <w:szCs w:val="28"/>
              </w:rPr>
            </w:pPr>
          </w:p>
        </w:tc>
        <w:tc>
          <w:tcPr>
            <w:tcW w:w="3776" w:type="pct"/>
          </w:tcPr>
          <w:p w:rsidR="003375BC" w:rsidRPr="008D5835" w:rsidRDefault="003375B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861" w:type="pct"/>
          </w:tcPr>
          <w:p w:rsidR="003375BC" w:rsidRPr="008D5835" w:rsidRDefault="003375BC"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3" w:type="pct"/>
          </w:tcPr>
          <w:p w:rsidR="006C5B2D" w:rsidRPr="008D5835" w:rsidRDefault="006C5B2D" w:rsidP="00BC78A9">
            <w:pPr>
              <w:numPr>
                <w:ilvl w:val="1"/>
                <w:numId w:val="28"/>
              </w:numPr>
              <w:spacing w:after="0" w:line="240" w:lineRule="auto"/>
              <w:ind w:left="0" w:firstLine="154"/>
              <w:jc w:val="center"/>
              <w:rPr>
                <w:rFonts w:ascii="Times New Roman" w:hAnsi="Times New Roman" w:cs="Times New Roman"/>
                <w:bCs/>
                <w:sz w:val="28"/>
                <w:szCs w:val="28"/>
              </w:rPr>
            </w:pPr>
          </w:p>
        </w:tc>
        <w:tc>
          <w:tcPr>
            <w:tcW w:w="3776" w:type="pct"/>
          </w:tcPr>
          <w:p w:rsidR="006C5B2D" w:rsidRPr="008D5835" w:rsidRDefault="006C5B2D"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61" w:type="pct"/>
          </w:tcPr>
          <w:p w:rsidR="006C5B2D" w:rsidRPr="008D5835" w:rsidRDefault="006C5B2D"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w:t>
            </w:r>
          </w:p>
        </w:tc>
      </w:tr>
    </w:tbl>
    <w:p w:rsidR="003375BC" w:rsidRPr="008D5835" w:rsidRDefault="003375BC" w:rsidP="00BC78A9">
      <w:pPr>
        <w:keepNext/>
        <w:keepLines/>
        <w:spacing w:after="0" w:line="240" w:lineRule="auto"/>
        <w:ind w:firstLine="709"/>
        <w:jc w:val="right"/>
        <w:rPr>
          <w:rFonts w:ascii="Times New Roman" w:hAnsi="Times New Roman" w:cs="Times New Roman"/>
          <w:sz w:val="28"/>
          <w:szCs w:val="28"/>
        </w:rPr>
      </w:pPr>
    </w:p>
    <w:p w:rsidR="00973127" w:rsidRPr="008D5835" w:rsidRDefault="00AE0237" w:rsidP="00973127">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3375BC"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3375BC" w:rsidRPr="008D5835">
        <w:rPr>
          <w:rFonts w:ascii="Times New Roman" w:hAnsi="Times New Roman" w:cs="Times New Roman"/>
          <w:sz w:val="28"/>
          <w:szCs w:val="28"/>
        </w:rPr>
        <w:t>и</w:t>
      </w:r>
      <w:r w:rsidR="003375BC" w:rsidRPr="008D5835">
        <w:rPr>
          <w:rFonts w:ascii="Times New Roman" w:hAnsi="Times New Roman" w:cs="Times New Roman"/>
          <w:sz w:val="28"/>
          <w:szCs w:val="28"/>
        </w:rPr>
        <w:t xml:space="preserve">тального строительства приведены в таблице </w:t>
      </w:r>
      <w:r w:rsidR="00D64C71" w:rsidRPr="008D5835">
        <w:rPr>
          <w:rFonts w:ascii="Times New Roman" w:hAnsi="Times New Roman" w:cs="Times New Roman"/>
          <w:sz w:val="28"/>
          <w:szCs w:val="28"/>
        </w:rPr>
        <w:t>30</w:t>
      </w:r>
      <w:r w:rsidR="00973127" w:rsidRPr="008D5835">
        <w:rPr>
          <w:rFonts w:ascii="Times New Roman" w:hAnsi="Times New Roman" w:cs="Times New Roman"/>
          <w:sz w:val="28"/>
          <w:szCs w:val="28"/>
        </w:rPr>
        <w:t xml:space="preserve"> (с учетом положений пункта 4 статьи 23 настоящих Правил).</w:t>
      </w:r>
    </w:p>
    <w:p w:rsidR="003375BC" w:rsidRPr="008D5835" w:rsidRDefault="003375BC"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D64C71" w:rsidRPr="008D5835">
        <w:rPr>
          <w:rFonts w:ascii="Times New Roman" w:hAnsi="Times New Roman" w:cs="Times New Roman"/>
          <w:sz w:val="28"/>
          <w:szCs w:val="28"/>
        </w:rPr>
        <w:t>30</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857"/>
        <w:gridCol w:w="2026"/>
        <w:gridCol w:w="2129"/>
      </w:tblGrid>
      <w:tr w:rsidR="008D5835" w:rsidRPr="008D5835" w:rsidTr="00650BC9">
        <w:trPr>
          <w:tblHeade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3375BC"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545"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3375BC"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3375BC"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650BC9">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tcPr>
          <w:p w:rsidR="003375BC" w:rsidRPr="008D5835" w:rsidRDefault="003375BC"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545" w:type="dxa"/>
            <w:tcBorders>
              <w:top w:val="single" w:sz="4" w:space="0" w:color="auto"/>
              <w:left w:val="single" w:sz="4" w:space="0" w:color="auto"/>
              <w:bottom w:val="single" w:sz="4" w:space="0" w:color="auto"/>
              <w:right w:val="single" w:sz="4" w:space="0" w:color="auto"/>
            </w:tcBorders>
            <w:shd w:val="clear" w:color="auto" w:fill="auto"/>
          </w:tcPr>
          <w:p w:rsidR="003375BC" w:rsidRPr="008D5835" w:rsidRDefault="0042666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r w:rsidR="003375BC" w:rsidRPr="008D5835">
              <w:rPr>
                <w:rFonts w:ascii="Times New Roman" w:eastAsia="Calibri" w:hAnsi="Times New Roman" w:cs="Times New Roman"/>
                <w:sz w:val="28"/>
                <w:szCs w:val="28"/>
              </w:rPr>
              <w:t>, кв. м</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3375BC" w:rsidRPr="008D5835" w:rsidRDefault="00736A26"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2500</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3375BC" w:rsidRPr="008D5835" w:rsidRDefault="00155501" w:rsidP="00BC78A9">
            <w:pPr>
              <w:pStyle w:val="ConsPlusNormal"/>
              <w:ind w:firstLine="0"/>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rPr>
              <w:t>Не подлежит установлению</w:t>
            </w:r>
          </w:p>
        </w:tc>
      </w:tr>
      <w:tr w:rsidR="008D5835" w:rsidRPr="008D5835" w:rsidTr="00650BC9">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3375B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545"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32118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w:t>
            </w:r>
            <w:r w:rsidR="003375BC" w:rsidRPr="008D5835">
              <w:rPr>
                <w:rFonts w:ascii="Times New Roman" w:eastAsia="Calibri" w:hAnsi="Times New Roman" w:cs="Times New Roman"/>
                <w:sz w:val="28"/>
                <w:szCs w:val="28"/>
              </w:rPr>
              <w:t xml:space="preserve"> от границ земельных участков в целях определения мест допуст</w:t>
            </w:r>
            <w:r w:rsidR="003375BC" w:rsidRPr="008D5835">
              <w:rPr>
                <w:rFonts w:ascii="Times New Roman" w:eastAsia="Calibri" w:hAnsi="Times New Roman" w:cs="Times New Roman"/>
                <w:sz w:val="28"/>
                <w:szCs w:val="28"/>
              </w:rPr>
              <w:t>и</w:t>
            </w:r>
            <w:r w:rsidR="003375BC" w:rsidRPr="008D5835">
              <w:rPr>
                <w:rFonts w:ascii="Times New Roman" w:eastAsia="Calibri" w:hAnsi="Times New Roman" w:cs="Times New Roman"/>
                <w:sz w:val="28"/>
                <w:szCs w:val="28"/>
              </w:rPr>
              <w:t>мого размещения зданий, строений, сооруж</w:t>
            </w:r>
            <w:r w:rsidR="003375BC" w:rsidRPr="008D5835">
              <w:rPr>
                <w:rFonts w:ascii="Times New Roman" w:eastAsia="Calibri" w:hAnsi="Times New Roman" w:cs="Times New Roman"/>
                <w:sz w:val="28"/>
                <w:szCs w:val="28"/>
              </w:rPr>
              <w:t>е</w:t>
            </w:r>
            <w:r w:rsidR="003375BC" w:rsidRPr="008D5835">
              <w:rPr>
                <w:rFonts w:ascii="Times New Roman" w:eastAsia="Calibri" w:hAnsi="Times New Roman" w:cs="Times New Roman"/>
                <w:sz w:val="28"/>
                <w:szCs w:val="28"/>
              </w:rPr>
              <w:t>ний, за пределами которых запрещено стро</w:t>
            </w:r>
            <w:r w:rsidR="003375BC" w:rsidRPr="008D5835">
              <w:rPr>
                <w:rFonts w:ascii="Times New Roman" w:eastAsia="Calibri" w:hAnsi="Times New Roman" w:cs="Times New Roman"/>
                <w:sz w:val="28"/>
                <w:szCs w:val="28"/>
              </w:rPr>
              <w:t>и</w:t>
            </w:r>
            <w:r w:rsidR="003375BC" w:rsidRPr="008D5835">
              <w:rPr>
                <w:rFonts w:ascii="Times New Roman" w:eastAsia="Calibri" w:hAnsi="Times New Roman" w:cs="Times New Roman"/>
                <w:sz w:val="28"/>
                <w:szCs w:val="28"/>
              </w:rPr>
              <w:t>тельство зданий, строений, сооружений, м</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3375BC" w:rsidP="00BC78A9">
            <w:pPr>
              <w:spacing w:after="0" w:line="240" w:lineRule="auto"/>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lang w:val="en-US"/>
              </w:rPr>
              <w:t>6</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3375B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650BC9">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F94D20" w:rsidRPr="008D5835" w:rsidRDefault="00F94D2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545" w:type="dxa"/>
            <w:tcBorders>
              <w:top w:val="single" w:sz="4" w:space="0" w:color="auto"/>
              <w:left w:val="single" w:sz="4" w:space="0" w:color="auto"/>
              <w:bottom w:val="single" w:sz="4" w:space="0" w:color="auto"/>
              <w:right w:val="single" w:sz="4" w:space="0" w:color="auto"/>
            </w:tcBorders>
            <w:shd w:val="clear" w:color="auto" w:fill="auto"/>
            <w:hideMark/>
          </w:tcPr>
          <w:p w:rsidR="00F94D20" w:rsidRPr="008D5835" w:rsidRDefault="00F94D20"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Предельная высота зданий, строений соор</w:t>
            </w:r>
            <w:r w:rsidRPr="008D5835">
              <w:rPr>
                <w:rFonts w:ascii="Times New Roman" w:eastAsia="Calibri" w:hAnsi="Times New Roman" w:cs="Times New Roman"/>
                <w:sz w:val="28"/>
                <w:szCs w:val="28"/>
              </w:rPr>
              <w:t>у</w:t>
            </w:r>
            <w:r w:rsidRPr="008D5835">
              <w:rPr>
                <w:rFonts w:ascii="Times New Roman" w:eastAsia="Calibri" w:hAnsi="Times New Roman" w:cs="Times New Roman"/>
                <w:sz w:val="28"/>
                <w:szCs w:val="28"/>
              </w:rPr>
              <w:t>жений, м</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F94D20" w:rsidRPr="008D5835" w:rsidRDefault="00F94D2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F94D20" w:rsidRPr="008D5835" w:rsidRDefault="00F94D2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r>
      <w:tr w:rsidR="008D5835" w:rsidRPr="008D5835" w:rsidTr="00650BC9">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3375B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545"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7C141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w:t>
            </w:r>
            <w:r w:rsidR="003375BC" w:rsidRPr="008D5835">
              <w:rPr>
                <w:rFonts w:ascii="Times New Roman" w:eastAsia="Calibri" w:hAnsi="Times New Roman" w:cs="Times New Roman"/>
                <w:sz w:val="28"/>
                <w:szCs w:val="28"/>
              </w:rPr>
              <w:t xml:space="preserve"> застройки в границах земельного участка, определяемый как отн</w:t>
            </w:r>
            <w:r w:rsidR="003375BC" w:rsidRPr="008D5835">
              <w:rPr>
                <w:rFonts w:ascii="Times New Roman" w:eastAsia="Calibri" w:hAnsi="Times New Roman" w:cs="Times New Roman"/>
                <w:sz w:val="28"/>
                <w:szCs w:val="28"/>
              </w:rPr>
              <w:t>о</w:t>
            </w:r>
            <w:r w:rsidR="003375BC" w:rsidRPr="008D5835">
              <w:rPr>
                <w:rFonts w:ascii="Times New Roman" w:eastAsia="Calibri" w:hAnsi="Times New Roman" w:cs="Times New Roman"/>
                <w:sz w:val="28"/>
                <w:szCs w:val="28"/>
              </w:rPr>
              <w:t>шение суммарной площади земельного учас</w:t>
            </w:r>
            <w:r w:rsidR="003375BC" w:rsidRPr="008D5835">
              <w:rPr>
                <w:rFonts w:ascii="Times New Roman" w:eastAsia="Calibri" w:hAnsi="Times New Roman" w:cs="Times New Roman"/>
                <w:sz w:val="28"/>
                <w:szCs w:val="28"/>
              </w:rPr>
              <w:t>т</w:t>
            </w:r>
            <w:r w:rsidR="003375BC"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3375B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3375BC" w:rsidRPr="008D5835" w:rsidRDefault="00D555D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lang w:val="en-US"/>
              </w:rPr>
              <w:t>6</w:t>
            </w:r>
            <w:r w:rsidR="003375BC" w:rsidRPr="008D5835">
              <w:rPr>
                <w:rFonts w:ascii="Times New Roman" w:eastAsia="Calibri" w:hAnsi="Times New Roman" w:cs="Times New Roman"/>
                <w:sz w:val="28"/>
                <w:szCs w:val="28"/>
                <w:lang w:val="en-US"/>
              </w:rPr>
              <w:t>0</w:t>
            </w:r>
            <w:r w:rsidR="003375BC" w:rsidRPr="008D5835">
              <w:rPr>
                <w:rFonts w:ascii="Times New Roman" w:eastAsia="Calibri" w:hAnsi="Times New Roman" w:cs="Times New Roman"/>
                <w:sz w:val="28"/>
                <w:szCs w:val="28"/>
              </w:rPr>
              <w:t xml:space="preserve"> %</w:t>
            </w:r>
          </w:p>
        </w:tc>
      </w:tr>
    </w:tbl>
    <w:p w:rsidR="003609E4" w:rsidRPr="008D5835" w:rsidRDefault="003609E4" w:rsidP="00BC78A9">
      <w:pPr>
        <w:keepNext/>
        <w:spacing w:after="0" w:line="240" w:lineRule="auto"/>
        <w:jc w:val="both"/>
        <w:rPr>
          <w:rFonts w:ascii="Times New Roman" w:hAnsi="Times New Roman" w:cs="Times New Roman"/>
          <w:sz w:val="28"/>
          <w:szCs w:val="28"/>
        </w:rPr>
      </w:pPr>
    </w:p>
    <w:p w:rsidR="00D07763" w:rsidRPr="008D5835" w:rsidRDefault="00D07763"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3. Иные предельные параметры разрешенного строительства, реконструкции объектов капитального строительства:</w:t>
      </w:r>
    </w:p>
    <w:p w:rsidR="00D07763" w:rsidRPr="008D5835" w:rsidRDefault="00D07763" w:rsidP="00BC78A9">
      <w:pPr>
        <w:spacing w:after="0" w:line="240" w:lineRule="auto"/>
        <w:jc w:val="both"/>
        <w:rPr>
          <w:rFonts w:ascii="Times New Roman" w:hAnsi="Times New Roman" w:cs="Times New Roman"/>
          <w:sz w:val="28"/>
          <w:szCs w:val="28"/>
        </w:rPr>
      </w:pPr>
      <w:r w:rsidRPr="008D5835">
        <w:rPr>
          <w:rFonts w:ascii="Times New Roman" w:eastAsia="Calibri" w:hAnsi="Times New Roman" w:cs="Times New Roman"/>
          <w:sz w:val="28"/>
          <w:szCs w:val="28"/>
        </w:rPr>
        <w:t>- Класс опасности предприятий, объектов и комплексов согласно санитарной класс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фикации в соответствии с СанПиН 2.2.1/2.1.1.1200-03 «Санитарно-защитные зоны и санитарная классификация предприятий, сооружений и иных объектов»</w:t>
      </w:r>
      <w:r w:rsidRPr="008D5835">
        <w:rPr>
          <w:rFonts w:ascii="Times New Roman" w:hAnsi="Times New Roman" w:cs="Times New Roman"/>
          <w:bCs/>
          <w:sz w:val="28"/>
          <w:szCs w:val="28"/>
        </w:rPr>
        <w:t xml:space="preserve"> –</w:t>
      </w:r>
      <w:r w:rsidRPr="008D5835">
        <w:rPr>
          <w:rFonts w:ascii="Times New Roman" w:eastAsia="Calibri" w:hAnsi="Times New Roman" w:cs="Times New Roman"/>
          <w:sz w:val="28"/>
          <w:szCs w:val="28"/>
        </w:rPr>
        <w:t xml:space="preserve"> </w:t>
      </w:r>
      <w:r w:rsidRPr="008D5835">
        <w:rPr>
          <w:rFonts w:ascii="Times New Roman" w:hAnsi="Times New Roman" w:cs="Times New Roman"/>
          <w:sz w:val="28"/>
          <w:szCs w:val="28"/>
        </w:rPr>
        <w:t xml:space="preserve">не выше </w:t>
      </w:r>
      <w:r w:rsidRPr="008D5835">
        <w:rPr>
          <w:rFonts w:ascii="Times New Roman" w:hAnsi="Times New Roman" w:cs="Times New Roman"/>
          <w:sz w:val="28"/>
          <w:szCs w:val="28"/>
          <w:lang w:val="en-US"/>
        </w:rPr>
        <w:t>IV</w:t>
      </w:r>
      <w:r w:rsidRPr="008D5835">
        <w:rPr>
          <w:rFonts w:ascii="Times New Roman" w:hAnsi="Times New Roman" w:cs="Times New Roman"/>
          <w:sz w:val="28"/>
          <w:szCs w:val="28"/>
        </w:rPr>
        <w:t xml:space="preserve"> класса опасности.</w:t>
      </w:r>
    </w:p>
    <w:p w:rsidR="00D07763" w:rsidRPr="008D5835" w:rsidRDefault="00D07763" w:rsidP="00BC78A9">
      <w:pPr>
        <w:keepNext/>
        <w:spacing w:after="0" w:line="240" w:lineRule="auto"/>
        <w:jc w:val="both"/>
        <w:rPr>
          <w:rFonts w:ascii="Times New Roman" w:hAnsi="Times New Roman" w:cs="Times New Roman"/>
          <w:sz w:val="28"/>
          <w:szCs w:val="28"/>
        </w:rPr>
      </w:pPr>
    </w:p>
    <w:p w:rsidR="00D07763" w:rsidRPr="008D5835" w:rsidRDefault="00D0776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4.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D07763" w:rsidRPr="008D5835" w:rsidRDefault="00D07763" w:rsidP="00BC78A9">
      <w:pPr>
        <w:keepNext/>
        <w:spacing w:after="0" w:line="240" w:lineRule="auto"/>
        <w:jc w:val="both"/>
        <w:rPr>
          <w:rFonts w:ascii="Times New Roman" w:hAnsi="Times New Roman" w:cs="Times New Roman"/>
          <w:sz w:val="28"/>
          <w:szCs w:val="28"/>
        </w:rPr>
      </w:pPr>
    </w:p>
    <w:p w:rsidR="00C54E0E" w:rsidRPr="008D5835" w:rsidRDefault="00FB4DE3" w:rsidP="00BC78A9">
      <w:pPr>
        <w:pStyle w:val="3"/>
        <w:spacing w:before="0" w:after="0" w:line="240" w:lineRule="auto"/>
        <w:jc w:val="both"/>
        <w:rPr>
          <w:rFonts w:ascii="Times New Roman" w:hAnsi="Times New Roman"/>
          <w:sz w:val="28"/>
          <w:szCs w:val="28"/>
        </w:rPr>
      </w:pPr>
      <w:bookmarkStart w:id="154" w:name="_Toc95725744"/>
      <w:r w:rsidRPr="008D5835">
        <w:rPr>
          <w:rFonts w:ascii="Times New Roman" w:hAnsi="Times New Roman"/>
          <w:sz w:val="28"/>
          <w:szCs w:val="28"/>
        </w:rPr>
        <w:t xml:space="preserve">Статья </w:t>
      </w:r>
      <w:r w:rsidRPr="008D5835">
        <w:rPr>
          <w:rFonts w:ascii="Times New Roman" w:hAnsi="Times New Roman"/>
          <w:sz w:val="28"/>
          <w:szCs w:val="28"/>
          <w:lang w:val="ru-RU"/>
        </w:rPr>
        <w:t>38.</w:t>
      </w:r>
      <w:r w:rsidRPr="008D5835">
        <w:rPr>
          <w:rFonts w:ascii="Times New Roman" w:hAnsi="Times New Roman"/>
          <w:sz w:val="28"/>
          <w:szCs w:val="28"/>
        </w:rPr>
        <w:t xml:space="preserve"> Градостроительный регламент</w:t>
      </w:r>
      <w:r w:rsidR="00C54E0E" w:rsidRPr="008D5835">
        <w:rPr>
          <w:rFonts w:ascii="Times New Roman" w:hAnsi="Times New Roman"/>
          <w:sz w:val="28"/>
          <w:szCs w:val="28"/>
        </w:rPr>
        <w:t xml:space="preserve"> зоны</w:t>
      </w:r>
      <w:r w:rsidR="00AB7F10" w:rsidRPr="008D5835">
        <w:rPr>
          <w:rFonts w:ascii="Times New Roman" w:hAnsi="Times New Roman"/>
          <w:sz w:val="28"/>
          <w:szCs w:val="28"/>
          <w:lang w:val="ru-RU"/>
        </w:rPr>
        <w:t xml:space="preserve"> садовых некоммерческих тов</w:t>
      </w:r>
      <w:r w:rsidR="00AB7F10" w:rsidRPr="008D5835">
        <w:rPr>
          <w:rFonts w:ascii="Times New Roman" w:hAnsi="Times New Roman"/>
          <w:sz w:val="28"/>
          <w:szCs w:val="28"/>
          <w:lang w:val="ru-RU"/>
        </w:rPr>
        <w:t>а</w:t>
      </w:r>
      <w:r w:rsidR="00AB7F10" w:rsidRPr="008D5835">
        <w:rPr>
          <w:rFonts w:ascii="Times New Roman" w:hAnsi="Times New Roman"/>
          <w:sz w:val="28"/>
          <w:szCs w:val="28"/>
          <w:lang w:val="ru-RU"/>
        </w:rPr>
        <w:t>риществ</w:t>
      </w:r>
      <w:bookmarkEnd w:id="154"/>
    </w:p>
    <w:p w:rsidR="00C54E0E" w:rsidRPr="008D5835" w:rsidRDefault="00C54E0E"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CХ</w:t>
      </w:r>
      <w:r w:rsidR="00AB7F10" w:rsidRPr="008D5835">
        <w:rPr>
          <w:rFonts w:ascii="Times New Roman" w:hAnsi="Times New Roman" w:cs="Times New Roman"/>
          <w:b/>
          <w:bCs/>
          <w:sz w:val="28"/>
          <w:szCs w:val="28"/>
        </w:rPr>
        <w:t>.</w:t>
      </w:r>
      <w:r w:rsidRPr="008D5835">
        <w:rPr>
          <w:rFonts w:ascii="Times New Roman" w:hAnsi="Times New Roman" w:cs="Times New Roman"/>
          <w:b/>
          <w:bCs/>
          <w:sz w:val="28"/>
          <w:szCs w:val="28"/>
        </w:rPr>
        <w:t>4</w:t>
      </w:r>
    </w:p>
    <w:p w:rsidR="00C54E0E" w:rsidRPr="008D5835" w:rsidRDefault="00C54E0E" w:rsidP="00BC78A9">
      <w:pPr>
        <w:keepNext/>
        <w:spacing w:after="0" w:line="240" w:lineRule="auto"/>
        <w:jc w:val="both"/>
        <w:rPr>
          <w:rFonts w:ascii="Times New Roman" w:hAnsi="Times New Roman" w:cs="Times New Roman"/>
          <w:sz w:val="28"/>
          <w:szCs w:val="28"/>
        </w:rPr>
      </w:pPr>
    </w:p>
    <w:p w:rsidR="00C54E0E"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C54E0E" w:rsidRPr="008D5835">
        <w:rPr>
          <w:rFonts w:ascii="Times New Roman" w:hAnsi="Times New Roman" w:cs="Times New Roman"/>
          <w:sz w:val="28"/>
          <w:szCs w:val="28"/>
        </w:rPr>
        <w:t>Виды разрешенного использования земельных участков и объектов капитального строительства приведены в таблице 3</w:t>
      </w:r>
      <w:r w:rsidR="00606160" w:rsidRPr="008D5835">
        <w:rPr>
          <w:rFonts w:ascii="Times New Roman" w:hAnsi="Times New Roman" w:cs="Times New Roman"/>
          <w:sz w:val="28"/>
          <w:szCs w:val="28"/>
        </w:rPr>
        <w:t>1</w:t>
      </w:r>
      <w:r w:rsidR="00C54E0E" w:rsidRPr="008D5835">
        <w:rPr>
          <w:rFonts w:ascii="Times New Roman" w:hAnsi="Times New Roman" w:cs="Times New Roman"/>
          <w:sz w:val="28"/>
          <w:szCs w:val="28"/>
        </w:rPr>
        <w:t>.</w:t>
      </w:r>
    </w:p>
    <w:p w:rsidR="00C54E0E" w:rsidRPr="008D5835" w:rsidRDefault="00C54E0E"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Pr="008D5835">
        <w:rPr>
          <w:rFonts w:ascii="Times New Roman" w:hAnsi="Times New Roman" w:cs="Times New Roman"/>
          <w:sz w:val="28"/>
          <w:szCs w:val="28"/>
          <w:lang w:val="en-US"/>
        </w:rPr>
        <w:t>3</w:t>
      </w:r>
      <w:r w:rsidR="00D64C71" w:rsidRPr="008D5835">
        <w:rPr>
          <w:rFonts w:ascii="Times New Roman" w:hAnsi="Times New Roman" w:cs="Times New Roman"/>
          <w:sz w:val="28"/>
          <w:szCs w:val="28"/>
        </w:rPr>
        <w:t>1</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807"/>
        <w:gridCol w:w="1923"/>
      </w:tblGrid>
      <w:tr w:rsidR="008D5835" w:rsidRPr="008D5835" w:rsidTr="00575575">
        <w:trPr>
          <w:trHeight w:val="304"/>
          <w:tblHeader/>
          <w:jc w:val="center"/>
        </w:trPr>
        <w:tc>
          <w:tcPr>
            <w:tcW w:w="363" w:type="pct"/>
          </w:tcPr>
          <w:p w:rsidR="00C54E0E" w:rsidRPr="008D5835" w:rsidRDefault="00C54E0E"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76" w:type="pct"/>
          </w:tcPr>
          <w:p w:rsidR="00C54E0E" w:rsidRPr="008D5835" w:rsidRDefault="00C54E0E"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861" w:type="pct"/>
          </w:tcPr>
          <w:p w:rsidR="00C54E0E" w:rsidRPr="008D5835" w:rsidRDefault="00C54E0E"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575575">
        <w:trPr>
          <w:trHeight w:val="304"/>
          <w:jc w:val="center"/>
        </w:trPr>
        <w:tc>
          <w:tcPr>
            <w:tcW w:w="363" w:type="pct"/>
          </w:tcPr>
          <w:p w:rsidR="00C54E0E" w:rsidRPr="008D5835" w:rsidRDefault="00C54E0E" w:rsidP="00BC78A9">
            <w:pPr>
              <w:tabs>
                <w:tab w:val="left" w:pos="526"/>
              </w:tabs>
              <w:spacing w:after="0" w:line="240" w:lineRule="auto"/>
              <w:jc w:val="center"/>
              <w:rPr>
                <w:rFonts w:ascii="Times New Roman" w:hAnsi="Times New Roman" w:cs="Times New Roman"/>
                <w:bCs/>
                <w:sz w:val="28"/>
                <w:szCs w:val="28"/>
              </w:rPr>
            </w:pPr>
          </w:p>
        </w:tc>
        <w:tc>
          <w:tcPr>
            <w:tcW w:w="3776" w:type="pct"/>
          </w:tcPr>
          <w:p w:rsidR="00C54E0E" w:rsidRPr="008D5835" w:rsidRDefault="00C54E0E"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861" w:type="pct"/>
          </w:tcPr>
          <w:p w:rsidR="00C54E0E" w:rsidRPr="008D5835" w:rsidRDefault="00C54E0E" w:rsidP="00BC78A9">
            <w:pPr>
              <w:spacing w:after="0" w:line="240" w:lineRule="auto"/>
              <w:jc w:val="center"/>
              <w:rPr>
                <w:rFonts w:ascii="Times New Roman" w:hAnsi="Times New Roman" w:cs="Times New Roman"/>
                <w:b/>
                <w:bCs/>
                <w:sz w:val="28"/>
                <w:szCs w:val="28"/>
              </w:rPr>
            </w:pPr>
          </w:p>
        </w:tc>
      </w:tr>
      <w:tr w:rsidR="008D5835" w:rsidRPr="008D5835" w:rsidTr="00575575">
        <w:trPr>
          <w:trHeight w:val="304"/>
          <w:jc w:val="center"/>
        </w:trPr>
        <w:tc>
          <w:tcPr>
            <w:tcW w:w="363" w:type="pct"/>
          </w:tcPr>
          <w:p w:rsidR="00C54E0E" w:rsidRPr="008D5835" w:rsidRDefault="00C54E0E" w:rsidP="00BC78A9">
            <w:pPr>
              <w:numPr>
                <w:ilvl w:val="1"/>
                <w:numId w:val="29"/>
              </w:numPr>
              <w:tabs>
                <w:tab w:val="left" w:pos="243"/>
              </w:tabs>
              <w:spacing w:after="0" w:line="240" w:lineRule="auto"/>
              <w:jc w:val="center"/>
              <w:rPr>
                <w:rFonts w:ascii="Times New Roman" w:hAnsi="Times New Roman" w:cs="Times New Roman"/>
                <w:sz w:val="28"/>
                <w:szCs w:val="28"/>
              </w:rPr>
            </w:pPr>
          </w:p>
        </w:tc>
        <w:tc>
          <w:tcPr>
            <w:tcW w:w="3776" w:type="pct"/>
          </w:tcPr>
          <w:p w:rsidR="00C54E0E" w:rsidRPr="008D5835" w:rsidRDefault="0072074A"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Земельные участки общего назначения</w:t>
            </w:r>
          </w:p>
        </w:tc>
        <w:tc>
          <w:tcPr>
            <w:tcW w:w="861" w:type="pct"/>
          </w:tcPr>
          <w:p w:rsidR="00C54E0E" w:rsidRPr="008D5835" w:rsidRDefault="00712A5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13.0</w:t>
            </w:r>
          </w:p>
        </w:tc>
      </w:tr>
      <w:tr w:rsidR="008D5835" w:rsidRPr="008D5835" w:rsidTr="00575575">
        <w:trPr>
          <w:trHeight w:val="304"/>
          <w:jc w:val="center"/>
        </w:trPr>
        <w:tc>
          <w:tcPr>
            <w:tcW w:w="363" w:type="pct"/>
          </w:tcPr>
          <w:p w:rsidR="00C54E0E" w:rsidRPr="008D5835" w:rsidRDefault="00C54E0E" w:rsidP="00BC78A9">
            <w:pPr>
              <w:numPr>
                <w:ilvl w:val="1"/>
                <w:numId w:val="29"/>
              </w:numPr>
              <w:tabs>
                <w:tab w:val="left" w:pos="243"/>
              </w:tabs>
              <w:spacing w:after="0" w:line="240" w:lineRule="auto"/>
              <w:jc w:val="center"/>
              <w:rPr>
                <w:rFonts w:ascii="Times New Roman" w:hAnsi="Times New Roman" w:cs="Times New Roman"/>
                <w:sz w:val="28"/>
                <w:szCs w:val="28"/>
              </w:rPr>
            </w:pPr>
          </w:p>
        </w:tc>
        <w:tc>
          <w:tcPr>
            <w:tcW w:w="3776" w:type="pct"/>
          </w:tcPr>
          <w:p w:rsidR="00C54E0E" w:rsidRPr="008D5835" w:rsidRDefault="0072074A" w:rsidP="00BC78A9">
            <w:pPr>
              <w:spacing w:after="0" w:line="240" w:lineRule="auto"/>
              <w:rPr>
                <w:rFonts w:ascii="Times New Roman" w:hAnsi="Times New Roman" w:cs="Times New Roman"/>
                <w:sz w:val="28"/>
                <w:szCs w:val="28"/>
              </w:rPr>
            </w:pPr>
            <w:r w:rsidRPr="008D5835">
              <w:rPr>
                <w:rFonts w:ascii="Times New Roman" w:hAnsi="Times New Roman" w:cs="Times New Roman"/>
                <w:spacing w:val="-6"/>
                <w:sz w:val="28"/>
                <w:szCs w:val="28"/>
              </w:rPr>
              <w:t>Ведение огородничества</w:t>
            </w:r>
          </w:p>
        </w:tc>
        <w:tc>
          <w:tcPr>
            <w:tcW w:w="861" w:type="pct"/>
          </w:tcPr>
          <w:p w:rsidR="00C54E0E" w:rsidRPr="008D5835" w:rsidRDefault="00712A58"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13.1</w:t>
            </w:r>
          </w:p>
        </w:tc>
      </w:tr>
      <w:tr w:rsidR="008D5835" w:rsidRPr="008D5835" w:rsidTr="00575575">
        <w:trPr>
          <w:trHeight w:val="304"/>
          <w:jc w:val="center"/>
        </w:trPr>
        <w:tc>
          <w:tcPr>
            <w:tcW w:w="363" w:type="pct"/>
          </w:tcPr>
          <w:p w:rsidR="009D3163" w:rsidRPr="008D5835" w:rsidRDefault="009D3163" w:rsidP="00BC78A9">
            <w:pPr>
              <w:numPr>
                <w:ilvl w:val="1"/>
                <w:numId w:val="29"/>
              </w:numPr>
              <w:tabs>
                <w:tab w:val="left" w:pos="243"/>
              </w:tabs>
              <w:spacing w:after="0" w:line="240" w:lineRule="auto"/>
              <w:jc w:val="center"/>
              <w:rPr>
                <w:rFonts w:ascii="Times New Roman" w:hAnsi="Times New Roman" w:cs="Times New Roman"/>
                <w:sz w:val="28"/>
                <w:szCs w:val="28"/>
              </w:rPr>
            </w:pPr>
          </w:p>
        </w:tc>
        <w:tc>
          <w:tcPr>
            <w:tcW w:w="3776" w:type="pct"/>
          </w:tcPr>
          <w:p w:rsidR="009D3163" w:rsidRPr="008D5835" w:rsidRDefault="009D3163" w:rsidP="00BC78A9">
            <w:pPr>
              <w:spacing w:after="0" w:line="240" w:lineRule="auto"/>
              <w:rPr>
                <w:rFonts w:ascii="Times New Roman" w:hAnsi="Times New Roman" w:cs="Times New Roman"/>
                <w:sz w:val="28"/>
                <w:szCs w:val="28"/>
              </w:rPr>
            </w:pPr>
            <w:r w:rsidRPr="008D5835">
              <w:rPr>
                <w:rFonts w:ascii="Times New Roman" w:hAnsi="Times New Roman" w:cs="Times New Roman"/>
                <w:spacing w:val="-6"/>
                <w:sz w:val="28"/>
                <w:szCs w:val="28"/>
              </w:rPr>
              <w:t>Ведение садоводства</w:t>
            </w:r>
          </w:p>
        </w:tc>
        <w:tc>
          <w:tcPr>
            <w:tcW w:w="861" w:type="pct"/>
          </w:tcPr>
          <w:p w:rsidR="009D3163" w:rsidRPr="008D5835" w:rsidRDefault="009D316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13.2</w:t>
            </w:r>
          </w:p>
        </w:tc>
      </w:tr>
      <w:tr w:rsidR="008D5835" w:rsidRPr="008D5835" w:rsidTr="00575575">
        <w:trPr>
          <w:trHeight w:val="304"/>
          <w:jc w:val="center"/>
        </w:trPr>
        <w:tc>
          <w:tcPr>
            <w:tcW w:w="363" w:type="pct"/>
          </w:tcPr>
          <w:p w:rsidR="009D3163" w:rsidRPr="008D5835" w:rsidRDefault="009D3163" w:rsidP="00BC78A9">
            <w:pPr>
              <w:numPr>
                <w:ilvl w:val="1"/>
                <w:numId w:val="29"/>
              </w:numPr>
              <w:tabs>
                <w:tab w:val="left" w:pos="243"/>
              </w:tabs>
              <w:spacing w:after="0" w:line="240" w:lineRule="auto"/>
              <w:jc w:val="center"/>
              <w:rPr>
                <w:rFonts w:ascii="Times New Roman" w:hAnsi="Times New Roman" w:cs="Times New Roman"/>
                <w:sz w:val="28"/>
                <w:szCs w:val="28"/>
              </w:rPr>
            </w:pPr>
          </w:p>
        </w:tc>
        <w:tc>
          <w:tcPr>
            <w:tcW w:w="3776" w:type="pct"/>
          </w:tcPr>
          <w:p w:rsidR="009D3163" w:rsidRPr="008D5835" w:rsidRDefault="009D3163"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Благоустройство территории</w:t>
            </w:r>
          </w:p>
        </w:tc>
        <w:tc>
          <w:tcPr>
            <w:tcW w:w="861" w:type="pct"/>
          </w:tcPr>
          <w:p w:rsidR="009D3163" w:rsidRPr="008D5835" w:rsidRDefault="009D316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12.0.2</w:t>
            </w:r>
          </w:p>
        </w:tc>
      </w:tr>
      <w:tr w:rsidR="008D5835" w:rsidRPr="008D5835" w:rsidTr="00575575">
        <w:trPr>
          <w:trHeight w:val="304"/>
          <w:jc w:val="center"/>
        </w:trPr>
        <w:tc>
          <w:tcPr>
            <w:tcW w:w="363" w:type="pct"/>
          </w:tcPr>
          <w:p w:rsidR="00C54E0E" w:rsidRPr="008D5835" w:rsidRDefault="00C54E0E" w:rsidP="00BC78A9">
            <w:pPr>
              <w:tabs>
                <w:tab w:val="left" w:pos="243"/>
              </w:tabs>
              <w:spacing w:after="0" w:line="240" w:lineRule="auto"/>
              <w:ind w:left="709"/>
              <w:jc w:val="center"/>
              <w:rPr>
                <w:rFonts w:ascii="Times New Roman" w:hAnsi="Times New Roman" w:cs="Times New Roman"/>
                <w:bCs/>
                <w:sz w:val="28"/>
                <w:szCs w:val="28"/>
              </w:rPr>
            </w:pPr>
          </w:p>
        </w:tc>
        <w:tc>
          <w:tcPr>
            <w:tcW w:w="3776" w:type="pct"/>
          </w:tcPr>
          <w:p w:rsidR="00C54E0E" w:rsidRPr="008D5835" w:rsidRDefault="00C54E0E"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861" w:type="pct"/>
          </w:tcPr>
          <w:p w:rsidR="00C54E0E" w:rsidRPr="008D5835" w:rsidRDefault="00C54E0E"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3" w:type="pct"/>
          </w:tcPr>
          <w:p w:rsidR="00C54E0E" w:rsidRPr="008D5835" w:rsidRDefault="00C54E0E" w:rsidP="00BC78A9">
            <w:pPr>
              <w:numPr>
                <w:ilvl w:val="1"/>
                <w:numId w:val="29"/>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C54E0E" w:rsidRPr="008D5835" w:rsidRDefault="00C54E0E"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w:t>
            </w:r>
            <w:r w:rsidR="00B703A4" w:rsidRPr="008D5835">
              <w:rPr>
                <w:rFonts w:ascii="Times New Roman" w:hAnsi="Times New Roman" w:cs="Times New Roman"/>
                <w:sz w:val="28"/>
                <w:szCs w:val="28"/>
              </w:rPr>
              <w:t>ы</w:t>
            </w:r>
          </w:p>
        </w:tc>
        <w:tc>
          <w:tcPr>
            <w:tcW w:w="861" w:type="pct"/>
          </w:tcPr>
          <w:p w:rsidR="00C54E0E" w:rsidRPr="008D5835" w:rsidRDefault="00C54E0E"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r w:rsidR="008D5835" w:rsidRPr="008D5835" w:rsidTr="00575575">
        <w:trPr>
          <w:trHeight w:val="304"/>
          <w:jc w:val="center"/>
        </w:trPr>
        <w:tc>
          <w:tcPr>
            <w:tcW w:w="363" w:type="pct"/>
          </w:tcPr>
          <w:p w:rsidR="00C54E0E" w:rsidRPr="008D5835" w:rsidRDefault="00C54E0E" w:rsidP="00BC78A9">
            <w:pPr>
              <w:tabs>
                <w:tab w:val="left" w:pos="243"/>
              </w:tabs>
              <w:spacing w:after="0" w:line="240" w:lineRule="auto"/>
              <w:ind w:left="709"/>
              <w:jc w:val="center"/>
              <w:rPr>
                <w:rFonts w:ascii="Times New Roman" w:hAnsi="Times New Roman" w:cs="Times New Roman"/>
                <w:bCs/>
                <w:sz w:val="28"/>
                <w:szCs w:val="28"/>
              </w:rPr>
            </w:pPr>
          </w:p>
        </w:tc>
        <w:tc>
          <w:tcPr>
            <w:tcW w:w="3776" w:type="pct"/>
          </w:tcPr>
          <w:p w:rsidR="00C54E0E" w:rsidRPr="008D5835" w:rsidRDefault="00C54E0E"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861" w:type="pct"/>
          </w:tcPr>
          <w:p w:rsidR="00C54E0E" w:rsidRPr="008D5835" w:rsidRDefault="00C54E0E"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3" w:type="pct"/>
          </w:tcPr>
          <w:p w:rsidR="00B703A4" w:rsidRPr="008D5835" w:rsidRDefault="00B703A4" w:rsidP="00BC78A9">
            <w:pPr>
              <w:numPr>
                <w:ilvl w:val="1"/>
                <w:numId w:val="29"/>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B703A4" w:rsidRPr="008D5835" w:rsidRDefault="00B703A4"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61" w:type="pct"/>
          </w:tcPr>
          <w:p w:rsidR="00B703A4" w:rsidRPr="008D5835" w:rsidRDefault="00B703A4"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w:t>
            </w:r>
          </w:p>
        </w:tc>
      </w:tr>
    </w:tbl>
    <w:p w:rsidR="00C54E0E" w:rsidRPr="008D5835" w:rsidRDefault="00C54E0E" w:rsidP="00BC78A9">
      <w:pPr>
        <w:keepNext/>
        <w:keepLines/>
        <w:spacing w:after="0" w:line="240" w:lineRule="auto"/>
        <w:ind w:firstLine="709"/>
        <w:jc w:val="right"/>
        <w:rPr>
          <w:rFonts w:ascii="Times New Roman" w:hAnsi="Times New Roman" w:cs="Times New Roman"/>
          <w:sz w:val="28"/>
          <w:szCs w:val="28"/>
        </w:rPr>
      </w:pPr>
    </w:p>
    <w:p w:rsidR="00DC757F" w:rsidRPr="008D5835" w:rsidRDefault="00AE0237" w:rsidP="00DC757F">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C54E0E"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C54E0E" w:rsidRPr="008D5835">
        <w:rPr>
          <w:rFonts w:ascii="Times New Roman" w:hAnsi="Times New Roman" w:cs="Times New Roman"/>
          <w:sz w:val="28"/>
          <w:szCs w:val="28"/>
        </w:rPr>
        <w:t>и</w:t>
      </w:r>
      <w:r w:rsidR="00C54E0E" w:rsidRPr="008D5835">
        <w:rPr>
          <w:rFonts w:ascii="Times New Roman" w:hAnsi="Times New Roman" w:cs="Times New Roman"/>
          <w:sz w:val="28"/>
          <w:szCs w:val="28"/>
        </w:rPr>
        <w:t>тального строительства приведены в таблице 3</w:t>
      </w:r>
      <w:r w:rsidR="00D64C71" w:rsidRPr="008D5835">
        <w:rPr>
          <w:rFonts w:ascii="Times New Roman" w:hAnsi="Times New Roman" w:cs="Times New Roman"/>
          <w:sz w:val="28"/>
          <w:szCs w:val="28"/>
        </w:rPr>
        <w:t>2</w:t>
      </w:r>
      <w:r w:rsidR="00DC757F" w:rsidRPr="008D5835">
        <w:rPr>
          <w:rFonts w:ascii="Times New Roman" w:hAnsi="Times New Roman" w:cs="Times New Roman"/>
          <w:sz w:val="28"/>
          <w:szCs w:val="28"/>
        </w:rPr>
        <w:t xml:space="preserve"> </w:t>
      </w:r>
      <w:r w:rsidR="00973127" w:rsidRPr="008D5835">
        <w:rPr>
          <w:rFonts w:ascii="Times New Roman" w:hAnsi="Times New Roman" w:cs="Times New Roman"/>
          <w:sz w:val="28"/>
          <w:szCs w:val="28"/>
        </w:rPr>
        <w:t>(с учетом положений пункта 4 статьи 23 настоящих Правил).</w:t>
      </w:r>
    </w:p>
    <w:p w:rsidR="00C54E0E" w:rsidRPr="008D5835" w:rsidRDefault="00C54E0E"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Pr="008D5835">
        <w:rPr>
          <w:rFonts w:ascii="Times New Roman" w:hAnsi="Times New Roman" w:cs="Times New Roman"/>
          <w:sz w:val="28"/>
          <w:szCs w:val="28"/>
          <w:lang w:val="en-US"/>
        </w:rPr>
        <w:t>3</w:t>
      </w:r>
      <w:r w:rsidR="00D64C71" w:rsidRPr="008D5835">
        <w:rPr>
          <w:rFonts w:ascii="Times New Roman" w:hAnsi="Times New Roman" w:cs="Times New Roman"/>
          <w:sz w:val="28"/>
          <w:szCs w:val="28"/>
        </w:rPr>
        <w:t>2</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5858"/>
        <w:gridCol w:w="2026"/>
        <w:gridCol w:w="2129"/>
      </w:tblGrid>
      <w:tr w:rsidR="008D5835" w:rsidRPr="008D5835" w:rsidTr="00C310AC">
        <w:trPr>
          <w:tblHeader/>
          <w:jc w:val="center"/>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C54E0E" w:rsidRPr="008D5835" w:rsidRDefault="00C54E0E"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5858" w:type="dxa"/>
            <w:tcBorders>
              <w:top w:val="single" w:sz="4" w:space="0" w:color="auto"/>
              <w:left w:val="single" w:sz="4" w:space="0" w:color="auto"/>
              <w:bottom w:val="single" w:sz="4" w:space="0" w:color="auto"/>
              <w:right w:val="single" w:sz="4" w:space="0" w:color="auto"/>
            </w:tcBorders>
            <w:shd w:val="clear" w:color="auto" w:fill="auto"/>
            <w:hideMark/>
          </w:tcPr>
          <w:p w:rsidR="00C54E0E"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C54E0E" w:rsidRPr="008D5835" w:rsidRDefault="00C54E0E"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C54E0E" w:rsidRPr="008D5835" w:rsidRDefault="00C54E0E"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C310AC">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42666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42666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p>
        </w:tc>
        <w:tc>
          <w:tcPr>
            <w:tcW w:w="4155" w:type="dxa"/>
            <w:gridSpan w:val="2"/>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42666E" w:rsidP="00BC78A9">
            <w:pPr>
              <w:pStyle w:val="ConsPlusNormal"/>
              <w:ind w:firstLine="0"/>
              <w:jc w:val="center"/>
              <w:rPr>
                <w:rFonts w:ascii="Times New Roman" w:eastAsia="Calibri" w:hAnsi="Times New Roman" w:cs="Times New Roman"/>
                <w:sz w:val="28"/>
                <w:szCs w:val="28"/>
              </w:rPr>
            </w:pPr>
          </w:p>
        </w:tc>
      </w:tr>
      <w:tr w:rsidR="008D5835" w:rsidRPr="008D5835" w:rsidTr="00C310AC">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42666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1.1</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707B3B"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42666E" w:rsidRPr="008D5835">
              <w:rPr>
                <w:rFonts w:ascii="Times New Roman" w:eastAsia="Calibri" w:hAnsi="Times New Roman" w:cs="Times New Roman"/>
                <w:sz w:val="28"/>
                <w:szCs w:val="28"/>
              </w:rPr>
              <w:t>вида использования «Ведение огородн</w:t>
            </w:r>
            <w:r w:rsidR="0042666E" w:rsidRPr="008D5835">
              <w:rPr>
                <w:rFonts w:ascii="Times New Roman" w:eastAsia="Calibri" w:hAnsi="Times New Roman" w:cs="Times New Roman"/>
                <w:sz w:val="28"/>
                <w:szCs w:val="28"/>
              </w:rPr>
              <w:t>и</w:t>
            </w:r>
            <w:r w:rsidR="0042666E" w:rsidRPr="008D5835">
              <w:rPr>
                <w:rFonts w:ascii="Times New Roman" w:eastAsia="Calibri" w:hAnsi="Times New Roman" w:cs="Times New Roman"/>
                <w:sz w:val="28"/>
                <w:szCs w:val="28"/>
              </w:rPr>
              <w:t>чества»,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42666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100</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42666E" w:rsidRPr="008D5835" w:rsidRDefault="00991DC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1200</w:t>
            </w:r>
          </w:p>
        </w:tc>
      </w:tr>
      <w:tr w:rsidR="008D5835" w:rsidRPr="008D5835" w:rsidTr="00C310AC">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tcPr>
          <w:p w:rsidR="006B1337" w:rsidRPr="008D5835" w:rsidRDefault="006B1337"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1.2</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6B1337" w:rsidRPr="008D5835" w:rsidRDefault="00707B3B"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6B1337" w:rsidRPr="008D5835">
              <w:rPr>
                <w:rFonts w:ascii="Times New Roman" w:eastAsia="Calibri" w:hAnsi="Times New Roman" w:cs="Times New Roman"/>
                <w:sz w:val="28"/>
                <w:szCs w:val="28"/>
              </w:rPr>
              <w:t>вида использования «Ведение садово</w:t>
            </w:r>
            <w:r w:rsidR="006B1337" w:rsidRPr="008D5835">
              <w:rPr>
                <w:rFonts w:ascii="Times New Roman" w:eastAsia="Calibri" w:hAnsi="Times New Roman" w:cs="Times New Roman"/>
                <w:sz w:val="28"/>
                <w:szCs w:val="28"/>
              </w:rPr>
              <w:t>д</w:t>
            </w:r>
            <w:r w:rsidR="006B1337" w:rsidRPr="008D5835">
              <w:rPr>
                <w:rFonts w:ascii="Times New Roman" w:eastAsia="Calibri" w:hAnsi="Times New Roman" w:cs="Times New Roman"/>
                <w:sz w:val="28"/>
                <w:szCs w:val="28"/>
              </w:rPr>
              <w:t>ства»,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6B1337" w:rsidRPr="008D5835" w:rsidRDefault="006B137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500</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6B1337" w:rsidRPr="008D5835" w:rsidRDefault="00991DC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2000</w:t>
            </w:r>
          </w:p>
        </w:tc>
      </w:tr>
      <w:tr w:rsidR="008D5835" w:rsidRPr="008D5835" w:rsidTr="00C310AC">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tcPr>
          <w:p w:rsidR="00EC405D" w:rsidRPr="008D5835" w:rsidRDefault="00EC405D"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1.3</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EC405D" w:rsidRPr="008D5835" w:rsidRDefault="00EC405D"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использования,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EC405D"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EC405D"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C310AC">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tcPr>
          <w:p w:rsidR="00C310AC" w:rsidRPr="008D5835" w:rsidRDefault="00C310A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C310AC" w:rsidRPr="008D5835" w:rsidRDefault="00C310AC"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C310AC" w:rsidRPr="008D5835" w:rsidRDefault="00C310A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C310AC" w:rsidRPr="008D5835" w:rsidRDefault="00C310AC"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C310AC">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6B1337" w:rsidRPr="008D5835" w:rsidRDefault="006B133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5858" w:type="dxa"/>
            <w:tcBorders>
              <w:top w:val="single" w:sz="4" w:space="0" w:color="auto"/>
              <w:left w:val="single" w:sz="4" w:space="0" w:color="auto"/>
              <w:bottom w:val="single" w:sz="4" w:space="0" w:color="auto"/>
              <w:right w:val="single" w:sz="4" w:space="0" w:color="auto"/>
            </w:tcBorders>
            <w:shd w:val="clear" w:color="auto" w:fill="auto"/>
            <w:hideMark/>
          </w:tcPr>
          <w:p w:rsidR="00A45920" w:rsidRPr="008D5835" w:rsidRDefault="00752DE2"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w:t>
            </w:r>
            <w:r w:rsidR="00AB0FF3" w:rsidRPr="008D5835">
              <w:rPr>
                <w:rFonts w:ascii="Times New Roman" w:eastAsia="Calibri" w:hAnsi="Times New Roman" w:cs="Times New Roman"/>
                <w:sz w:val="28"/>
                <w:szCs w:val="28"/>
              </w:rPr>
              <w:t>, эт.</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6B1337" w:rsidRPr="008D5835" w:rsidRDefault="006B133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6B1337" w:rsidRPr="008D5835" w:rsidRDefault="006B1337" w:rsidP="00BC78A9">
            <w:pPr>
              <w:spacing w:after="0" w:line="240" w:lineRule="auto"/>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lang w:val="en-US"/>
              </w:rPr>
              <w:t>3</w:t>
            </w:r>
          </w:p>
        </w:tc>
      </w:tr>
      <w:tr w:rsidR="008D5835" w:rsidRPr="008D5835" w:rsidTr="00C310AC">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6B1337" w:rsidRPr="008D5835" w:rsidRDefault="006B133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5858" w:type="dxa"/>
            <w:tcBorders>
              <w:top w:val="single" w:sz="4" w:space="0" w:color="auto"/>
              <w:left w:val="single" w:sz="4" w:space="0" w:color="auto"/>
              <w:bottom w:val="single" w:sz="4" w:space="0" w:color="auto"/>
              <w:right w:val="single" w:sz="4" w:space="0" w:color="auto"/>
            </w:tcBorders>
            <w:shd w:val="clear" w:color="auto" w:fill="auto"/>
            <w:hideMark/>
          </w:tcPr>
          <w:p w:rsidR="006B1337" w:rsidRPr="008D5835" w:rsidRDefault="007C141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w:t>
            </w:r>
            <w:r w:rsidR="006B1337" w:rsidRPr="008D5835">
              <w:rPr>
                <w:rFonts w:ascii="Times New Roman" w:eastAsia="Calibri" w:hAnsi="Times New Roman" w:cs="Times New Roman"/>
                <w:sz w:val="28"/>
                <w:szCs w:val="28"/>
              </w:rPr>
              <w:t xml:space="preserve"> застройки в границах земельного участка, определяемый как отн</w:t>
            </w:r>
            <w:r w:rsidR="006B1337" w:rsidRPr="008D5835">
              <w:rPr>
                <w:rFonts w:ascii="Times New Roman" w:eastAsia="Calibri" w:hAnsi="Times New Roman" w:cs="Times New Roman"/>
                <w:sz w:val="28"/>
                <w:szCs w:val="28"/>
              </w:rPr>
              <w:t>о</w:t>
            </w:r>
            <w:r w:rsidR="006B1337" w:rsidRPr="008D5835">
              <w:rPr>
                <w:rFonts w:ascii="Times New Roman" w:eastAsia="Calibri" w:hAnsi="Times New Roman" w:cs="Times New Roman"/>
                <w:sz w:val="28"/>
                <w:szCs w:val="28"/>
              </w:rPr>
              <w:t>шение суммарной площади земельного учас</w:t>
            </w:r>
            <w:r w:rsidR="006B1337" w:rsidRPr="008D5835">
              <w:rPr>
                <w:rFonts w:ascii="Times New Roman" w:eastAsia="Calibri" w:hAnsi="Times New Roman" w:cs="Times New Roman"/>
                <w:sz w:val="28"/>
                <w:szCs w:val="28"/>
              </w:rPr>
              <w:t>т</w:t>
            </w:r>
            <w:r w:rsidR="006B1337"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6B1337" w:rsidRPr="008D5835" w:rsidRDefault="006B133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6B1337" w:rsidRPr="008D5835" w:rsidRDefault="00A45920"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20</w:t>
            </w:r>
            <w:r w:rsidR="006B1337" w:rsidRPr="008D5835">
              <w:rPr>
                <w:rFonts w:ascii="Times New Roman" w:eastAsia="Calibri" w:hAnsi="Times New Roman" w:cs="Times New Roman"/>
                <w:sz w:val="28"/>
                <w:szCs w:val="28"/>
              </w:rPr>
              <w:t xml:space="preserve"> %</w:t>
            </w:r>
          </w:p>
        </w:tc>
      </w:tr>
    </w:tbl>
    <w:p w:rsidR="003609E4" w:rsidRPr="008D5835" w:rsidRDefault="003609E4" w:rsidP="00BC78A9">
      <w:pPr>
        <w:keepNext/>
        <w:spacing w:after="0" w:line="240" w:lineRule="auto"/>
        <w:jc w:val="both"/>
        <w:rPr>
          <w:rFonts w:ascii="Times New Roman" w:hAnsi="Times New Roman" w:cs="Times New Roman"/>
          <w:sz w:val="28"/>
          <w:szCs w:val="28"/>
        </w:rPr>
      </w:pPr>
    </w:p>
    <w:p w:rsidR="004F2D90" w:rsidRPr="008D5835" w:rsidRDefault="004F2D9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4F2D90" w:rsidRPr="008D5835" w:rsidRDefault="004F2D90" w:rsidP="00BC78A9">
      <w:pPr>
        <w:keepNext/>
        <w:spacing w:after="0" w:line="240" w:lineRule="auto"/>
        <w:jc w:val="both"/>
        <w:rPr>
          <w:rFonts w:ascii="Times New Roman" w:hAnsi="Times New Roman" w:cs="Times New Roman"/>
          <w:sz w:val="28"/>
          <w:szCs w:val="28"/>
        </w:rPr>
      </w:pPr>
    </w:p>
    <w:p w:rsidR="00AB7F10" w:rsidRPr="008D5835" w:rsidRDefault="00FB4DE3" w:rsidP="00BC78A9">
      <w:pPr>
        <w:pStyle w:val="3"/>
        <w:spacing w:before="0" w:after="0" w:line="240" w:lineRule="auto"/>
        <w:jc w:val="both"/>
        <w:rPr>
          <w:rFonts w:ascii="Times New Roman" w:hAnsi="Times New Roman"/>
          <w:sz w:val="28"/>
          <w:szCs w:val="28"/>
        </w:rPr>
      </w:pPr>
      <w:bookmarkStart w:id="155" w:name="_Toc95725745"/>
      <w:r w:rsidRPr="008D5835">
        <w:rPr>
          <w:rFonts w:ascii="Times New Roman" w:hAnsi="Times New Roman"/>
          <w:sz w:val="28"/>
          <w:szCs w:val="28"/>
        </w:rPr>
        <w:t xml:space="preserve">Статья </w:t>
      </w:r>
      <w:r w:rsidRPr="008D5835">
        <w:rPr>
          <w:rFonts w:ascii="Times New Roman" w:hAnsi="Times New Roman"/>
          <w:sz w:val="28"/>
          <w:szCs w:val="28"/>
          <w:lang w:val="ru-RU"/>
        </w:rPr>
        <w:t>39.</w:t>
      </w:r>
      <w:r w:rsidRPr="008D5835">
        <w:rPr>
          <w:rFonts w:ascii="Times New Roman" w:hAnsi="Times New Roman"/>
          <w:sz w:val="28"/>
          <w:szCs w:val="28"/>
        </w:rPr>
        <w:t xml:space="preserve"> Градостроительный регламент</w:t>
      </w:r>
      <w:r w:rsidR="00AB7F10" w:rsidRPr="008D5835">
        <w:rPr>
          <w:rFonts w:ascii="Times New Roman" w:hAnsi="Times New Roman"/>
          <w:sz w:val="28"/>
          <w:szCs w:val="28"/>
        </w:rPr>
        <w:t xml:space="preserve"> зоны</w:t>
      </w:r>
      <w:r w:rsidR="00AB7F10" w:rsidRPr="008D5835">
        <w:rPr>
          <w:rFonts w:ascii="Times New Roman" w:hAnsi="Times New Roman"/>
          <w:sz w:val="28"/>
          <w:szCs w:val="28"/>
          <w:lang w:val="ru-RU"/>
        </w:rPr>
        <w:t xml:space="preserve"> огородов</w:t>
      </w:r>
      <w:bookmarkEnd w:id="155"/>
    </w:p>
    <w:p w:rsidR="00AB7F10" w:rsidRPr="008D5835" w:rsidRDefault="00AB7F10"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CХ.</w:t>
      </w:r>
      <w:r w:rsidR="006B137D" w:rsidRPr="008D5835">
        <w:rPr>
          <w:rFonts w:ascii="Times New Roman" w:hAnsi="Times New Roman" w:cs="Times New Roman"/>
          <w:b/>
          <w:bCs/>
          <w:sz w:val="28"/>
          <w:szCs w:val="28"/>
        </w:rPr>
        <w:t>5</w:t>
      </w:r>
    </w:p>
    <w:p w:rsidR="00AB7F10" w:rsidRPr="008D5835" w:rsidRDefault="00AB7F10" w:rsidP="00BC78A9">
      <w:pPr>
        <w:keepNext/>
        <w:spacing w:after="0" w:line="240" w:lineRule="auto"/>
        <w:jc w:val="both"/>
        <w:rPr>
          <w:rFonts w:ascii="Times New Roman" w:hAnsi="Times New Roman" w:cs="Times New Roman"/>
          <w:sz w:val="28"/>
          <w:szCs w:val="28"/>
        </w:rPr>
      </w:pPr>
    </w:p>
    <w:p w:rsidR="00AB7F10"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AB7F10" w:rsidRPr="008D5835">
        <w:rPr>
          <w:rFonts w:ascii="Times New Roman" w:hAnsi="Times New Roman" w:cs="Times New Roman"/>
          <w:sz w:val="28"/>
          <w:szCs w:val="28"/>
        </w:rPr>
        <w:t>Виды разрешенного использования земельных участков и объектов капитального строительства приведены в таблице 3</w:t>
      </w:r>
      <w:r w:rsidR="00D64C71" w:rsidRPr="008D5835">
        <w:rPr>
          <w:rFonts w:ascii="Times New Roman" w:hAnsi="Times New Roman" w:cs="Times New Roman"/>
          <w:sz w:val="28"/>
          <w:szCs w:val="28"/>
        </w:rPr>
        <w:t>3</w:t>
      </w:r>
      <w:r w:rsidR="00AB7F10" w:rsidRPr="008D5835">
        <w:rPr>
          <w:rFonts w:ascii="Times New Roman" w:hAnsi="Times New Roman" w:cs="Times New Roman"/>
          <w:sz w:val="28"/>
          <w:szCs w:val="28"/>
        </w:rPr>
        <w:t>.</w:t>
      </w:r>
    </w:p>
    <w:p w:rsidR="00AB7F10" w:rsidRPr="008D5835" w:rsidRDefault="00AB7F10"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Pr="008D5835">
        <w:rPr>
          <w:rFonts w:ascii="Times New Roman" w:hAnsi="Times New Roman" w:cs="Times New Roman"/>
          <w:sz w:val="28"/>
          <w:szCs w:val="28"/>
          <w:lang w:val="en-US"/>
        </w:rPr>
        <w:t>3</w:t>
      </w:r>
      <w:r w:rsidR="00D64C71" w:rsidRPr="008D5835">
        <w:rPr>
          <w:rFonts w:ascii="Times New Roman" w:hAnsi="Times New Roman" w:cs="Times New Roman"/>
          <w:sz w:val="28"/>
          <w:szCs w:val="28"/>
        </w:rPr>
        <w:t>3</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807"/>
        <w:gridCol w:w="1923"/>
      </w:tblGrid>
      <w:tr w:rsidR="008D5835" w:rsidRPr="008D5835" w:rsidTr="00B92C35">
        <w:trPr>
          <w:trHeight w:val="304"/>
          <w:tblHeader/>
          <w:jc w:val="center"/>
        </w:trPr>
        <w:tc>
          <w:tcPr>
            <w:tcW w:w="363" w:type="pct"/>
          </w:tcPr>
          <w:p w:rsidR="00AB7F10" w:rsidRPr="008D5835" w:rsidRDefault="00AB7F10"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21" w:type="pct"/>
          </w:tcPr>
          <w:p w:rsidR="00AB7F10" w:rsidRPr="008D5835" w:rsidRDefault="00AB7F10"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916" w:type="pct"/>
          </w:tcPr>
          <w:p w:rsidR="00AB7F10" w:rsidRPr="008D5835" w:rsidRDefault="00AB7F10"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B92C35">
        <w:trPr>
          <w:trHeight w:val="304"/>
          <w:jc w:val="center"/>
        </w:trPr>
        <w:tc>
          <w:tcPr>
            <w:tcW w:w="363" w:type="pct"/>
          </w:tcPr>
          <w:p w:rsidR="00AB7F10" w:rsidRPr="008D5835" w:rsidRDefault="00AB7F10" w:rsidP="00BC78A9">
            <w:pPr>
              <w:tabs>
                <w:tab w:val="left" w:pos="526"/>
              </w:tabs>
              <w:spacing w:after="0" w:line="240" w:lineRule="auto"/>
              <w:jc w:val="center"/>
              <w:rPr>
                <w:rFonts w:ascii="Times New Roman" w:hAnsi="Times New Roman" w:cs="Times New Roman"/>
                <w:bCs/>
                <w:sz w:val="28"/>
                <w:szCs w:val="28"/>
              </w:rPr>
            </w:pPr>
          </w:p>
        </w:tc>
        <w:tc>
          <w:tcPr>
            <w:tcW w:w="3721" w:type="pct"/>
          </w:tcPr>
          <w:p w:rsidR="00AB7F10" w:rsidRPr="008D5835" w:rsidRDefault="00AB7F10"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916" w:type="pct"/>
          </w:tcPr>
          <w:p w:rsidR="00AB7F10" w:rsidRPr="008D5835" w:rsidRDefault="00AB7F10" w:rsidP="00BC78A9">
            <w:pPr>
              <w:spacing w:after="0" w:line="240" w:lineRule="auto"/>
              <w:jc w:val="center"/>
              <w:rPr>
                <w:rFonts w:ascii="Times New Roman" w:hAnsi="Times New Roman" w:cs="Times New Roman"/>
                <w:b/>
                <w:bCs/>
                <w:sz w:val="28"/>
                <w:szCs w:val="28"/>
              </w:rPr>
            </w:pPr>
          </w:p>
        </w:tc>
      </w:tr>
      <w:tr w:rsidR="008D5835" w:rsidRPr="008D5835" w:rsidTr="00B92C35">
        <w:trPr>
          <w:trHeight w:val="304"/>
          <w:jc w:val="center"/>
        </w:trPr>
        <w:tc>
          <w:tcPr>
            <w:tcW w:w="363" w:type="pct"/>
          </w:tcPr>
          <w:p w:rsidR="00AF3A5F" w:rsidRPr="008D5835" w:rsidRDefault="00AF3A5F" w:rsidP="00BC78A9">
            <w:pPr>
              <w:numPr>
                <w:ilvl w:val="1"/>
                <w:numId w:val="40"/>
              </w:numPr>
              <w:tabs>
                <w:tab w:val="left" w:pos="243"/>
              </w:tabs>
              <w:spacing w:after="0" w:line="240" w:lineRule="auto"/>
              <w:jc w:val="center"/>
              <w:rPr>
                <w:rFonts w:ascii="Times New Roman" w:hAnsi="Times New Roman" w:cs="Times New Roman"/>
                <w:sz w:val="28"/>
                <w:szCs w:val="28"/>
              </w:rPr>
            </w:pPr>
          </w:p>
        </w:tc>
        <w:tc>
          <w:tcPr>
            <w:tcW w:w="3721" w:type="pct"/>
          </w:tcPr>
          <w:p w:rsidR="00AF3A5F" w:rsidRPr="008D5835" w:rsidRDefault="00AF3A5F" w:rsidP="00BC78A9">
            <w:pPr>
              <w:spacing w:after="0" w:line="240" w:lineRule="auto"/>
              <w:rPr>
                <w:rFonts w:ascii="Times New Roman" w:hAnsi="Times New Roman" w:cs="Times New Roman"/>
                <w:spacing w:val="-6"/>
                <w:sz w:val="28"/>
                <w:szCs w:val="28"/>
              </w:rPr>
            </w:pPr>
            <w:r w:rsidRPr="008D5835">
              <w:rPr>
                <w:rFonts w:ascii="Times New Roman" w:hAnsi="Times New Roman" w:cs="Times New Roman"/>
                <w:spacing w:val="-6"/>
                <w:sz w:val="28"/>
                <w:szCs w:val="28"/>
              </w:rPr>
              <w:t>Земельные участки общего назначения</w:t>
            </w:r>
            <w:r w:rsidR="00B92C35" w:rsidRPr="008D5835">
              <w:rPr>
                <w:rFonts w:ascii="Times New Roman" w:hAnsi="Times New Roman" w:cs="Times New Roman"/>
                <w:spacing w:val="-6"/>
                <w:sz w:val="28"/>
                <w:szCs w:val="28"/>
              </w:rPr>
              <w:t xml:space="preserve"> </w:t>
            </w:r>
            <w:r w:rsidR="00B92C35" w:rsidRPr="008D5835">
              <w:rPr>
                <w:rFonts w:ascii="Times New Roman" w:hAnsi="Times New Roman" w:cs="Times New Roman"/>
                <w:sz w:val="28"/>
                <w:szCs w:val="28"/>
              </w:rPr>
              <w:t>&lt;*&gt;</w:t>
            </w:r>
          </w:p>
        </w:tc>
        <w:tc>
          <w:tcPr>
            <w:tcW w:w="916" w:type="pct"/>
          </w:tcPr>
          <w:p w:rsidR="00AF3A5F" w:rsidRPr="008D5835" w:rsidRDefault="00AF3A5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13.0</w:t>
            </w:r>
          </w:p>
        </w:tc>
      </w:tr>
      <w:tr w:rsidR="008D5835" w:rsidRPr="008D5835" w:rsidTr="00B92C35">
        <w:trPr>
          <w:trHeight w:val="304"/>
          <w:jc w:val="center"/>
        </w:trPr>
        <w:tc>
          <w:tcPr>
            <w:tcW w:w="363" w:type="pct"/>
          </w:tcPr>
          <w:p w:rsidR="00AF3A5F" w:rsidRPr="008D5835" w:rsidRDefault="00AF3A5F" w:rsidP="00BC78A9">
            <w:pPr>
              <w:numPr>
                <w:ilvl w:val="1"/>
                <w:numId w:val="40"/>
              </w:numPr>
              <w:tabs>
                <w:tab w:val="left" w:pos="243"/>
              </w:tabs>
              <w:spacing w:after="0" w:line="240" w:lineRule="auto"/>
              <w:jc w:val="center"/>
              <w:rPr>
                <w:rFonts w:ascii="Times New Roman" w:hAnsi="Times New Roman" w:cs="Times New Roman"/>
                <w:sz w:val="28"/>
                <w:szCs w:val="28"/>
              </w:rPr>
            </w:pPr>
          </w:p>
        </w:tc>
        <w:tc>
          <w:tcPr>
            <w:tcW w:w="3721" w:type="pct"/>
          </w:tcPr>
          <w:p w:rsidR="00AF3A5F" w:rsidRPr="008D5835" w:rsidRDefault="00AF3A5F" w:rsidP="00BC78A9">
            <w:pPr>
              <w:spacing w:after="0" w:line="240" w:lineRule="auto"/>
              <w:rPr>
                <w:rFonts w:ascii="Times New Roman" w:hAnsi="Times New Roman" w:cs="Times New Roman"/>
                <w:sz w:val="28"/>
                <w:szCs w:val="28"/>
              </w:rPr>
            </w:pPr>
            <w:r w:rsidRPr="008D5835">
              <w:rPr>
                <w:rFonts w:ascii="Times New Roman" w:hAnsi="Times New Roman" w:cs="Times New Roman"/>
                <w:spacing w:val="-6"/>
                <w:sz w:val="28"/>
                <w:szCs w:val="28"/>
              </w:rPr>
              <w:t>Ведение огородничества</w:t>
            </w:r>
          </w:p>
        </w:tc>
        <w:tc>
          <w:tcPr>
            <w:tcW w:w="916" w:type="pct"/>
          </w:tcPr>
          <w:p w:rsidR="00AF3A5F" w:rsidRPr="008D5835" w:rsidRDefault="00AF3A5F"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13.1</w:t>
            </w:r>
          </w:p>
        </w:tc>
      </w:tr>
      <w:tr w:rsidR="008D5835" w:rsidRPr="008D5835" w:rsidTr="00B92C35">
        <w:trPr>
          <w:trHeight w:val="304"/>
          <w:jc w:val="center"/>
        </w:trPr>
        <w:tc>
          <w:tcPr>
            <w:tcW w:w="363" w:type="pct"/>
          </w:tcPr>
          <w:p w:rsidR="00AB7F10" w:rsidRPr="008D5835" w:rsidRDefault="00AB7F10" w:rsidP="00BC78A9">
            <w:pPr>
              <w:tabs>
                <w:tab w:val="left" w:pos="243"/>
              </w:tabs>
              <w:spacing w:after="0" w:line="240" w:lineRule="auto"/>
              <w:ind w:left="709"/>
              <w:jc w:val="center"/>
              <w:rPr>
                <w:rFonts w:ascii="Times New Roman" w:hAnsi="Times New Roman" w:cs="Times New Roman"/>
                <w:bCs/>
                <w:sz w:val="28"/>
                <w:szCs w:val="28"/>
              </w:rPr>
            </w:pPr>
          </w:p>
        </w:tc>
        <w:tc>
          <w:tcPr>
            <w:tcW w:w="3721" w:type="pct"/>
          </w:tcPr>
          <w:p w:rsidR="00AB7F10" w:rsidRPr="008D5835" w:rsidRDefault="00AB7F10"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916" w:type="pct"/>
          </w:tcPr>
          <w:p w:rsidR="00AB7F10" w:rsidRPr="008D5835" w:rsidRDefault="00AB7F10" w:rsidP="00BC78A9">
            <w:pPr>
              <w:spacing w:after="0" w:line="240" w:lineRule="auto"/>
              <w:jc w:val="center"/>
              <w:rPr>
                <w:rFonts w:ascii="Times New Roman" w:hAnsi="Times New Roman" w:cs="Times New Roman"/>
                <w:bCs/>
                <w:sz w:val="28"/>
                <w:szCs w:val="28"/>
              </w:rPr>
            </w:pPr>
          </w:p>
        </w:tc>
      </w:tr>
      <w:tr w:rsidR="008D5835" w:rsidRPr="008D5835" w:rsidTr="00B92C35">
        <w:trPr>
          <w:trHeight w:val="304"/>
          <w:jc w:val="center"/>
        </w:trPr>
        <w:tc>
          <w:tcPr>
            <w:tcW w:w="363" w:type="pct"/>
          </w:tcPr>
          <w:p w:rsidR="00AB7F10" w:rsidRPr="008D5835" w:rsidRDefault="00AB7F10" w:rsidP="00BC78A9">
            <w:pPr>
              <w:numPr>
                <w:ilvl w:val="1"/>
                <w:numId w:val="40"/>
              </w:numPr>
              <w:tabs>
                <w:tab w:val="left" w:pos="243"/>
              </w:tabs>
              <w:spacing w:after="0" w:line="240" w:lineRule="auto"/>
              <w:ind w:left="93" w:firstLine="0"/>
              <w:jc w:val="center"/>
              <w:rPr>
                <w:rFonts w:ascii="Times New Roman" w:hAnsi="Times New Roman" w:cs="Times New Roman"/>
                <w:bCs/>
                <w:sz w:val="28"/>
                <w:szCs w:val="28"/>
              </w:rPr>
            </w:pPr>
          </w:p>
        </w:tc>
        <w:tc>
          <w:tcPr>
            <w:tcW w:w="3721" w:type="pct"/>
          </w:tcPr>
          <w:p w:rsidR="00AB7F10" w:rsidRPr="008D5835" w:rsidRDefault="00AB7F10"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w:t>
            </w:r>
            <w:r w:rsidR="00B703A4" w:rsidRPr="008D5835">
              <w:rPr>
                <w:rFonts w:ascii="Times New Roman" w:hAnsi="Times New Roman" w:cs="Times New Roman"/>
                <w:sz w:val="28"/>
                <w:szCs w:val="28"/>
              </w:rPr>
              <w:t>ы</w:t>
            </w:r>
          </w:p>
        </w:tc>
        <w:tc>
          <w:tcPr>
            <w:tcW w:w="916" w:type="pct"/>
          </w:tcPr>
          <w:p w:rsidR="00AB7F10" w:rsidRPr="008D5835" w:rsidRDefault="00AB7F10"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r w:rsidR="008D5835" w:rsidRPr="008D5835" w:rsidTr="00B92C35">
        <w:trPr>
          <w:trHeight w:val="304"/>
          <w:jc w:val="center"/>
        </w:trPr>
        <w:tc>
          <w:tcPr>
            <w:tcW w:w="363" w:type="pct"/>
          </w:tcPr>
          <w:p w:rsidR="00AB7F10" w:rsidRPr="008D5835" w:rsidRDefault="00AB7F10" w:rsidP="00BC78A9">
            <w:pPr>
              <w:tabs>
                <w:tab w:val="left" w:pos="243"/>
              </w:tabs>
              <w:spacing w:after="0" w:line="240" w:lineRule="auto"/>
              <w:ind w:left="709"/>
              <w:jc w:val="center"/>
              <w:rPr>
                <w:rFonts w:ascii="Times New Roman" w:hAnsi="Times New Roman" w:cs="Times New Roman"/>
                <w:bCs/>
                <w:sz w:val="28"/>
                <w:szCs w:val="28"/>
              </w:rPr>
            </w:pPr>
          </w:p>
        </w:tc>
        <w:tc>
          <w:tcPr>
            <w:tcW w:w="3721" w:type="pct"/>
          </w:tcPr>
          <w:p w:rsidR="00AB7F10" w:rsidRPr="008D5835" w:rsidRDefault="00AB7F10"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916" w:type="pct"/>
          </w:tcPr>
          <w:p w:rsidR="00AB7F10" w:rsidRPr="008D5835" w:rsidRDefault="00AB7F10" w:rsidP="00BC78A9">
            <w:pPr>
              <w:spacing w:after="0" w:line="240" w:lineRule="auto"/>
              <w:jc w:val="center"/>
              <w:rPr>
                <w:rFonts w:ascii="Times New Roman" w:hAnsi="Times New Roman" w:cs="Times New Roman"/>
                <w:bCs/>
                <w:sz w:val="28"/>
                <w:szCs w:val="28"/>
              </w:rPr>
            </w:pPr>
          </w:p>
        </w:tc>
      </w:tr>
      <w:tr w:rsidR="008D5835" w:rsidRPr="008D5835" w:rsidTr="00B92C35">
        <w:trPr>
          <w:trHeight w:val="304"/>
          <w:jc w:val="center"/>
        </w:trPr>
        <w:tc>
          <w:tcPr>
            <w:tcW w:w="363" w:type="pct"/>
          </w:tcPr>
          <w:p w:rsidR="001E74D3" w:rsidRPr="008D5835" w:rsidRDefault="001E74D3" w:rsidP="00BC78A9">
            <w:pPr>
              <w:numPr>
                <w:ilvl w:val="1"/>
                <w:numId w:val="40"/>
              </w:numPr>
              <w:tabs>
                <w:tab w:val="left" w:pos="243"/>
              </w:tabs>
              <w:spacing w:after="0" w:line="240" w:lineRule="auto"/>
              <w:ind w:left="93" w:firstLine="0"/>
              <w:jc w:val="center"/>
              <w:rPr>
                <w:rFonts w:ascii="Times New Roman" w:hAnsi="Times New Roman" w:cs="Times New Roman"/>
                <w:bCs/>
                <w:sz w:val="28"/>
                <w:szCs w:val="28"/>
              </w:rPr>
            </w:pPr>
          </w:p>
        </w:tc>
        <w:tc>
          <w:tcPr>
            <w:tcW w:w="3721" w:type="pct"/>
          </w:tcPr>
          <w:p w:rsidR="001E74D3" w:rsidRPr="008D5835" w:rsidRDefault="001E74D3"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916" w:type="pct"/>
          </w:tcPr>
          <w:p w:rsidR="001E74D3" w:rsidRPr="008D5835" w:rsidRDefault="001E74D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bl>
    <w:p w:rsidR="00B92C35" w:rsidRPr="008D5835" w:rsidRDefault="00B92C3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Примечания для таблицы 33:</w:t>
      </w:r>
    </w:p>
    <w:p w:rsidR="00B92C35" w:rsidRPr="008D5835" w:rsidRDefault="00B92C3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 xml:space="preserve">&lt;*&gt; </w:t>
      </w:r>
      <w:r w:rsidR="001F221B" w:rsidRPr="008D5835">
        <w:rPr>
          <w:rFonts w:ascii="Times New Roman" w:hAnsi="Times New Roman" w:cs="Times New Roman"/>
          <w:sz w:val="28"/>
          <w:szCs w:val="28"/>
        </w:rPr>
        <w:t>Вид разрешенного использования з</w:t>
      </w:r>
      <w:r w:rsidRPr="008D5835">
        <w:rPr>
          <w:rFonts w:ascii="Times New Roman" w:hAnsi="Times New Roman" w:cs="Times New Roman"/>
          <w:sz w:val="28"/>
          <w:szCs w:val="28"/>
        </w:rPr>
        <w:t>емельны</w:t>
      </w:r>
      <w:r w:rsidR="001F221B" w:rsidRPr="008D5835">
        <w:rPr>
          <w:rFonts w:ascii="Times New Roman" w:hAnsi="Times New Roman" w:cs="Times New Roman"/>
          <w:sz w:val="28"/>
          <w:szCs w:val="28"/>
        </w:rPr>
        <w:t>х</w:t>
      </w:r>
      <w:r w:rsidRPr="008D5835">
        <w:rPr>
          <w:rFonts w:ascii="Times New Roman" w:hAnsi="Times New Roman" w:cs="Times New Roman"/>
          <w:sz w:val="28"/>
          <w:szCs w:val="28"/>
        </w:rPr>
        <w:t xml:space="preserve"> участк</w:t>
      </w:r>
      <w:r w:rsidR="001F221B" w:rsidRPr="008D5835">
        <w:rPr>
          <w:rFonts w:ascii="Times New Roman" w:hAnsi="Times New Roman" w:cs="Times New Roman"/>
          <w:sz w:val="28"/>
          <w:szCs w:val="28"/>
        </w:rPr>
        <w:t>ов</w:t>
      </w:r>
      <w:r w:rsidRPr="008D5835">
        <w:rPr>
          <w:rFonts w:ascii="Times New Roman" w:hAnsi="Times New Roman" w:cs="Times New Roman"/>
          <w:sz w:val="28"/>
          <w:szCs w:val="28"/>
        </w:rPr>
        <w:t>, являющи</w:t>
      </w:r>
      <w:r w:rsidR="001F221B" w:rsidRPr="008D5835">
        <w:rPr>
          <w:rFonts w:ascii="Times New Roman" w:hAnsi="Times New Roman" w:cs="Times New Roman"/>
          <w:sz w:val="28"/>
          <w:szCs w:val="28"/>
        </w:rPr>
        <w:t>хся</w:t>
      </w:r>
      <w:r w:rsidRPr="008D5835">
        <w:rPr>
          <w:rFonts w:ascii="Times New Roman" w:hAnsi="Times New Roman" w:cs="Times New Roman"/>
          <w:sz w:val="28"/>
          <w:szCs w:val="28"/>
        </w:rPr>
        <w:t xml:space="preserve"> имуществом общего пользования и предназначенн</w:t>
      </w:r>
      <w:r w:rsidR="001F221B" w:rsidRPr="008D5835">
        <w:rPr>
          <w:rFonts w:ascii="Times New Roman" w:hAnsi="Times New Roman" w:cs="Times New Roman"/>
          <w:sz w:val="28"/>
          <w:szCs w:val="28"/>
        </w:rPr>
        <w:t>ых</w:t>
      </w:r>
      <w:r w:rsidRPr="008D5835">
        <w:rPr>
          <w:rFonts w:ascii="Times New Roman" w:hAnsi="Times New Roman" w:cs="Times New Roman"/>
          <w:sz w:val="28"/>
          <w:szCs w:val="28"/>
        </w:rPr>
        <w:t xml:space="preserve"> для общего использования правообладателями земельных участков, расположенных в границах территории ведения гражданами ог</w:t>
      </w:r>
      <w:r w:rsidRPr="008D5835">
        <w:rPr>
          <w:rFonts w:ascii="Times New Roman" w:hAnsi="Times New Roman" w:cs="Times New Roman"/>
          <w:sz w:val="28"/>
          <w:szCs w:val="28"/>
        </w:rPr>
        <w:t>о</w:t>
      </w:r>
      <w:r w:rsidRPr="008D5835">
        <w:rPr>
          <w:rFonts w:ascii="Times New Roman" w:hAnsi="Times New Roman" w:cs="Times New Roman"/>
          <w:sz w:val="28"/>
          <w:szCs w:val="28"/>
        </w:rPr>
        <w:t>родничества для собственных нужд</w:t>
      </w:r>
      <w:r w:rsidR="001F221B" w:rsidRPr="008D5835">
        <w:rPr>
          <w:rFonts w:ascii="Times New Roman" w:hAnsi="Times New Roman" w:cs="Times New Roman"/>
          <w:sz w:val="28"/>
          <w:szCs w:val="28"/>
        </w:rPr>
        <w:t xml:space="preserve"> без права</w:t>
      </w:r>
      <w:r w:rsidRPr="008D5835">
        <w:rPr>
          <w:rFonts w:ascii="Times New Roman" w:hAnsi="Times New Roman" w:cs="Times New Roman"/>
          <w:sz w:val="28"/>
          <w:szCs w:val="28"/>
        </w:rPr>
        <w:t xml:space="preserve"> размещения объектов капитального строительства.</w:t>
      </w:r>
    </w:p>
    <w:p w:rsidR="00B92C35" w:rsidRPr="008D5835" w:rsidRDefault="00B92C35" w:rsidP="00BC78A9">
      <w:pPr>
        <w:keepNext/>
        <w:keepLines/>
        <w:spacing w:after="0" w:line="240" w:lineRule="auto"/>
        <w:ind w:firstLine="709"/>
        <w:jc w:val="right"/>
        <w:rPr>
          <w:rFonts w:ascii="Times New Roman" w:hAnsi="Times New Roman" w:cs="Times New Roman"/>
          <w:sz w:val="28"/>
          <w:szCs w:val="28"/>
        </w:rPr>
      </w:pPr>
    </w:p>
    <w:p w:rsidR="00AB7F10"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AB7F10"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AB7F10" w:rsidRPr="008D5835">
        <w:rPr>
          <w:rFonts w:ascii="Times New Roman" w:hAnsi="Times New Roman" w:cs="Times New Roman"/>
          <w:sz w:val="28"/>
          <w:szCs w:val="28"/>
        </w:rPr>
        <w:t>и</w:t>
      </w:r>
      <w:r w:rsidR="00AB7F10" w:rsidRPr="008D5835">
        <w:rPr>
          <w:rFonts w:ascii="Times New Roman" w:hAnsi="Times New Roman" w:cs="Times New Roman"/>
          <w:sz w:val="28"/>
          <w:szCs w:val="28"/>
        </w:rPr>
        <w:t>тального строительства приведены в таблице 3</w:t>
      </w:r>
      <w:r w:rsidR="00D64C71" w:rsidRPr="008D5835">
        <w:rPr>
          <w:rFonts w:ascii="Times New Roman" w:hAnsi="Times New Roman" w:cs="Times New Roman"/>
          <w:sz w:val="28"/>
          <w:szCs w:val="28"/>
        </w:rPr>
        <w:t>4</w:t>
      </w:r>
      <w:r w:rsidR="00DC757F" w:rsidRPr="008D5835">
        <w:rPr>
          <w:rFonts w:ascii="Times New Roman" w:hAnsi="Times New Roman" w:cs="Times New Roman"/>
          <w:sz w:val="28"/>
          <w:szCs w:val="28"/>
        </w:rPr>
        <w:t xml:space="preserve"> </w:t>
      </w:r>
      <w:r w:rsidR="00973127" w:rsidRPr="008D5835">
        <w:rPr>
          <w:rFonts w:ascii="Times New Roman" w:hAnsi="Times New Roman" w:cs="Times New Roman"/>
          <w:sz w:val="28"/>
          <w:szCs w:val="28"/>
        </w:rPr>
        <w:t>(с учетом положений пункта 4 статьи 23 настоящих Правил).</w:t>
      </w:r>
    </w:p>
    <w:p w:rsidR="00AB7F10" w:rsidRPr="008D5835" w:rsidRDefault="00AB7F10"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Pr="008D5835">
        <w:rPr>
          <w:rFonts w:ascii="Times New Roman" w:hAnsi="Times New Roman" w:cs="Times New Roman"/>
          <w:sz w:val="28"/>
          <w:szCs w:val="28"/>
          <w:lang w:val="en-US"/>
        </w:rPr>
        <w:t>3</w:t>
      </w:r>
      <w:r w:rsidR="00D64C71" w:rsidRPr="008D5835">
        <w:rPr>
          <w:rFonts w:ascii="Times New Roman" w:hAnsi="Times New Roman" w:cs="Times New Roman"/>
          <w:sz w:val="28"/>
          <w:szCs w:val="28"/>
        </w:rPr>
        <w:t>4</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857"/>
        <w:gridCol w:w="2026"/>
        <w:gridCol w:w="2129"/>
      </w:tblGrid>
      <w:tr w:rsidR="008D5835" w:rsidRPr="008D5835" w:rsidTr="00A94543">
        <w:trPr>
          <w:tblHeader/>
          <w:jc w:val="center"/>
        </w:trPr>
        <w:tc>
          <w:tcPr>
            <w:tcW w:w="645" w:type="dxa"/>
            <w:tcBorders>
              <w:top w:val="single" w:sz="4" w:space="0" w:color="auto"/>
              <w:left w:val="single" w:sz="4" w:space="0" w:color="auto"/>
              <w:bottom w:val="single" w:sz="4" w:space="0" w:color="auto"/>
              <w:right w:val="single" w:sz="4" w:space="0" w:color="auto"/>
            </w:tcBorders>
            <w:shd w:val="clear" w:color="auto" w:fill="auto"/>
            <w:hideMark/>
          </w:tcPr>
          <w:p w:rsidR="00AB7F10" w:rsidRPr="008D5835" w:rsidRDefault="00AB7F10"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5857" w:type="dxa"/>
            <w:tcBorders>
              <w:top w:val="single" w:sz="4" w:space="0" w:color="auto"/>
              <w:left w:val="single" w:sz="4" w:space="0" w:color="auto"/>
              <w:bottom w:val="single" w:sz="4" w:space="0" w:color="auto"/>
              <w:right w:val="single" w:sz="4" w:space="0" w:color="auto"/>
            </w:tcBorders>
            <w:shd w:val="clear" w:color="auto" w:fill="auto"/>
            <w:hideMark/>
          </w:tcPr>
          <w:p w:rsidR="00AB7F10"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AB7F10" w:rsidRPr="008D5835" w:rsidRDefault="00AB7F10"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2129" w:type="dxa"/>
            <w:tcBorders>
              <w:top w:val="single" w:sz="4" w:space="0" w:color="auto"/>
              <w:left w:val="single" w:sz="4" w:space="0" w:color="auto"/>
              <w:bottom w:val="single" w:sz="4" w:space="0" w:color="auto"/>
              <w:right w:val="single" w:sz="4" w:space="0" w:color="auto"/>
            </w:tcBorders>
            <w:shd w:val="clear" w:color="auto" w:fill="auto"/>
            <w:hideMark/>
          </w:tcPr>
          <w:p w:rsidR="00AB7F10" w:rsidRPr="008D5835" w:rsidRDefault="00AB7F10"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A94543">
        <w:trPr>
          <w:jc w:val="center"/>
        </w:trPr>
        <w:tc>
          <w:tcPr>
            <w:tcW w:w="645" w:type="dxa"/>
            <w:tcBorders>
              <w:top w:val="single" w:sz="4" w:space="0" w:color="auto"/>
              <w:left w:val="single" w:sz="4" w:space="0" w:color="auto"/>
              <w:bottom w:val="single" w:sz="4" w:space="0" w:color="auto"/>
              <w:right w:val="single" w:sz="4" w:space="0" w:color="auto"/>
            </w:tcBorders>
            <w:shd w:val="clear" w:color="auto" w:fill="auto"/>
          </w:tcPr>
          <w:p w:rsidR="00E91784" w:rsidRPr="008D5835" w:rsidRDefault="00E91784"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E91784" w:rsidRPr="008D5835" w:rsidRDefault="00E91784"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E91784" w:rsidRPr="008D5835" w:rsidRDefault="00E91784" w:rsidP="00BC78A9">
            <w:pPr>
              <w:pStyle w:val="ConsPlusNormal"/>
              <w:ind w:firstLine="0"/>
              <w:jc w:val="center"/>
              <w:rPr>
                <w:rFonts w:ascii="Times New Roman" w:eastAsia="Calibri" w:hAnsi="Times New Roman" w:cs="Times New Roman"/>
                <w:sz w:val="28"/>
                <w:szCs w:val="28"/>
              </w:rPr>
            </w:pP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E91784" w:rsidRPr="008D5835" w:rsidRDefault="00E91784" w:rsidP="00BC78A9">
            <w:pPr>
              <w:pStyle w:val="ConsPlusNormal"/>
              <w:ind w:firstLine="0"/>
              <w:jc w:val="center"/>
              <w:rPr>
                <w:rFonts w:ascii="Times New Roman" w:eastAsia="Calibri" w:hAnsi="Times New Roman" w:cs="Times New Roman"/>
                <w:sz w:val="28"/>
                <w:szCs w:val="28"/>
              </w:rPr>
            </w:pPr>
          </w:p>
        </w:tc>
      </w:tr>
      <w:tr w:rsidR="008D5835" w:rsidRPr="008D5835" w:rsidTr="00A94543">
        <w:trPr>
          <w:jc w:val="center"/>
        </w:trPr>
        <w:tc>
          <w:tcPr>
            <w:tcW w:w="645" w:type="dxa"/>
            <w:tcBorders>
              <w:top w:val="single" w:sz="4" w:space="0" w:color="auto"/>
              <w:left w:val="single" w:sz="4" w:space="0" w:color="auto"/>
              <w:bottom w:val="single" w:sz="4" w:space="0" w:color="auto"/>
              <w:right w:val="single" w:sz="4" w:space="0" w:color="auto"/>
            </w:tcBorders>
            <w:shd w:val="clear" w:color="auto" w:fill="auto"/>
          </w:tcPr>
          <w:p w:rsidR="00D5088F" w:rsidRPr="008D5835" w:rsidRDefault="00D5088F"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1.1</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D5088F" w:rsidRPr="008D5835" w:rsidRDefault="00D5088F"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использования «Ведение огородн</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чества»,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D5088F" w:rsidRPr="008D5835" w:rsidRDefault="00D5088F"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100</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D5088F" w:rsidRPr="008D5835" w:rsidRDefault="00D5088F"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5000</w:t>
            </w:r>
          </w:p>
        </w:tc>
      </w:tr>
      <w:tr w:rsidR="008D5835" w:rsidRPr="008D5835" w:rsidTr="00A94543">
        <w:trPr>
          <w:jc w:val="center"/>
        </w:trPr>
        <w:tc>
          <w:tcPr>
            <w:tcW w:w="645" w:type="dxa"/>
            <w:tcBorders>
              <w:top w:val="single" w:sz="4" w:space="0" w:color="auto"/>
              <w:left w:val="single" w:sz="4" w:space="0" w:color="auto"/>
              <w:bottom w:val="single" w:sz="4" w:space="0" w:color="auto"/>
              <w:right w:val="single" w:sz="4" w:space="0" w:color="auto"/>
            </w:tcBorders>
            <w:shd w:val="clear" w:color="auto" w:fill="auto"/>
          </w:tcPr>
          <w:p w:rsidR="006A0E6A" w:rsidRPr="008D5835" w:rsidRDefault="006A0E6A"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1.2</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6A0E6A" w:rsidRPr="008D5835" w:rsidRDefault="006A0E6A"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вида использования «</w:t>
            </w:r>
            <w:r w:rsidR="00D5088F" w:rsidRPr="008D5835">
              <w:rPr>
                <w:rFonts w:ascii="Times New Roman" w:hAnsi="Times New Roman" w:cs="Times New Roman"/>
                <w:spacing w:val="-6"/>
                <w:sz w:val="28"/>
                <w:szCs w:val="28"/>
              </w:rPr>
              <w:t>Земельные участки общего назначения</w:t>
            </w:r>
            <w:r w:rsidRPr="008D5835">
              <w:rPr>
                <w:rFonts w:ascii="Times New Roman" w:eastAsia="Calibri" w:hAnsi="Times New Roman" w:cs="Times New Roman"/>
                <w:sz w:val="28"/>
                <w:szCs w:val="28"/>
              </w:rPr>
              <w:t>», кв. м</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6A0E6A" w:rsidRPr="008D5835" w:rsidRDefault="00D5088F"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6A0E6A" w:rsidRPr="008D5835" w:rsidRDefault="00D5088F"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A94543">
        <w:trPr>
          <w:jc w:val="center"/>
        </w:trPr>
        <w:tc>
          <w:tcPr>
            <w:tcW w:w="645" w:type="dxa"/>
            <w:tcBorders>
              <w:top w:val="single" w:sz="4" w:space="0" w:color="auto"/>
              <w:left w:val="single" w:sz="4" w:space="0" w:color="auto"/>
              <w:bottom w:val="single" w:sz="4" w:space="0" w:color="auto"/>
              <w:right w:val="single" w:sz="4" w:space="0" w:color="auto"/>
            </w:tcBorders>
            <w:shd w:val="clear" w:color="auto" w:fill="auto"/>
          </w:tcPr>
          <w:p w:rsidR="00002A45" w:rsidRPr="008D5835" w:rsidRDefault="00002A4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002A45" w:rsidRPr="008D5835" w:rsidRDefault="00002A4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002A45" w:rsidRPr="008D5835" w:rsidRDefault="00294A85" w:rsidP="00BC78A9">
            <w:pPr>
              <w:spacing w:after="0" w:line="240" w:lineRule="auto"/>
              <w:jc w:val="center"/>
              <w:rPr>
                <w:rFonts w:ascii="Times New Roman" w:hAnsi="Times New Roman" w:cs="Times New Roman"/>
                <w:sz w:val="28"/>
                <w:szCs w:val="28"/>
              </w:rPr>
            </w:pPr>
            <w:r w:rsidRPr="008D5835">
              <w:rPr>
                <w:rFonts w:ascii="Times New Roman" w:eastAsia="Calibri" w:hAnsi="Times New Roman" w:cs="Times New Roman"/>
                <w:sz w:val="28"/>
                <w:szCs w:val="28"/>
              </w:rPr>
              <w:t>0</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02A45" w:rsidRPr="008D5835" w:rsidRDefault="006A0E6A"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A94543">
        <w:trPr>
          <w:jc w:val="center"/>
        </w:trPr>
        <w:tc>
          <w:tcPr>
            <w:tcW w:w="645" w:type="dxa"/>
            <w:tcBorders>
              <w:top w:val="single" w:sz="4" w:space="0" w:color="auto"/>
              <w:left w:val="single" w:sz="4" w:space="0" w:color="auto"/>
              <w:bottom w:val="single" w:sz="4" w:space="0" w:color="auto"/>
              <w:right w:val="single" w:sz="4" w:space="0" w:color="auto"/>
            </w:tcBorders>
            <w:shd w:val="clear" w:color="auto" w:fill="auto"/>
            <w:hideMark/>
          </w:tcPr>
          <w:p w:rsidR="00002A45" w:rsidRPr="008D5835" w:rsidRDefault="00002A4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5857" w:type="dxa"/>
            <w:tcBorders>
              <w:top w:val="single" w:sz="4" w:space="0" w:color="auto"/>
              <w:left w:val="single" w:sz="4" w:space="0" w:color="auto"/>
              <w:bottom w:val="single" w:sz="4" w:space="0" w:color="auto"/>
              <w:right w:val="single" w:sz="4" w:space="0" w:color="auto"/>
            </w:tcBorders>
            <w:shd w:val="clear" w:color="auto" w:fill="auto"/>
            <w:hideMark/>
          </w:tcPr>
          <w:p w:rsidR="00002A45" w:rsidRPr="008D5835" w:rsidRDefault="00002A4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 эт.</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002A45" w:rsidRPr="008D5835" w:rsidRDefault="006A0E6A"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02A45" w:rsidRPr="008D5835" w:rsidRDefault="006A0E6A"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0</w:t>
            </w:r>
          </w:p>
        </w:tc>
      </w:tr>
      <w:tr w:rsidR="008D5835" w:rsidRPr="008D5835" w:rsidTr="00A94543">
        <w:trPr>
          <w:jc w:val="center"/>
        </w:trPr>
        <w:tc>
          <w:tcPr>
            <w:tcW w:w="645" w:type="dxa"/>
            <w:tcBorders>
              <w:top w:val="single" w:sz="4" w:space="0" w:color="auto"/>
              <w:left w:val="single" w:sz="4" w:space="0" w:color="auto"/>
              <w:bottom w:val="single" w:sz="4" w:space="0" w:color="auto"/>
              <w:right w:val="single" w:sz="4" w:space="0" w:color="auto"/>
            </w:tcBorders>
            <w:shd w:val="clear" w:color="auto" w:fill="auto"/>
            <w:hideMark/>
          </w:tcPr>
          <w:p w:rsidR="00002A45" w:rsidRPr="008D5835" w:rsidRDefault="00002A45"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5857" w:type="dxa"/>
            <w:tcBorders>
              <w:top w:val="single" w:sz="4" w:space="0" w:color="auto"/>
              <w:left w:val="single" w:sz="4" w:space="0" w:color="auto"/>
              <w:bottom w:val="single" w:sz="4" w:space="0" w:color="auto"/>
              <w:right w:val="single" w:sz="4" w:space="0" w:color="auto"/>
            </w:tcBorders>
            <w:shd w:val="clear" w:color="auto" w:fill="auto"/>
            <w:hideMark/>
          </w:tcPr>
          <w:p w:rsidR="00002A45" w:rsidRPr="008D5835" w:rsidRDefault="00002A4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шение суммарной площади земельного учас</w:t>
            </w:r>
            <w:r w:rsidRPr="008D5835">
              <w:rPr>
                <w:rFonts w:ascii="Times New Roman" w:eastAsia="Calibri" w:hAnsi="Times New Roman" w:cs="Times New Roman"/>
                <w:sz w:val="28"/>
                <w:szCs w:val="28"/>
              </w:rPr>
              <w:t>т</w:t>
            </w:r>
            <w:r w:rsidRPr="008D5835">
              <w:rPr>
                <w:rFonts w:ascii="Times New Roman" w:eastAsia="Calibri" w:hAnsi="Times New Roman" w:cs="Times New Roman"/>
                <w:sz w:val="28"/>
                <w:szCs w:val="28"/>
              </w:rPr>
              <w:t xml:space="preserve">ка, которая может быть застроена, ко всей площади земельного участка </w:t>
            </w:r>
            <w:r w:rsidRPr="008D5835">
              <w:rPr>
                <w:rFonts w:ascii="Times New Roman" w:hAnsi="Times New Roman" w:cs="Times New Roman"/>
                <w:sz w:val="28"/>
                <w:szCs w:val="28"/>
              </w:rPr>
              <w:t>(кроме вида и</w:t>
            </w:r>
            <w:r w:rsidRPr="008D5835">
              <w:rPr>
                <w:rFonts w:ascii="Times New Roman" w:hAnsi="Times New Roman" w:cs="Times New Roman"/>
                <w:sz w:val="28"/>
                <w:szCs w:val="28"/>
              </w:rPr>
              <w:t>с</w:t>
            </w:r>
            <w:r w:rsidRPr="008D5835">
              <w:rPr>
                <w:rFonts w:ascii="Times New Roman" w:hAnsi="Times New Roman" w:cs="Times New Roman"/>
                <w:sz w:val="28"/>
                <w:szCs w:val="28"/>
              </w:rPr>
              <w:t xml:space="preserve">пользования </w:t>
            </w:r>
            <w:r w:rsidRPr="008D5835">
              <w:rPr>
                <w:rFonts w:ascii="Times New Roman" w:hAnsi="Times New Roman" w:cs="Times New Roman"/>
                <w:spacing w:val="-6"/>
                <w:sz w:val="28"/>
                <w:szCs w:val="28"/>
              </w:rPr>
              <w:t>«Ведение огородничества</w:t>
            </w:r>
            <w:r w:rsidRPr="008D5835">
              <w:rPr>
                <w:rFonts w:ascii="Times New Roman" w:hAnsi="Times New Roman" w:cs="Times New Roman"/>
                <w:sz w:val="28"/>
                <w:szCs w:val="28"/>
              </w:rPr>
              <w:t>»)</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002A45" w:rsidRPr="008D5835" w:rsidRDefault="006A0E6A"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002A45" w:rsidRPr="008D5835" w:rsidRDefault="006A0E6A" w:rsidP="00BC78A9">
            <w:pPr>
              <w:spacing w:after="0" w:line="240" w:lineRule="auto"/>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rPr>
              <w:t>0</w:t>
            </w:r>
          </w:p>
        </w:tc>
      </w:tr>
    </w:tbl>
    <w:p w:rsidR="00575FFD" w:rsidRPr="008D5835" w:rsidRDefault="00575FFD" w:rsidP="00BC78A9">
      <w:pPr>
        <w:spacing w:after="0" w:line="240" w:lineRule="auto"/>
        <w:jc w:val="both"/>
        <w:rPr>
          <w:rFonts w:ascii="Times New Roman" w:hAnsi="Times New Roman" w:cs="Times New Roman"/>
          <w:sz w:val="28"/>
          <w:szCs w:val="28"/>
        </w:rPr>
      </w:pPr>
    </w:p>
    <w:p w:rsidR="004F2D90" w:rsidRPr="008D5835" w:rsidRDefault="004F2D9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42783B" w:rsidRPr="008D5835" w:rsidRDefault="0042783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42783B" w:rsidRPr="008D5835" w:rsidRDefault="0042783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4F2D90" w:rsidRPr="008D5835" w:rsidRDefault="004F2D90" w:rsidP="00BC78A9">
      <w:pPr>
        <w:keepNext/>
        <w:spacing w:after="0" w:line="240" w:lineRule="auto"/>
        <w:jc w:val="both"/>
        <w:rPr>
          <w:rFonts w:ascii="Times New Roman" w:hAnsi="Times New Roman" w:cs="Times New Roman"/>
          <w:sz w:val="28"/>
          <w:szCs w:val="28"/>
        </w:rPr>
      </w:pPr>
    </w:p>
    <w:p w:rsidR="00E8781E" w:rsidRPr="008D5835" w:rsidRDefault="00FB4DE3" w:rsidP="00BC78A9">
      <w:pPr>
        <w:pStyle w:val="3"/>
        <w:spacing w:before="0" w:after="0" w:line="240" w:lineRule="auto"/>
        <w:jc w:val="both"/>
        <w:rPr>
          <w:rFonts w:ascii="Times New Roman" w:hAnsi="Times New Roman"/>
          <w:sz w:val="28"/>
          <w:szCs w:val="28"/>
        </w:rPr>
      </w:pPr>
      <w:bookmarkStart w:id="156" w:name="_Toc95725746"/>
      <w:r w:rsidRPr="008D5835">
        <w:rPr>
          <w:rFonts w:ascii="Times New Roman" w:hAnsi="Times New Roman"/>
          <w:sz w:val="28"/>
          <w:szCs w:val="28"/>
        </w:rPr>
        <w:t xml:space="preserve">Статья </w:t>
      </w:r>
      <w:r w:rsidRPr="008D5835">
        <w:rPr>
          <w:rFonts w:ascii="Times New Roman" w:hAnsi="Times New Roman"/>
          <w:sz w:val="28"/>
          <w:szCs w:val="28"/>
          <w:lang w:val="ru-RU"/>
        </w:rPr>
        <w:t>40.</w:t>
      </w:r>
      <w:r w:rsidRPr="008D5835">
        <w:rPr>
          <w:rFonts w:ascii="Times New Roman" w:hAnsi="Times New Roman"/>
          <w:sz w:val="28"/>
          <w:szCs w:val="28"/>
        </w:rPr>
        <w:t xml:space="preserve"> Градостроительный регламент</w:t>
      </w:r>
      <w:r w:rsidR="0034308A" w:rsidRPr="008D5835">
        <w:rPr>
          <w:rFonts w:ascii="Times New Roman" w:hAnsi="Times New Roman"/>
          <w:sz w:val="28"/>
          <w:szCs w:val="28"/>
          <w:lang w:val="ru-RU"/>
        </w:rPr>
        <w:t xml:space="preserve"> </w:t>
      </w:r>
      <w:r w:rsidR="00E8781E" w:rsidRPr="008D5835">
        <w:rPr>
          <w:rFonts w:ascii="Times New Roman" w:hAnsi="Times New Roman"/>
          <w:sz w:val="28"/>
          <w:szCs w:val="28"/>
        </w:rPr>
        <w:t>зоны кладбищ</w:t>
      </w:r>
      <w:bookmarkEnd w:id="156"/>
    </w:p>
    <w:p w:rsidR="00E8781E" w:rsidRPr="008D5835" w:rsidRDefault="00E8781E"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С</w:t>
      </w:r>
      <w:r w:rsidR="00AB7F10" w:rsidRPr="008D5835">
        <w:rPr>
          <w:rFonts w:ascii="Times New Roman" w:hAnsi="Times New Roman" w:cs="Times New Roman"/>
          <w:b/>
          <w:bCs/>
          <w:sz w:val="28"/>
          <w:szCs w:val="28"/>
        </w:rPr>
        <w:t>.1</w:t>
      </w:r>
    </w:p>
    <w:p w:rsidR="00C54E0E" w:rsidRPr="008D5835" w:rsidRDefault="00C54E0E" w:rsidP="00BC78A9">
      <w:pPr>
        <w:keepNext/>
        <w:spacing w:after="0" w:line="240" w:lineRule="auto"/>
        <w:jc w:val="both"/>
        <w:rPr>
          <w:rFonts w:ascii="Times New Roman" w:hAnsi="Times New Roman" w:cs="Times New Roman"/>
          <w:sz w:val="28"/>
          <w:szCs w:val="28"/>
        </w:rPr>
      </w:pPr>
    </w:p>
    <w:p w:rsidR="00873A25"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873A25"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F37391" w:rsidRPr="008D5835">
        <w:rPr>
          <w:rFonts w:ascii="Times New Roman" w:hAnsi="Times New Roman" w:cs="Times New Roman"/>
          <w:sz w:val="28"/>
          <w:szCs w:val="28"/>
        </w:rPr>
        <w:t>3</w:t>
      </w:r>
      <w:r w:rsidR="00D64C71" w:rsidRPr="008D5835">
        <w:rPr>
          <w:rFonts w:ascii="Times New Roman" w:hAnsi="Times New Roman" w:cs="Times New Roman"/>
          <w:sz w:val="28"/>
          <w:szCs w:val="28"/>
        </w:rPr>
        <w:t>5</w:t>
      </w:r>
      <w:r w:rsidR="00873A25" w:rsidRPr="008D5835">
        <w:rPr>
          <w:rFonts w:ascii="Times New Roman" w:hAnsi="Times New Roman" w:cs="Times New Roman"/>
          <w:sz w:val="28"/>
          <w:szCs w:val="28"/>
        </w:rPr>
        <w:t>.</w:t>
      </w:r>
    </w:p>
    <w:p w:rsidR="00873A25" w:rsidRPr="008D5835" w:rsidRDefault="00873A25"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F37391" w:rsidRPr="008D5835">
        <w:rPr>
          <w:rFonts w:ascii="Times New Roman" w:hAnsi="Times New Roman" w:cs="Times New Roman"/>
          <w:sz w:val="28"/>
          <w:szCs w:val="28"/>
        </w:rPr>
        <w:t>3</w:t>
      </w:r>
      <w:r w:rsidR="00D64C71" w:rsidRPr="008D5835">
        <w:rPr>
          <w:rFonts w:ascii="Times New Roman" w:hAnsi="Times New Roman" w:cs="Times New Roman"/>
          <w:sz w:val="28"/>
          <w:szCs w:val="28"/>
        </w:rPr>
        <w:t>5</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807"/>
        <w:gridCol w:w="1923"/>
      </w:tblGrid>
      <w:tr w:rsidR="008D5835" w:rsidRPr="008D5835" w:rsidTr="00575575">
        <w:trPr>
          <w:trHeight w:val="304"/>
          <w:tblHeader/>
          <w:jc w:val="center"/>
        </w:trPr>
        <w:tc>
          <w:tcPr>
            <w:tcW w:w="363" w:type="pct"/>
          </w:tcPr>
          <w:p w:rsidR="00873A25" w:rsidRPr="008D5835" w:rsidRDefault="00873A25"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76" w:type="pct"/>
          </w:tcPr>
          <w:p w:rsidR="00873A25" w:rsidRPr="008D5835" w:rsidRDefault="00873A25"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861" w:type="pct"/>
          </w:tcPr>
          <w:p w:rsidR="00873A25" w:rsidRPr="008D5835" w:rsidRDefault="00873A25"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575575">
        <w:trPr>
          <w:trHeight w:val="304"/>
          <w:jc w:val="center"/>
        </w:trPr>
        <w:tc>
          <w:tcPr>
            <w:tcW w:w="363" w:type="pct"/>
          </w:tcPr>
          <w:p w:rsidR="00873A25" w:rsidRPr="008D5835" w:rsidRDefault="00873A25" w:rsidP="00BC78A9">
            <w:pPr>
              <w:tabs>
                <w:tab w:val="left" w:pos="526"/>
              </w:tabs>
              <w:spacing w:after="0" w:line="240" w:lineRule="auto"/>
              <w:jc w:val="center"/>
              <w:rPr>
                <w:rFonts w:ascii="Times New Roman" w:hAnsi="Times New Roman" w:cs="Times New Roman"/>
                <w:bCs/>
                <w:sz w:val="28"/>
                <w:szCs w:val="28"/>
              </w:rPr>
            </w:pPr>
          </w:p>
        </w:tc>
        <w:tc>
          <w:tcPr>
            <w:tcW w:w="3776" w:type="pct"/>
          </w:tcPr>
          <w:p w:rsidR="00873A25" w:rsidRPr="008D5835" w:rsidRDefault="00873A25"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861" w:type="pct"/>
          </w:tcPr>
          <w:p w:rsidR="00873A25" w:rsidRPr="008D5835" w:rsidRDefault="00873A25" w:rsidP="00BC78A9">
            <w:pPr>
              <w:spacing w:after="0" w:line="240" w:lineRule="auto"/>
              <w:jc w:val="center"/>
              <w:rPr>
                <w:rFonts w:ascii="Times New Roman" w:hAnsi="Times New Roman" w:cs="Times New Roman"/>
                <w:b/>
                <w:bCs/>
                <w:sz w:val="28"/>
                <w:szCs w:val="28"/>
              </w:rPr>
            </w:pPr>
          </w:p>
        </w:tc>
      </w:tr>
      <w:tr w:rsidR="008D5835" w:rsidRPr="008D5835" w:rsidTr="00575575">
        <w:trPr>
          <w:trHeight w:val="304"/>
          <w:jc w:val="center"/>
        </w:trPr>
        <w:tc>
          <w:tcPr>
            <w:tcW w:w="363" w:type="pct"/>
          </w:tcPr>
          <w:p w:rsidR="00873A25" w:rsidRPr="008D5835" w:rsidRDefault="00873A25" w:rsidP="00BC78A9">
            <w:pPr>
              <w:numPr>
                <w:ilvl w:val="1"/>
                <w:numId w:val="30"/>
              </w:numPr>
              <w:tabs>
                <w:tab w:val="left" w:pos="243"/>
              </w:tabs>
              <w:spacing w:after="0" w:line="240" w:lineRule="auto"/>
              <w:ind w:left="93" w:firstLine="0"/>
              <w:jc w:val="center"/>
              <w:rPr>
                <w:rFonts w:ascii="Times New Roman" w:hAnsi="Times New Roman" w:cs="Times New Roman"/>
                <w:sz w:val="28"/>
                <w:szCs w:val="28"/>
              </w:rPr>
            </w:pPr>
          </w:p>
        </w:tc>
        <w:tc>
          <w:tcPr>
            <w:tcW w:w="3776" w:type="pct"/>
          </w:tcPr>
          <w:p w:rsidR="00873A25" w:rsidRPr="008D5835" w:rsidRDefault="0018127D"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Осуществление религиозных обрядов</w:t>
            </w:r>
          </w:p>
        </w:tc>
        <w:tc>
          <w:tcPr>
            <w:tcW w:w="861" w:type="pct"/>
          </w:tcPr>
          <w:p w:rsidR="00873A25" w:rsidRPr="008D5835" w:rsidRDefault="0018127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3.7.1</w:t>
            </w:r>
          </w:p>
        </w:tc>
      </w:tr>
      <w:tr w:rsidR="008D5835" w:rsidRPr="008D5835" w:rsidTr="00575575">
        <w:trPr>
          <w:trHeight w:val="304"/>
          <w:jc w:val="center"/>
        </w:trPr>
        <w:tc>
          <w:tcPr>
            <w:tcW w:w="363" w:type="pct"/>
          </w:tcPr>
          <w:p w:rsidR="00873A25" w:rsidRPr="008D5835" w:rsidRDefault="00873A25" w:rsidP="00BC78A9">
            <w:pPr>
              <w:numPr>
                <w:ilvl w:val="1"/>
                <w:numId w:val="30"/>
              </w:numPr>
              <w:tabs>
                <w:tab w:val="left" w:pos="243"/>
              </w:tabs>
              <w:spacing w:after="0" w:line="240" w:lineRule="auto"/>
              <w:ind w:left="93" w:firstLine="0"/>
              <w:jc w:val="center"/>
              <w:rPr>
                <w:rFonts w:ascii="Times New Roman" w:hAnsi="Times New Roman" w:cs="Times New Roman"/>
                <w:sz w:val="28"/>
                <w:szCs w:val="28"/>
              </w:rPr>
            </w:pPr>
          </w:p>
        </w:tc>
        <w:tc>
          <w:tcPr>
            <w:tcW w:w="3776" w:type="pct"/>
          </w:tcPr>
          <w:p w:rsidR="00873A25" w:rsidRPr="008D5835" w:rsidRDefault="0018127D"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Ритуальная деятельность</w:t>
            </w:r>
          </w:p>
        </w:tc>
        <w:tc>
          <w:tcPr>
            <w:tcW w:w="861" w:type="pct"/>
          </w:tcPr>
          <w:p w:rsidR="00873A25" w:rsidRPr="008D5835" w:rsidRDefault="00873A25"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w:t>
            </w:r>
            <w:r w:rsidR="003E6C39" w:rsidRPr="008D5835">
              <w:rPr>
                <w:rFonts w:ascii="Times New Roman" w:hAnsi="Times New Roman" w:cs="Times New Roman"/>
                <w:bCs/>
                <w:sz w:val="28"/>
                <w:szCs w:val="28"/>
              </w:rPr>
              <w:t>2</w:t>
            </w:r>
            <w:r w:rsidRPr="008D5835">
              <w:rPr>
                <w:rFonts w:ascii="Times New Roman" w:hAnsi="Times New Roman" w:cs="Times New Roman"/>
                <w:bCs/>
                <w:sz w:val="28"/>
                <w:szCs w:val="28"/>
              </w:rPr>
              <w:t>.1</w:t>
            </w:r>
          </w:p>
        </w:tc>
      </w:tr>
      <w:tr w:rsidR="008D5835" w:rsidRPr="008D5835" w:rsidTr="00575575">
        <w:trPr>
          <w:trHeight w:val="304"/>
          <w:jc w:val="center"/>
        </w:trPr>
        <w:tc>
          <w:tcPr>
            <w:tcW w:w="363" w:type="pct"/>
          </w:tcPr>
          <w:p w:rsidR="001E74D3" w:rsidRPr="008D5835" w:rsidRDefault="001E74D3" w:rsidP="00BC78A9">
            <w:pPr>
              <w:numPr>
                <w:ilvl w:val="1"/>
                <w:numId w:val="30"/>
              </w:numPr>
              <w:tabs>
                <w:tab w:val="left" w:pos="243"/>
              </w:tabs>
              <w:spacing w:after="0" w:line="240" w:lineRule="auto"/>
              <w:ind w:left="93" w:firstLine="0"/>
              <w:jc w:val="center"/>
              <w:rPr>
                <w:rFonts w:ascii="Times New Roman" w:hAnsi="Times New Roman" w:cs="Times New Roman"/>
                <w:sz w:val="28"/>
                <w:szCs w:val="28"/>
              </w:rPr>
            </w:pPr>
          </w:p>
        </w:tc>
        <w:tc>
          <w:tcPr>
            <w:tcW w:w="3776" w:type="pct"/>
          </w:tcPr>
          <w:p w:rsidR="001E74D3" w:rsidRPr="008D5835" w:rsidRDefault="001E74D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861" w:type="pct"/>
          </w:tcPr>
          <w:p w:rsidR="001E74D3" w:rsidRPr="008D5835" w:rsidRDefault="001E74D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575575">
        <w:trPr>
          <w:trHeight w:val="304"/>
          <w:jc w:val="center"/>
        </w:trPr>
        <w:tc>
          <w:tcPr>
            <w:tcW w:w="363" w:type="pct"/>
          </w:tcPr>
          <w:p w:rsidR="00873A25" w:rsidRPr="008D5835" w:rsidRDefault="00873A25" w:rsidP="00BC78A9">
            <w:pPr>
              <w:tabs>
                <w:tab w:val="left" w:pos="243"/>
              </w:tabs>
              <w:spacing w:after="0" w:line="240" w:lineRule="auto"/>
              <w:ind w:left="709"/>
              <w:jc w:val="center"/>
              <w:rPr>
                <w:rFonts w:ascii="Times New Roman" w:hAnsi="Times New Roman" w:cs="Times New Roman"/>
                <w:bCs/>
                <w:sz w:val="28"/>
                <w:szCs w:val="28"/>
              </w:rPr>
            </w:pPr>
          </w:p>
        </w:tc>
        <w:tc>
          <w:tcPr>
            <w:tcW w:w="3776" w:type="pct"/>
          </w:tcPr>
          <w:p w:rsidR="00873A25" w:rsidRPr="008D5835" w:rsidRDefault="00873A25"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861" w:type="pct"/>
          </w:tcPr>
          <w:p w:rsidR="00873A25" w:rsidRPr="008D5835" w:rsidRDefault="00873A25"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3" w:type="pct"/>
          </w:tcPr>
          <w:p w:rsidR="00873A25" w:rsidRPr="008D5835" w:rsidRDefault="00873A25" w:rsidP="00BC78A9">
            <w:pPr>
              <w:numPr>
                <w:ilvl w:val="1"/>
                <w:numId w:val="30"/>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873A25" w:rsidRPr="008D5835" w:rsidRDefault="00904DED"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w:t>
            </w:r>
            <w:r w:rsidR="00B703A4" w:rsidRPr="008D5835">
              <w:rPr>
                <w:rFonts w:ascii="Times New Roman" w:hAnsi="Times New Roman" w:cs="Times New Roman"/>
                <w:sz w:val="28"/>
                <w:szCs w:val="28"/>
              </w:rPr>
              <w:t>о</w:t>
            </w:r>
            <w:r w:rsidRPr="008D5835">
              <w:rPr>
                <w:rFonts w:ascii="Times New Roman" w:hAnsi="Times New Roman" w:cs="Times New Roman"/>
                <w:sz w:val="28"/>
                <w:szCs w:val="28"/>
              </w:rPr>
              <w:t>вл</w:t>
            </w:r>
            <w:r w:rsidR="00B703A4" w:rsidRPr="008D5835">
              <w:rPr>
                <w:rFonts w:ascii="Times New Roman" w:hAnsi="Times New Roman" w:cs="Times New Roman"/>
                <w:sz w:val="28"/>
                <w:szCs w:val="28"/>
              </w:rPr>
              <w:t>ены</w:t>
            </w:r>
          </w:p>
        </w:tc>
        <w:tc>
          <w:tcPr>
            <w:tcW w:w="861" w:type="pct"/>
          </w:tcPr>
          <w:p w:rsidR="00873A25" w:rsidRPr="008D5835" w:rsidRDefault="00904DED"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w:t>
            </w:r>
          </w:p>
        </w:tc>
      </w:tr>
      <w:tr w:rsidR="008D5835" w:rsidRPr="008D5835" w:rsidTr="00575575">
        <w:trPr>
          <w:trHeight w:val="304"/>
          <w:jc w:val="center"/>
        </w:trPr>
        <w:tc>
          <w:tcPr>
            <w:tcW w:w="363" w:type="pct"/>
          </w:tcPr>
          <w:p w:rsidR="00873A25" w:rsidRPr="008D5835" w:rsidRDefault="00873A25" w:rsidP="00BC78A9">
            <w:pPr>
              <w:tabs>
                <w:tab w:val="left" w:pos="243"/>
              </w:tabs>
              <w:spacing w:after="0" w:line="240" w:lineRule="auto"/>
              <w:ind w:left="709"/>
              <w:jc w:val="center"/>
              <w:rPr>
                <w:rFonts w:ascii="Times New Roman" w:hAnsi="Times New Roman" w:cs="Times New Roman"/>
                <w:bCs/>
                <w:sz w:val="28"/>
                <w:szCs w:val="28"/>
              </w:rPr>
            </w:pPr>
          </w:p>
        </w:tc>
        <w:tc>
          <w:tcPr>
            <w:tcW w:w="3776" w:type="pct"/>
          </w:tcPr>
          <w:p w:rsidR="00873A25" w:rsidRPr="008D5835" w:rsidRDefault="00873A25"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861" w:type="pct"/>
          </w:tcPr>
          <w:p w:rsidR="00873A25" w:rsidRPr="008D5835" w:rsidRDefault="00873A25" w:rsidP="00BC78A9">
            <w:pPr>
              <w:spacing w:after="0" w:line="240" w:lineRule="auto"/>
              <w:jc w:val="center"/>
              <w:rPr>
                <w:rFonts w:ascii="Times New Roman" w:hAnsi="Times New Roman" w:cs="Times New Roman"/>
                <w:bCs/>
                <w:sz w:val="28"/>
                <w:szCs w:val="28"/>
              </w:rPr>
            </w:pPr>
          </w:p>
        </w:tc>
      </w:tr>
      <w:tr w:rsidR="008D5835" w:rsidRPr="008D5835" w:rsidTr="00575575">
        <w:trPr>
          <w:trHeight w:val="304"/>
          <w:jc w:val="center"/>
        </w:trPr>
        <w:tc>
          <w:tcPr>
            <w:tcW w:w="363" w:type="pct"/>
          </w:tcPr>
          <w:p w:rsidR="001E74D3" w:rsidRPr="008D5835" w:rsidRDefault="001E74D3" w:rsidP="00BC78A9">
            <w:pPr>
              <w:numPr>
                <w:ilvl w:val="1"/>
                <w:numId w:val="30"/>
              </w:numPr>
              <w:tabs>
                <w:tab w:val="left" w:pos="243"/>
              </w:tabs>
              <w:spacing w:after="0" w:line="240" w:lineRule="auto"/>
              <w:ind w:left="93" w:firstLine="0"/>
              <w:jc w:val="center"/>
              <w:rPr>
                <w:rFonts w:ascii="Times New Roman" w:hAnsi="Times New Roman" w:cs="Times New Roman"/>
                <w:bCs/>
                <w:sz w:val="28"/>
                <w:szCs w:val="28"/>
              </w:rPr>
            </w:pPr>
          </w:p>
        </w:tc>
        <w:tc>
          <w:tcPr>
            <w:tcW w:w="3776" w:type="pct"/>
          </w:tcPr>
          <w:p w:rsidR="001E74D3" w:rsidRPr="008D5835" w:rsidRDefault="001E74D3"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61" w:type="pct"/>
          </w:tcPr>
          <w:p w:rsidR="001E74D3" w:rsidRPr="008D5835" w:rsidRDefault="001E74D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w:t>
            </w:r>
          </w:p>
        </w:tc>
      </w:tr>
    </w:tbl>
    <w:p w:rsidR="00873A25" w:rsidRPr="008D5835" w:rsidRDefault="00873A25" w:rsidP="00BC78A9">
      <w:pPr>
        <w:keepNext/>
        <w:keepLines/>
        <w:spacing w:after="0" w:line="240" w:lineRule="auto"/>
        <w:ind w:firstLine="709"/>
        <w:jc w:val="right"/>
        <w:rPr>
          <w:rFonts w:ascii="Times New Roman" w:hAnsi="Times New Roman" w:cs="Times New Roman"/>
          <w:sz w:val="28"/>
          <w:szCs w:val="28"/>
        </w:rPr>
      </w:pPr>
    </w:p>
    <w:p w:rsidR="00873A25"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873A25"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873A25" w:rsidRPr="008D5835">
        <w:rPr>
          <w:rFonts w:ascii="Times New Roman" w:hAnsi="Times New Roman" w:cs="Times New Roman"/>
          <w:sz w:val="28"/>
          <w:szCs w:val="28"/>
        </w:rPr>
        <w:t>и</w:t>
      </w:r>
      <w:r w:rsidR="00873A25" w:rsidRPr="008D5835">
        <w:rPr>
          <w:rFonts w:ascii="Times New Roman" w:hAnsi="Times New Roman" w:cs="Times New Roman"/>
          <w:sz w:val="28"/>
          <w:szCs w:val="28"/>
        </w:rPr>
        <w:t xml:space="preserve">тального строительства приведены в таблице </w:t>
      </w:r>
      <w:r w:rsidR="00F37391" w:rsidRPr="008D5835">
        <w:rPr>
          <w:rFonts w:ascii="Times New Roman" w:hAnsi="Times New Roman" w:cs="Times New Roman"/>
          <w:sz w:val="28"/>
          <w:szCs w:val="28"/>
        </w:rPr>
        <w:t>3</w:t>
      </w:r>
      <w:r w:rsidR="00D64C71" w:rsidRPr="008D5835">
        <w:rPr>
          <w:rFonts w:ascii="Times New Roman" w:hAnsi="Times New Roman" w:cs="Times New Roman"/>
          <w:sz w:val="28"/>
          <w:szCs w:val="28"/>
        </w:rPr>
        <w:t>6</w:t>
      </w:r>
      <w:r w:rsidR="00873A25" w:rsidRPr="008D5835">
        <w:rPr>
          <w:rFonts w:ascii="Times New Roman" w:hAnsi="Times New Roman" w:cs="Times New Roman"/>
          <w:sz w:val="28"/>
          <w:szCs w:val="28"/>
        </w:rPr>
        <w:t>.</w:t>
      </w:r>
    </w:p>
    <w:p w:rsidR="00873A25" w:rsidRPr="008D5835" w:rsidRDefault="00873A25"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F37391" w:rsidRPr="008D5835">
        <w:rPr>
          <w:rFonts w:ascii="Times New Roman" w:hAnsi="Times New Roman" w:cs="Times New Roman"/>
          <w:sz w:val="28"/>
          <w:szCs w:val="28"/>
        </w:rPr>
        <w:t>3</w:t>
      </w:r>
      <w:r w:rsidR="00D64C71" w:rsidRPr="008D5835">
        <w:rPr>
          <w:rFonts w:ascii="Times New Roman" w:hAnsi="Times New Roman" w:cs="Times New Roman"/>
          <w:sz w:val="28"/>
          <w:szCs w:val="28"/>
        </w:rPr>
        <w:t>6</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857"/>
        <w:gridCol w:w="2026"/>
        <w:gridCol w:w="2129"/>
      </w:tblGrid>
      <w:tr w:rsidR="008D5835" w:rsidRPr="008D5835" w:rsidTr="00D6201E">
        <w:trPr>
          <w:tblHeade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873A25" w:rsidRPr="008D5835" w:rsidRDefault="00873A25"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529" w:type="dxa"/>
            <w:tcBorders>
              <w:top w:val="single" w:sz="4" w:space="0" w:color="auto"/>
              <w:left w:val="single" w:sz="4" w:space="0" w:color="auto"/>
              <w:bottom w:val="single" w:sz="4" w:space="0" w:color="auto"/>
              <w:right w:val="single" w:sz="4" w:space="0" w:color="auto"/>
            </w:tcBorders>
            <w:shd w:val="clear" w:color="auto" w:fill="auto"/>
            <w:hideMark/>
          </w:tcPr>
          <w:p w:rsidR="00873A25"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873A25" w:rsidRPr="008D5835" w:rsidRDefault="00873A25"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rsidR="00873A25" w:rsidRPr="008D5835" w:rsidRDefault="00873A25"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D6201E">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tcPr>
          <w:p w:rsidR="00A327C8" w:rsidRPr="008D5835" w:rsidRDefault="00A327C8"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529" w:type="dxa"/>
            <w:tcBorders>
              <w:top w:val="single" w:sz="4" w:space="0" w:color="auto"/>
              <w:left w:val="single" w:sz="4" w:space="0" w:color="auto"/>
              <w:bottom w:val="single" w:sz="4" w:space="0" w:color="auto"/>
              <w:right w:val="single" w:sz="4" w:space="0" w:color="auto"/>
            </w:tcBorders>
            <w:shd w:val="clear" w:color="auto" w:fill="auto"/>
          </w:tcPr>
          <w:p w:rsidR="00A327C8" w:rsidRPr="008D5835" w:rsidRDefault="00A327C8"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w:t>
            </w:r>
          </w:p>
        </w:tc>
        <w:tc>
          <w:tcPr>
            <w:tcW w:w="3478" w:type="dxa"/>
            <w:gridSpan w:val="2"/>
            <w:tcBorders>
              <w:top w:val="single" w:sz="4" w:space="0" w:color="auto"/>
              <w:left w:val="single" w:sz="4" w:space="0" w:color="auto"/>
              <w:bottom w:val="single" w:sz="4" w:space="0" w:color="auto"/>
              <w:right w:val="single" w:sz="4" w:space="0" w:color="auto"/>
            </w:tcBorders>
            <w:shd w:val="clear" w:color="auto" w:fill="auto"/>
          </w:tcPr>
          <w:p w:rsidR="00A327C8" w:rsidRPr="008D5835" w:rsidRDefault="00A327C8" w:rsidP="00BC78A9">
            <w:pPr>
              <w:pStyle w:val="ConsPlusNormal"/>
              <w:ind w:firstLine="0"/>
              <w:jc w:val="center"/>
              <w:rPr>
                <w:rFonts w:ascii="Times New Roman" w:eastAsia="Calibri" w:hAnsi="Times New Roman" w:cs="Times New Roman"/>
                <w:sz w:val="28"/>
                <w:szCs w:val="28"/>
              </w:rPr>
            </w:pPr>
          </w:p>
        </w:tc>
      </w:tr>
      <w:tr w:rsidR="008D5835" w:rsidRPr="008D5835" w:rsidTr="00D6201E">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tcPr>
          <w:p w:rsidR="00A327C8" w:rsidRPr="008D5835" w:rsidRDefault="00A327C8"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1.1</w:t>
            </w:r>
          </w:p>
        </w:tc>
        <w:tc>
          <w:tcPr>
            <w:tcW w:w="6529" w:type="dxa"/>
            <w:tcBorders>
              <w:top w:val="single" w:sz="4" w:space="0" w:color="auto"/>
              <w:left w:val="single" w:sz="4" w:space="0" w:color="auto"/>
              <w:bottom w:val="single" w:sz="4" w:space="0" w:color="auto"/>
              <w:right w:val="single" w:sz="4" w:space="0" w:color="auto"/>
            </w:tcBorders>
            <w:shd w:val="clear" w:color="auto" w:fill="auto"/>
          </w:tcPr>
          <w:p w:rsidR="00A327C8" w:rsidRPr="008D5835" w:rsidRDefault="008D21A4"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Для </w:t>
            </w:r>
            <w:r w:rsidR="00A327C8" w:rsidRPr="008D5835">
              <w:rPr>
                <w:rFonts w:ascii="Times New Roman" w:eastAsia="Calibri" w:hAnsi="Times New Roman" w:cs="Times New Roman"/>
                <w:sz w:val="28"/>
                <w:szCs w:val="28"/>
              </w:rPr>
              <w:t>вида использования «Ритуальная деятел</w:t>
            </w:r>
            <w:r w:rsidR="00A327C8" w:rsidRPr="008D5835">
              <w:rPr>
                <w:rFonts w:ascii="Times New Roman" w:eastAsia="Calibri" w:hAnsi="Times New Roman" w:cs="Times New Roman"/>
                <w:sz w:val="28"/>
                <w:szCs w:val="28"/>
              </w:rPr>
              <w:t>ь</w:t>
            </w:r>
            <w:r w:rsidR="00A327C8" w:rsidRPr="008D5835">
              <w:rPr>
                <w:rFonts w:ascii="Times New Roman" w:eastAsia="Calibri" w:hAnsi="Times New Roman" w:cs="Times New Roman"/>
                <w:sz w:val="28"/>
                <w:szCs w:val="28"/>
              </w:rPr>
              <w:t>ность», кв. м</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A327C8"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A327C8" w:rsidRPr="008D5835" w:rsidRDefault="00A327C8" w:rsidP="00BC78A9">
            <w:pPr>
              <w:pStyle w:val="ConsPlusNormal"/>
              <w:ind w:firstLine="0"/>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rPr>
              <w:t>10000</w:t>
            </w:r>
            <w:r w:rsidRPr="008D5835">
              <w:rPr>
                <w:rFonts w:ascii="Times New Roman" w:eastAsia="Calibri" w:hAnsi="Times New Roman" w:cs="Times New Roman"/>
                <w:sz w:val="28"/>
                <w:szCs w:val="28"/>
                <w:lang w:val="en-US"/>
              </w:rPr>
              <w:t>0</w:t>
            </w:r>
          </w:p>
        </w:tc>
      </w:tr>
      <w:tr w:rsidR="008D5835" w:rsidRPr="008D5835" w:rsidTr="00D6201E">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D6201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1.2</w:t>
            </w:r>
          </w:p>
        </w:tc>
        <w:tc>
          <w:tcPr>
            <w:tcW w:w="6529"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D6201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Для иных видов использования, кв. м</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D6201E">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D6201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529"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D6201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 м</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103532" w:rsidP="00BC78A9">
            <w:pPr>
              <w:spacing w:after="0" w:line="240" w:lineRule="auto"/>
              <w:jc w:val="center"/>
              <w:rPr>
                <w:rFonts w:ascii="Times New Roman" w:hAnsi="Times New Roman" w:cs="Times New Roman"/>
                <w:sz w:val="28"/>
                <w:szCs w:val="28"/>
              </w:rPr>
            </w:pPr>
            <w:r w:rsidRPr="008D5835">
              <w:rPr>
                <w:rFonts w:ascii="Times New Roman" w:eastAsia="Calibri" w:hAnsi="Times New Roman" w:cs="Times New Roman"/>
                <w:sz w:val="28"/>
                <w:szCs w:val="28"/>
              </w:rPr>
              <w:t>3</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D6201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D6201E">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hideMark/>
          </w:tcPr>
          <w:p w:rsidR="00D6201E" w:rsidRPr="008D5835" w:rsidRDefault="00D6201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529" w:type="dxa"/>
            <w:tcBorders>
              <w:top w:val="single" w:sz="4" w:space="0" w:color="auto"/>
              <w:left w:val="single" w:sz="4" w:space="0" w:color="auto"/>
              <w:bottom w:val="single" w:sz="4" w:space="0" w:color="auto"/>
              <w:right w:val="single" w:sz="4" w:space="0" w:color="auto"/>
            </w:tcBorders>
            <w:shd w:val="clear" w:color="auto" w:fill="auto"/>
            <w:hideMark/>
          </w:tcPr>
          <w:p w:rsidR="00D6201E" w:rsidRPr="008D5835" w:rsidRDefault="00D6201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 эт.</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D6201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10353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r>
      <w:tr w:rsidR="008D5835" w:rsidRPr="008D5835" w:rsidTr="00D6201E">
        <w:trPr>
          <w:jc w:val="center"/>
        </w:trPr>
        <w:tc>
          <w:tcPr>
            <w:tcW w:w="650"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D6201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529"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D6201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шение суммарной площади земельного учас</w:t>
            </w:r>
            <w:r w:rsidRPr="008D5835">
              <w:rPr>
                <w:rFonts w:ascii="Times New Roman" w:eastAsia="Calibri" w:hAnsi="Times New Roman" w:cs="Times New Roman"/>
                <w:sz w:val="28"/>
                <w:szCs w:val="28"/>
              </w:rPr>
              <w:t>т</w:t>
            </w:r>
            <w:r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D6201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D6201E" w:rsidRPr="008D5835" w:rsidRDefault="00103532" w:rsidP="00BC78A9">
            <w:pPr>
              <w:spacing w:after="0" w:line="240" w:lineRule="auto"/>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rPr>
              <w:t>60 %</w:t>
            </w:r>
          </w:p>
        </w:tc>
      </w:tr>
    </w:tbl>
    <w:p w:rsidR="00A110C6" w:rsidRPr="008D5835" w:rsidRDefault="00A110C6" w:rsidP="00BC78A9">
      <w:pPr>
        <w:spacing w:after="0" w:line="240" w:lineRule="auto"/>
        <w:jc w:val="both"/>
        <w:rPr>
          <w:rFonts w:ascii="Times New Roman" w:hAnsi="Times New Roman" w:cs="Times New Roman"/>
          <w:sz w:val="28"/>
          <w:szCs w:val="28"/>
        </w:rPr>
      </w:pPr>
    </w:p>
    <w:p w:rsidR="004F2D90" w:rsidRPr="008D5835" w:rsidRDefault="004F2D9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4F2D90" w:rsidRPr="008D5835" w:rsidRDefault="004F2D90" w:rsidP="00BC78A9">
      <w:pPr>
        <w:keepNext/>
        <w:spacing w:after="0" w:line="240" w:lineRule="auto"/>
        <w:jc w:val="both"/>
        <w:rPr>
          <w:rFonts w:ascii="Times New Roman" w:hAnsi="Times New Roman" w:cs="Times New Roman"/>
          <w:sz w:val="28"/>
          <w:szCs w:val="28"/>
        </w:rPr>
      </w:pPr>
    </w:p>
    <w:p w:rsidR="00526C3C" w:rsidRPr="008D5835" w:rsidRDefault="00FB4DE3" w:rsidP="00BC78A9">
      <w:pPr>
        <w:pStyle w:val="3"/>
        <w:spacing w:before="0" w:after="0" w:line="240" w:lineRule="auto"/>
        <w:jc w:val="both"/>
        <w:rPr>
          <w:rFonts w:ascii="Times New Roman" w:hAnsi="Times New Roman"/>
          <w:sz w:val="28"/>
          <w:szCs w:val="28"/>
        </w:rPr>
      </w:pPr>
      <w:bookmarkStart w:id="157" w:name="_Toc95725747"/>
      <w:r w:rsidRPr="008D5835">
        <w:rPr>
          <w:rFonts w:ascii="Times New Roman" w:hAnsi="Times New Roman"/>
          <w:sz w:val="28"/>
          <w:szCs w:val="28"/>
        </w:rPr>
        <w:t xml:space="preserve">Статья </w:t>
      </w:r>
      <w:r w:rsidRPr="008D5835">
        <w:rPr>
          <w:rFonts w:ascii="Times New Roman" w:hAnsi="Times New Roman"/>
          <w:sz w:val="28"/>
          <w:szCs w:val="28"/>
          <w:lang w:val="ru-RU"/>
        </w:rPr>
        <w:t>4</w:t>
      </w:r>
      <w:r w:rsidR="004B247E" w:rsidRPr="008D5835">
        <w:rPr>
          <w:rFonts w:ascii="Times New Roman" w:hAnsi="Times New Roman"/>
          <w:sz w:val="28"/>
          <w:szCs w:val="28"/>
          <w:lang w:val="ru-RU"/>
        </w:rPr>
        <w:t>1</w:t>
      </w:r>
      <w:r w:rsidRPr="008D5835">
        <w:rPr>
          <w:rFonts w:ascii="Times New Roman" w:hAnsi="Times New Roman"/>
          <w:sz w:val="28"/>
          <w:szCs w:val="28"/>
          <w:lang w:val="ru-RU"/>
        </w:rPr>
        <w:t>.</w:t>
      </w:r>
      <w:r w:rsidRPr="008D5835">
        <w:rPr>
          <w:rFonts w:ascii="Times New Roman" w:hAnsi="Times New Roman"/>
          <w:sz w:val="28"/>
          <w:szCs w:val="28"/>
        </w:rPr>
        <w:t xml:space="preserve"> Градостроительный регламент</w:t>
      </w:r>
      <w:r w:rsidR="00526C3C" w:rsidRPr="008D5835">
        <w:rPr>
          <w:rFonts w:ascii="Times New Roman" w:hAnsi="Times New Roman"/>
          <w:sz w:val="28"/>
          <w:szCs w:val="28"/>
        </w:rPr>
        <w:t xml:space="preserve"> зоны </w:t>
      </w:r>
      <w:r w:rsidR="009563F6" w:rsidRPr="008D5835">
        <w:rPr>
          <w:rFonts w:ascii="Times New Roman" w:hAnsi="Times New Roman"/>
          <w:sz w:val="28"/>
          <w:szCs w:val="28"/>
          <w:lang w:val="ru-RU"/>
        </w:rPr>
        <w:t>озеленения специального назн</w:t>
      </w:r>
      <w:r w:rsidR="009563F6" w:rsidRPr="008D5835">
        <w:rPr>
          <w:rFonts w:ascii="Times New Roman" w:hAnsi="Times New Roman"/>
          <w:sz w:val="28"/>
          <w:szCs w:val="28"/>
          <w:lang w:val="ru-RU"/>
        </w:rPr>
        <w:t>а</w:t>
      </w:r>
      <w:r w:rsidR="009563F6" w:rsidRPr="008D5835">
        <w:rPr>
          <w:rFonts w:ascii="Times New Roman" w:hAnsi="Times New Roman"/>
          <w:sz w:val="28"/>
          <w:szCs w:val="28"/>
          <w:lang w:val="ru-RU"/>
        </w:rPr>
        <w:t>чения</w:t>
      </w:r>
      <w:bookmarkEnd w:id="157"/>
    </w:p>
    <w:p w:rsidR="00526C3C" w:rsidRPr="008D5835" w:rsidRDefault="00526C3C"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С</w:t>
      </w:r>
      <w:r w:rsidR="00132F23" w:rsidRPr="008D5835">
        <w:rPr>
          <w:rFonts w:ascii="Times New Roman" w:hAnsi="Times New Roman" w:cs="Times New Roman"/>
          <w:b/>
          <w:bCs/>
          <w:sz w:val="28"/>
          <w:szCs w:val="28"/>
        </w:rPr>
        <w:t>.</w:t>
      </w:r>
      <w:r w:rsidR="009563F6" w:rsidRPr="008D5835">
        <w:rPr>
          <w:rFonts w:ascii="Times New Roman" w:hAnsi="Times New Roman" w:cs="Times New Roman"/>
          <w:b/>
          <w:bCs/>
          <w:sz w:val="28"/>
          <w:szCs w:val="28"/>
        </w:rPr>
        <w:t>3</w:t>
      </w:r>
    </w:p>
    <w:p w:rsidR="00526C3C" w:rsidRPr="008D5835" w:rsidRDefault="00526C3C" w:rsidP="00BC78A9">
      <w:pPr>
        <w:keepNext/>
        <w:spacing w:after="0" w:line="240" w:lineRule="auto"/>
        <w:jc w:val="both"/>
        <w:rPr>
          <w:rFonts w:ascii="Times New Roman" w:hAnsi="Times New Roman" w:cs="Times New Roman"/>
          <w:sz w:val="28"/>
          <w:szCs w:val="28"/>
        </w:rPr>
      </w:pPr>
    </w:p>
    <w:p w:rsidR="00526C3C"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526C3C"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D64C71" w:rsidRPr="008D5835">
        <w:rPr>
          <w:rFonts w:ascii="Times New Roman" w:hAnsi="Times New Roman" w:cs="Times New Roman"/>
          <w:sz w:val="28"/>
          <w:szCs w:val="28"/>
        </w:rPr>
        <w:t>37</w:t>
      </w:r>
      <w:r w:rsidR="00526C3C" w:rsidRPr="008D5835">
        <w:rPr>
          <w:rFonts w:ascii="Times New Roman" w:hAnsi="Times New Roman" w:cs="Times New Roman"/>
          <w:sz w:val="28"/>
          <w:szCs w:val="28"/>
        </w:rPr>
        <w:t>.</w:t>
      </w:r>
    </w:p>
    <w:p w:rsidR="00526C3C" w:rsidRPr="008D5835" w:rsidRDefault="00526C3C"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D64C71" w:rsidRPr="008D5835">
        <w:rPr>
          <w:rFonts w:ascii="Times New Roman" w:hAnsi="Times New Roman" w:cs="Times New Roman"/>
          <w:sz w:val="28"/>
          <w:szCs w:val="28"/>
        </w:rPr>
        <w:t>37</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2"/>
        <w:gridCol w:w="7921"/>
        <w:gridCol w:w="1987"/>
      </w:tblGrid>
      <w:tr w:rsidR="008D5835" w:rsidRPr="008D5835" w:rsidTr="0099340D">
        <w:trPr>
          <w:trHeight w:val="304"/>
          <w:tblHeader/>
          <w:jc w:val="center"/>
        </w:trPr>
        <w:tc>
          <w:tcPr>
            <w:tcW w:w="357" w:type="pct"/>
          </w:tcPr>
          <w:p w:rsidR="00526C3C" w:rsidRPr="008D5835" w:rsidRDefault="00526C3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12" w:type="pct"/>
          </w:tcPr>
          <w:p w:rsidR="00526C3C" w:rsidRPr="008D5835" w:rsidRDefault="00526C3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931" w:type="pct"/>
          </w:tcPr>
          <w:p w:rsidR="00526C3C" w:rsidRPr="008D5835" w:rsidRDefault="00526C3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99340D">
        <w:trPr>
          <w:trHeight w:val="304"/>
          <w:jc w:val="center"/>
        </w:trPr>
        <w:tc>
          <w:tcPr>
            <w:tcW w:w="357" w:type="pct"/>
          </w:tcPr>
          <w:p w:rsidR="00526C3C" w:rsidRPr="008D5835" w:rsidRDefault="00526C3C" w:rsidP="00BC78A9">
            <w:pPr>
              <w:tabs>
                <w:tab w:val="left" w:pos="526"/>
              </w:tabs>
              <w:spacing w:after="0" w:line="240" w:lineRule="auto"/>
              <w:jc w:val="center"/>
              <w:rPr>
                <w:rFonts w:ascii="Times New Roman" w:hAnsi="Times New Roman" w:cs="Times New Roman"/>
                <w:bCs/>
                <w:sz w:val="28"/>
                <w:szCs w:val="28"/>
              </w:rPr>
            </w:pPr>
          </w:p>
        </w:tc>
        <w:tc>
          <w:tcPr>
            <w:tcW w:w="3712" w:type="pct"/>
          </w:tcPr>
          <w:p w:rsidR="00526C3C" w:rsidRPr="008D5835" w:rsidRDefault="00526C3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931" w:type="pct"/>
          </w:tcPr>
          <w:p w:rsidR="00526C3C" w:rsidRPr="008D5835" w:rsidRDefault="00526C3C" w:rsidP="00BC78A9">
            <w:pPr>
              <w:spacing w:after="0" w:line="240" w:lineRule="auto"/>
              <w:jc w:val="center"/>
              <w:rPr>
                <w:rFonts w:ascii="Times New Roman" w:hAnsi="Times New Roman" w:cs="Times New Roman"/>
                <w:b/>
                <w:bCs/>
                <w:sz w:val="28"/>
                <w:szCs w:val="28"/>
              </w:rPr>
            </w:pPr>
          </w:p>
        </w:tc>
      </w:tr>
      <w:tr w:rsidR="008D5835" w:rsidRPr="008D5835" w:rsidTr="0099340D">
        <w:trPr>
          <w:trHeight w:val="304"/>
          <w:jc w:val="center"/>
        </w:trPr>
        <w:tc>
          <w:tcPr>
            <w:tcW w:w="357" w:type="pct"/>
          </w:tcPr>
          <w:p w:rsidR="008049B5" w:rsidRPr="008D5835" w:rsidRDefault="008049B5" w:rsidP="00BC78A9">
            <w:pPr>
              <w:numPr>
                <w:ilvl w:val="1"/>
                <w:numId w:val="33"/>
              </w:numPr>
              <w:tabs>
                <w:tab w:val="left" w:pos="243"/>
              </w:tabs>
              <w:spacing w:after="0" w:line="240" w:lineRule="auto"/>
              <w:ind w:left="93" w:firstLine="0"/>
              <w:jc w:val="center"/>
              <w:rPr>
                <w:rFonts w:ascii="Times New Roman" w:hAnsi="Times New Roman" w:cs="Times New Roman"/>
                <w:sz w:val="28"/>
                <w:szCs w:val="28"/>
              </w:rPr>
            </w:pPr>
          </w:p>
        </w:tc>
        <w:tc>
          <w:tcPr>
            <w:tcW w:w="3712" w:type="pct"/>
          </w:tcPr>
          <w:p w:rsidR="008049B5" w:rsidRPr="008D5835" w:rsidRDefault="008049B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Улично-дорожная сеть</w:t>
            </w:r>
          </w:p>
        </w:tc>
        <w:tc>
          <w:tcPr>
            <w:tcW w:w="931" w:type="pct"/>
          </w:tcPr>
          <w:p w:rsidR="008049B5" w:rsidRPr="008D5835" w:rsidRDefault="008049B5"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12.0.1</w:t>
            </w:r>
          </w:p>
        </w:tc>
      </w:tr>
      <w:tr w:rsidR="008D5835" w:rsidRPr="008D5835" w:rsidTr="0099340D">
        <w:trPr>
          <w:trHeight w:val="304"/>
          <w:jc w:val="center"/>
        </w:trPr>
        <w:tc>
          <w:tcPr>
            <w:tcW w:w="357" w:type="pct"/>
          </w:tcPr>
          <w:p w:rsidR="008049B5" w:rsidRPr="008D5835" w:rsidRDefault="008049B5" w:rsidP="00BC78A9">
            <w:pPr>
              <w:numPr>
                <w:ilvl w:val="1"/>
                <w:numId w:val="33"/>
              </w:numPr>
              <w:tabs>
                <w:tab w:val="left" w:pos="243"/>
              </w:tabs>
              <w:spacing w:after="0" w:line="240" w:lineRule="auto"/>
              <w:ind w:left="93" w:firstLine="0"/>
              <w:jc w:val="center"/>
              <w:rPr>
                <w:rFonts w:ascii="Times New Roman" w:hAnsi="Times New Roman" w:cs="Times New Roman"/>
                <w:sz w:val="28"/>
                <w:szCs w:val="28"/>
              </w:rPr>
            </w:pPr>
          </w:p>
        </w:tc>
        <w:tc>
          <w:tcPr>
            <w:tcW w:w="3712" w:type="pct"/>
          </w:tcPr>
          <w:p w:rsidR="008049B5" w:rsidRPr="008D5835" w:rsidRDefault="008049B5"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Благоустройство территории</w:t>
            </w:r>
          </w:p>
        </w:tc>
        <w:tc>
          <w:tcPr>
            <w:tcW w:w="931" w:type="pct"/>
          </w:tcPr>
          <w:p w:rsidR="008049B5" w:rsidRPr="008D5835" w:rsidRDefault="008049B5"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12.0.2</w:t>
            </w:r>
          </w:p>
        </w:tc>
      </w:tr>
      <w:tr w:rsidR="008D5835" w:rsidRPr="008D5835" w:rsidTr="0099340D">
        <w:trPr>
          <w:trHeight w:val="304"/>
          <w:jc w:val="center"/>
        </w:trPr>
        <w:tc>
          <w:tcPr>
            <w:tcW w:w="357" w:type="pct"/>
          </w:tcPr>
          <w:p w:rsidR="001E74D3" w:rsidRPr="008D5835" w:rsidRDefault="001E74D3" w:rsidP="00BC78A9">
            <w:pPr>
              <w:numPr>
                <w:ilvl w:val="1"/>
                <w:numId w:val="33"/>
              </w:numPr>
              <w:tabs>
                <w:tab w:val="left" w:pos="243"/>
              </w:tabs>
              <w:spacing w:after="0" w:line="240" w:lineRule="auto"/>
              <w:ind w:left="93" w:firstLine="0"/>
              <w:jc w:val="center"/>
              <w:rPr>
                <w:rFonts w:ascii="Times New Roman" w:hAnsi="Times New Roman" w:cs="Times New Roman"/>
                <w:sz w:val="28"/>
                <w:szCs w:val="28"/>
              </w:rPr>
            </w:pPr>
          </w:p>
        </w:tc>
        <w:tc>
          <w:tcPr>
            <w:tcW w:w="3712" w:type="pct"/>
          </w:tcPr>
          <w:p w:rsidR="001E74D3" w:rsidRPr="008D5835" w:rsidRDefault="001E74D3"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931" w:type="pct"/>
          </w:tcPr>
          <w:p w:rsidR="001E74D3" w:rsidRPr="008D5835" w:rsidRDefault="001E74D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99340D">
        <w:trPr>
          <w:trHeight w:val="304"/>
          <w:jc w:val="center"/>
        </w:trPr>
        <w:tc>
          <w:tcPr>
            <w:tcW w:w="357" w:type="pct"/>
          </w:tcPr>
          <w:p w:rsidR="00526C3C" w:rsidRPr="008D5835" w:rsidRDefault="00526C3C" w:rsidP="00BC78A9">
            <w:pPr>
              <w:tabs>
                <w:tab w:val="left" w:pos="243"/>
              </w:tabs>
              <w:spacing w:after="0" w:line="240" w:lineRule="auto"/>
              <w:ind w:left="709"/>
              <w:jc w:val="center"/>
              <w:rPr>
                <w:rFonts w:ascii="Times New Roman" w:hAnsi="Times New Roman" w:cs="Times New Roman"/>
                <w:bCs/>
                <w:sz w:val="28"/>
                <w:szCs w:val="28"/>
              </w:rPr>
            </w:pPr>
          </w:p>
        </w:tc>
        <w:tc>
          <w:tcPr>
            <w:tcW w:w="3712" w:type="pct"/>
          </w:tcPr>
          <w:p w:rsidR="00526C3C" w:rsidRPr="008D5835" w:rsidRDefault="00526C3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931" w:type="pct"/>
          </w:tcPr>
          <w:p w:rsidR="00526C3C" w:rsidRPr="008D5835" w:rsidRDefault="00526C3C" w:rsidP="00BC78A9">
            <w:pPr>
              <w:spacing w:after="0" w:line="240" w:lineRule="auto"/>
              <w:jc w:val="center"/>
              <w:rPr>
                <w:rFonts w:ascii="Times New Roman" w:hAnsi="Times New Roman" w:cs="Times New Roman"/>
                <w:bCs/>
                <w:sz w:val="28"/>
                <w:szCs w:val="28"/>
              </w:rPr>
            </w:pPr>
          </w:p>
        </w:tc>
      </w:tr>
      <w:tr w:rsidR="008D5835" w:rsidRPr="008D5835" w:rsidTr="0099340D">
        <w:trPr>
          <w:trHeight w:val="304"/>
          <w:jc w:val="center"/>
        </w:trPr>
        <w:tc>
          <w:tcPr>
            <w:tcW w:w="357" w:type="pct"/>
          </w:tcPr>
          <w:p w:rsidR="00526C3C" w:rsidRPr="008D5835" w:rsidRDefault="00526C3C" w:rsidP="00BC78A9">
            <w:pPr>
              <w:numPr>
                <w:ilvl w:val="1"/>
                <w:numId w:val="33"/>
              </w:numPr>
              <w:tabs>
                <w:tab w:val="left" w:pos="243"/>
              </w:tabs>
              <w:spacing w:after="0" w:line="240" w:lineRule="auto"/>
              <w:ind w:left="93" w:firstLine="0"/>
              <w:jc w:val="center"/>
              <w:rPr>
                <w:rFonts w:ascii="Times New Roman" w:hAnsi="Times New Roman" w:cs="Times New Roman"/>
                <w:bCs/>
                <w:sz w:val="28"/>
                <w:szCs w:val="28"/>
              </w:rPr>
            </w:pPr>
          </w:p>
        </w:tc>
        <w:tc>
          <w:tcPr>
            <w:tcW w:w="3712" w:type="pct"/>
          </w:tcPr>
          <w:p w:rsidR="00526C3C" w:rsidRPr="008D5835" w:rsidRDefault="00596AFA"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Связь</w:t>
            </w:r>
          </w:p>
        </w:tc>
        <w:tc>
          <w:tcPr>
            <w:tcW w:w="931" w:type="pct"/>
          </w:tcPr>
          <w:p w:rsidR="00526C3C" w:rsidRPr="008D5835" w:rsidRDefault="00596AFA"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6.8</w:t>
            </w:r>
          </w:p>
        </w:tc>
      </w:tr>
      <w:tr w:rsidR="008D5835" w:rsidRPr="008D5835" w:rsidTr="0099340D">
        <w:trPr>
          <w:trHeight w:val="304"/>
          <w:jc w:val="center"/>
        </w:trPr>
        <w:tc>
          <w:tcPr>
            <w:tcW w:w="357" w:type="pct"/>
          </w:tcPr>
          <w:p w:rsidR="00526C3C" w:rsidRPr="008D5835" w:rsidRDefault="00526C3C" w:rsidP="00BC78A9">
            <w:pPr>
              <w:tabs>
                <w:tab w:val="left" w:pos="243"/>
              </w:tabs>
              <w:spacing w:after="0" w:line="240" w:lineRule="auto"/>
              <w:ind w:left="709"/>
              <w:jc w:val="center"/>
              <w:rPr>
                <w:rFonts w:ascii="Times New Roman" w:hAnsi="Times New Roman" w:cs="Times New Roman"/>
                <w:bCs/>
                <w:sz w:val="28"/>
                <w:szCs w:val="28"/>
              </w:rPr>
            </w:pPr>
          </w:p>
        </w:tc>
        <w:tc>
          <w:tcPr>
            <w:tcW w:w="3712" w:type="pct"/>
          </w:tcPr>
          <w:p w:rsidR="00526C3C" w:rsidRPr="008D5835" w:rsidRDefault="00526C3C"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931" w:type="pct"/>
          </w:tcPr>
          <w:p w:rsidR="00526C3C" w:rsidRPr="008D5835" w:rsidRDefault="00526C3C" w:rsidP="00BC78A9">
            <w:pPr>
              <w:spacing w:after="0" w:line="240" w:lineRule="auto"/>
              <w:jc w:val="center"/>
              <w:rPr>
                <w:rFonts w:ascii="Times New Roman" w:hAnsi="Times New Roman" w:cs="Times New Roman"/>
                <w:bCs/>
                <w:sz w:val="28"/>
                <w:szCs w:val="28"/>
              </w:rPr>
            </w:pPr>
          </w:p>
        </w:tc>
      </w:tr>
      <w:tr w:rsidR="008D5835" w:rsidRPr="008D5835" w:rsidTr="0099340D">
        <w:trPr>
          <w:trHeight w:val="304"/>
          <w:jc w:val="center"/>
        </w:trPr>
        <w:tc>
          <w:tcPr>
            <w:tcW w:w="357" w:type="pct"/>
          </w:tcPr>
          <w:p w:rsidR="001E74D3" w:rsidRPr="008D5835" w:rsidRDefault="001E74D3" w:rsidP="00BC78A9">
            <w:pPr>
              <w:numPr>
                <w:ilvl w:val="1"/>
                <w:numId w:val="33"/>
              </w:numPr>
              <w:tabs>
                <w:tab w:val="left" w:pos="243"/>
              </w:tabs>
              <w:spacing w:after="0" w:line="240" w:lineRule="auto"/>
              <w:ind w:left="93" w:firstLine="0"/>
              <w:jc w:val="center"/>
              <w:rPr>
                <w:rFonts w:ascii="Times New Roman" w:hAnsi="Times New Roman" w:cs="Times New Roman"/>
                <w:bCs/>
                <w:sz w:val="28"/>
                <w:szCs w:val="28"/>
              </w:rPr>
            </w:pPr>
          </w:p>
        </w:tc>
        <w:tc>
          <w:tcPr>
            <w:tcW w:w="3712" w:type="pct"/>
          </w:tcPr>
          <w:p w:rsidR="001E74D3" w:rsidRPr="008D5835" w:rsidRDefault="001E74D3"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931" w:type="pct"/>
          </w:tcPr>
          <w:p w:rsidR="001E74D3" w:rsidRPr="008D5835" w:rsidRDefault="001E74D3"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w:t>
            </w:r>
          </w:p>
        </w:tc>
      </w:tr>
    </w:tbl>
    <w:p w:rsidR="00526C3C" w:rsidRPr="008D5835" w:rsidRDefault="00526C3C" w:rsidP="00BC78A9">
      <w:pPr>
        <w:keepNext/>
        <w:keepLines/>
        <w:spacing w:after="0" w:line="240" w:lineRule="auto"/>
        <w:ind w:firstLine="709"/>
        <w:jc w:val="right"/>
        <w:rPr>
          <w:rFonts w:ascii="Times New Roman" w:hAnsi="Times New Roman" w:cs="Times New Roman"/>
          <w:sz w:val="28"/>
          <w:szCs w:val="28"/>
        </w:rPr>
      </w:pPr>
    </w:p>
    <w:p w:rsidR="00DC757F" w:rsidRPr="008D5835" w:rsidRDefault="00AE0237" w:rsidP="00DC757F">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526C3C" w:rsidRPr="008D5835">
        <w:rPr>
          <w:rFonts w:ascii="Times New Roman" w:hAnsi="Times New Roman"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00526C3C" w:rsidRPr="008D5835">
        <w:rPr>
          <w:rFonts w:ascii="Times New Roman" w:hAnsi="Times New Roman" w:cs="Times New Roman"/>
          <w:sz w:val="28"/>
          <w:szCs w:val="28"/>
        </w:rPr>
        <w:t>и</w:t>
      </w:r>
      <w:r w:rsidR="00526C3C" w:rsidRPr="008D5835">
        <w:rPr>
          <w:rFonts w:ascii="Times New Roman" w:hAnsi="Times New Roman" w:cs="Times New Roman"/>
          <w:sz w:val="28"/>
          <w:szCs w:val="28"/>
        </w:rPr>
        <w:t xml:space="preserve">тального строительства приведены в таблице </w:t>
      </w:r>
      <w:r w:rsidR="00D64C71" w:rsidRPr="008D5835">
        <w:rPr>
          <w:rFonts w:ascii="Times New Roman" w:hAnsi="Times New Roman" w:cs="Times New Roman"/>
          <w:sz w:val="28"/>
          <w:szCs w:val="28"/>
        </w:rPr>
        <w:t>38</w:t>
      </w:r>
      <w:r w:rsidR="00973127" w:rsidRPr="008D5835">
        <w:rPr>
          <w:rFonts w:ascii="Times New Roman" w:hAnsi="Times New Roman" w:cs="Times New Roman"/>
          <w:sz w:val="28"/>
          <w:szCs w:val="28"/>
        </w:rPr>
        <w:t xml:space="preserve"> (с учетом положений пунктов 4 и 5 статьи 23 настоящих Правил).</w:t>
      </w:r>
    </w:p>
    <w:p w:rsidR="00526C3C" w:rsidRPr="008D5835" w:rsidRDefault="00526C3C" w:rsidP="00BC78A9">
      <w:pPr>
        <w:pStyle w:val="aff9"/>
        <w:spacing w:after="0" w:line="240" w:lineRule="auto"/>
        <w:ind w:left="0"/>
        <w:jc w:val="both"/>
        <w:rPr>
          <w:rFonts w:ascii="Times New Roman" w:hAnsi="Times New Roman" w:cs="Times New Roman"/>
          <w:sz w:val="28"/>
          <w:szCs w:val="28"/>
        </w:rPr>
      </w:pPr>
    </w:p>
    <w:p w:rsidR="00526C3C" w:rsidRPr="008D5835" w:rsidRDefault="00526C3C" w:rsidP="00BC78A9">
      <w:pPr>
        <w:keepNext/>
        <w:keepLines/>
        <w:spacing w:after="0" w:line="240" w:lineRule="auto"/>
        <w:ind w:firstLine="709"/>
        <w:jc w:val="right"/>
        <w:rPr>
          <w:rFonts w:ascii="Times New Roman" w:hAnsi="Times New Roman" w:cs="Times New Roman"/>
          <w:sz w:val="28"/>
          <w:szCs w:val="28"/>
          <w:lang w:val="en-US"/>
        </w:rPr>
      </w:pPr>
      <w:r w:rsidRPr="008D5835">
        <w:rPr>
          <w:rFonts w:ascii="Times New Roman" w:hAnsi="Times New Roman" w:cs="Times New Roman"/>
          <w:sz w:val="28"/>
          <w:szCs w:val="28"/>
        </w:rPr>
        <w:t xml:space="preserve">Таблица </w:t>
      </w:r>
      <w:r w:rsidR="00D64C71" w:rsidRPr="008D5835">
        <w:rPr>
          <w:rFonts w:ascii="Times New Roman" w:hAnsi="Times New Roman" w:cs="Times New Roman"/>
          <w:sz w:val="28"/>
          <w:szCs w:val="28"/>
        </w:rPr>
        <w:t>38</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5865"/>
        <w:gridCol w:w="2026"/>
        <w:gridCol w:w="2129"/>
      </w:tblGrid>
      <w:tr w:rsidR="008D5835" w:rsidRPr="008D5835" w:rsidTr="00405282">
        <w:trPr>
          <w:tblHeader/>
          <w:jc w:val="center"/>
        </w:trPr>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526C3C" w:rsidRPr="008D5835" w:rsidRDefault="00526C3C"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554" w:type="dxa"/>
            <w:tcBorders>
              <w:top w:val="single" w:sz="4" w:space="0" w:color="auto"/>
              <w:left w:val="single" w:sz="4" w:space="0" w:color="auto"/>
              <w:bottom w:val="single" w:sz="4" w:space="0" w:color="auto"/>
              <w:right w:val="single" w:sz="4" w:space="0" w:color="auto"/>
            </w:tcBorders>
            <w:shd w:val="clear" w:color="auto" w:fill="auto"/>
            <w:hideMark/>
          </w:tcPr>
          <w:p w:rsidR="00526C3C"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739" w:type="dxa"/>
            <w:tcBorders>
              <w:top w:val="single" w:sz="4" w:space="0" w:color="auto"/>
              <w:left w:val="single" w:sz="4" w:space="0" w:color="auto"/>
              <w:bottom w:val="single" w:sz="4" w:space="0" w:color="auto"/>
              <w:right w:val="single" w:sz="4" w:space="0" w:color="auto"/>
            </w:tcBorders>
            <w:shd w:val="clear" w:color="auto" w:fill="auto"/>
            <w:hideMark/>
          </w:tcPr>
          <w:p w:rsidR="00526C3C" w:rsidRPr="008D5835" w:rsidRDefault="00526C3C"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23" w:type="dxa"/>
            <w:tcBorders>
              <w:top w:val="single" w:sz="4" w:space="0" w:color="auto"/>
              <w:left w:val="single" w:sz="4" w:space="0" w:color="auto"/>
              <w:bottom w:val="single" w:sz="4" w:space="0" w:color="auto"/>
              <w:right w:val="single" w:sz="4" w:space="0" w:color="auto"/>
            </w:tcBorders>
            <w:shd w:val="clear" w:color="auto" w:fill="auto"/>
            <w:hideMark/>
          </w:tcPr>
          <w:p w:rsidR="00526C3C" w:rsidRPr="008D5835" w:rsidRDefault="00526C3C"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405282">
        <w:trPr>
          <w:jc w:val="center"/>
        </w:trPr>
        <w:tc>
          <w:tcPr>
            <w:tcW w:w="641" w:type="dxa"/>
            <w:tcBorders>
              <w:top w:val="single" w:sz="4" w:space="0" w:color="auto"/>
              <w:left w:val="single" w:sz="4" w:space="0" w:color="auto"/>
              <w:bottom w:val="single" w:sz="4" w:space="0" w:color="auto"/>
              <w:right w:val="single" w:sz="4" w:space="0" w:color="auto"/>
            </w:tcBorders>
            <w:shd w:val="clear" w:color="auto" w:fill="auto"/>
          </w:tcPr>
          <w:p w:rsidR="00F943EE" w:rsidRPr="008D5835" w:rsidRDefault="00F943EE"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554" w:type="dxa"/>
            <w:tcBorders>
              <w:top w:val="single" w:sz="4" w:space="0" w:color="auto"/>
              <w:left w:val="single" w:sz="4" w:space="0" w:color="auto"/>
              <w:bottom w:val="single" w:sz="4" w:space="0" w:color="auto"/>
              <w:right w:val="single" w:sz="4" w:space="0" w:color="auto"/>
            </w:tcBorders>
            <w:shd w:val="clear" w:color="auto" w:fill="auto"/>
          </w:tcPr>
          <w:p w:rsidR="00F943EE" w:rsidRPr="008D5835" w:rsidRDefault="00F943EE"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мальные) размеры земельных участков, в том числе их площадь, кв. м</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F943EE"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943EE" w:rsidRPr="008D5835" w:rsidRDefault="00155501"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405282">
        <w:trPr>
          <w:jc w:val="center"/>
        </w:trPr>
        <w:tc>
          <w:tcPr>
            <w:tcW w:w="641" w:type="dxa"/>
            <w:tcBorders>
              <w:top w:val="single" w:sz="4" w:space="0" w:color="auto"/>
              <w:left w:val="single" w:sz="4" w:space="0" w:color="auto"/>
              <w:bottom w:val="single" w:sz="4" w:space="0" w:color="auto"/>
              <w:right w:val="single" w:sz="4" w:space="0" w:color="auto"/>
            </w:tcBorders>
            <w:shd w:val="clear" w:color="auto" w:fill="auto"/>
          </w:tcPr>
          <w:p w:rsidR="00405282" w:rsidRPr="008D5835" w:rsidRDefault="00405282"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554" w:type="dxa"/>
            <w:tcBorders>
              <w:top w:val="single" w:sz="4" w:space="0" w:color="auto"/>
              <w:left w:val="single" w:sz="4" w:space="0" w:color="auto"/>
              <w:bottom w:val="single" w:sz="4" w:space="0" w:color="auto"/>
              <w:right w:val="single" w:sz="4" w:space="0" w:color="auto"/>
            </w:tcBorders>
            <w:shd w:val="clear" w:color="auto" w:fill="auto"/>
          </w:tcPr>
          <w:p w:rsidR="00405282" w:rsidRPr="008D5835" w:rsidRDefault="00405282"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 от границ земельных участков в целях определения мест допуст</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мого размещения зданий, строений, сооруж</w:t>
            </w:r>
            <w:r w:rsidRPr="008D5835">
              <w:rPr>
                <w:rFonts w:ascii="Times New Roman" w:eastAsia="Calibri" w:hAnsi="Times New Roman" w:cs="Times New Roman"/>
                <w:sz w:val="28"/>
                <w:szCs w:val="28"/>
              </w:rPr>
              <w:t>е</w:t>
            </w:r>
            <w:r w:rsidRPr="008D5835">
              <w:rPr>
                <w:rFonts w:ascii="Times New Roman" w:eastAsia="Calibri" w:hAnsi="Times New Roman" w:cs="Times New Roman"/>
                <w:sz w:val="28"/>
                <w:szCs w:val="28"/>
              </w:rPr>
              <w:t>ний, за пределами которых запрещено стро</w:t>
            </w:r>
            <w:r w:rsidRPr="008D5835">
              <w:rPr>
                <w:rFonts w:ascii="Times New Roman" w:eastAsia="Calibri" w:hAnsi="Times New Roman" w:cs="Times New Roman"/>
                <w:sz w:val="28"/>
                <w:szCs w:val="28"/>
              </w:rPr>
              <w:t>и</w:t>
            </w:r>
            <w:r w:rsidRPr="008D5835">
              <w:rPr>
                <w:rFonts w:ascii="Times New Roman" w:eastAsia="Calibri" w:hAnsi="Times New Roman" w:cs="Times New Roman"/>
                <w:sz w:val="28"/>
                <w:szCs w:val="28"/>
              </w:rPr>
              <w:t>тельство зданий, строений, сооружений, м</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405282" w:rsidRPr="008D5835" w:rsidRDefault="00155501" w:rsidP="00BC78A9">
            <w:pPr>
              <w:spacing w:after="0" w:line="240" w:lineRule="auto"/>
              <w:jc w:val="center"/>
              <w:rPr>
                <w:rFonts w:ascii="Times New Roman"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405282" w:rsidRPr="008D5835" w:rsidRDefault="00405282"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sz w:val="28"/>
                <w:szCs w:val="28"/>
              </w:rPr>
              <w:t>Не подлежит установлению</w:t>
            </w:r>
          </w:p>
        </w:tc>
      </w:tr>
      <w:tr w:rsidR="008D5835" w:rsidRPr="008D5835" w:rsidTr="00405282">
        <w:trPr>
          <w:jc w:val="center"/>
        </w:trPr>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F943EE" w:rsidRPr="008D5835" w:rsidRDefault="00F943E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554" w:type="dxa"/>
            <w:tcBorders>
              <w:top w:val="single" w:sz="4" w:space="0" w:color="auto"/>
              <w:left w:val="single" w:sz="4" w:space="0" w:color="auto"/>
              <w:bottom w:val="single" w:sz="4" w:space="0" w:color="auto"/>
              <w:right w:val="single" w:sz="4" w:space="0" w:color="auto"/>
            </w:tcBorders>
            <w:shd w:val="clear" w:color="auto" w:fill="auto"/>
            <w:hideMark/>
          </w:tcPr>
          <w:p w:rsidR="00F943EE" w:rsidRPr="008D5835" w:rsidRDefault="00F943E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Предельное количество этажей, эт.</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F943EE" w:rsidRPr="008D5835" w:rsidRDefault="00A15844" w:rsidP="00BC78A9">
            <w:pPr>
              <w:spacing w:after="0" w:line="240" w:lineRule="auto"/>
              <w:jc w:val="center"/>
              <w:rPr>
                <w:rFonts w:ascii="Times New Roman" w:eastAsia="Calibri" w:hAnsi="Times New Roman" w:cs="Times New Roman"/>
                <w:sz w:val="28"/>
                <w:szCs w:val="28"/>
                <w:lang w:val="en-US"/>
              </w:rPr>
            </w:pPr>
            <w:r w:rsidRPr="008D5835">
              <w:rPr>
                <w:rFonts w:ascii="Times New Roman" w:hAnsi="Times New Roman" w:cs="Times New Roman"/>
                <w:sz w:val="28"/>
                <w:szCs w:val="28"/>
              </w:rPr>
              <w:t>Не подлежит установлению</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943EE" w:rsidRPr="008D5835" w:rsidRDefault="00155501" w:rsidP="00BC78A9">
            <w:pPr>
              <w:spacing w:after="0" w:line="240" w:lineRule="auto"/>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rPr>
              <w:t>Не подлежит установлению</w:t>
            </w:r>
          </w:p>
        </w:tc>
      </w:tr>
      <w:tr w:rsidR="008D5835" w:rsidRPr="008D5835" w:rsidTr="00405282">
        <w:trPr>
          <w:jc w:val="center"/>
        </w:trPr>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F943EE" w:rsidRPr="008D5835" w:rsidRDefault="00F943EE"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554" w:type="dxa"/>
            <w:tcBorders>
              <w:top w:val="single" w:sz="4" w:space="0" w:color="auto"/>
              <w:left w:val="single" w:sz="4" w:space="0" w:color="auto"/>
              <w:bottom w:val="single" w:sz="4" w:space="0" w:color="auto"/>
              <w:right w:val="single" w:sz="4" w:space="0" w:color="auto"/>
            </w:tcBorders>
            <w:shd w:val="clear" w:color="auto" w:fill="auto"/>
            <w:hideMark/>
          </w:tcPr>
          <w:p w:rsidR="00F943EE" w:rsidRPr="008D5835" w:rsidRDefault="00F943EE"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Максимальный процент застройки в границах земельного участка, определяемый как отн</w:t>
            </w:r>
            <w:r w:rsidRPr="008D5835">
              <w:rPr>
                <w:rFonts w:ascii="Times New Roman" w:eastAsia="Calibri" w:hAnsi="Times New Roman" w:cs="Times New Roman"/>
                <w:sz w:val="28"/>
                <w:szCs w:val="28"/>
              </w:rPr>
              <w:t>о</w:t>
            </w:r>
            <w:r w:rsidRPr="008D5835">
              <w:rPr>
                <w:rFonts w:ascii="Times New Roman" w:eastAsia="Calibri" w:hAnsi="Times New Roman" w:cs="Times New Roman"/>
                <w:sz w:val="28"/>
                <w:szCs w:val="28"/>
              </w:rPr>
              <w:t>шение суммарной площади земельного учас</w:t>
            </w:r>
            <w:r w:rsidRPr="008D5835">
              <w:rPr>
                <w:rFonts w:ascii="Times New Roman" w:eastAsia="Calibri" w:hAnsi="Times New Roman" w:cs="Times New Roman"/>
                <w:sz w:val="28"/>
                <w:szCs w:val="28"/>
              </w:rPr>
              <w:t>т</w:t>
            </w:r>
            <w:r w:rsidRPr="008D5835">
              <w:rPr>
                <w:rFonts w:ascii="Times New Roman" w:eastAsia="Calibri" w:hAnsi="Times New Roman" w:cs="Times New Roman"/>
                <w:sz w:val="28"/>
                <w:szCs w:val="28"/>
              </w:rPr>
              <w:t>ка, которая может быть застроена, ко всей площади земельного участка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F943EE" w:rsidRPr="008D5835" w:rsidRDefault="00A15844" w:rsidP="00BC78A9">
            <w:pPr>
              <w:spacing w:after="0" w:line="240" w:lineRule="auto"/>
              <w:jc w:val="center"/>
              <w:rPr>
                <w:rFonts w:ascii="Times New Roman" w:eastAsia="Calibri" w:hAnsi="Times New Roman" w:cs="Times New Roman"/>
                <w:sz w:val="28"/>
                <w:szCs w:val="28"/>
              </w:rPr>
            </w:pPr>
            <w:r w:rsidRPr="008D5835">
              <w:rPr>
                <w:rFonts w:ascii="Times New Roman" w:hAnsi="Times New Roman" w:cs="Times New Roman"/>
                <w:sz w:val="28"/>
                <w:szCs w:val="28"/>
              </w:rPr>
              <w:t>Не подлежит установлению</w:t>
            </w:r>
          </w:p>
        </w:tc>
        <w:tc>
          <w:tcPr>
            <w:tcW w:w="1723" w:type="dxa"/>
            <w:tcBorders>
              <w:top w:val="single" w:sz="4" w:space="0" w:color="auto"/>
              <w:left w:val="single" w:sz="4" w:space="0" w:color="auto"/>
              <w:bottom w:val="single" w:sz="4" w:space="0" w:color="auto"/>
              <w:right w:val="single" w:sz="4" w:space="0" w:color="auto"/>
            </w:tcBorders>
            <w:shd w:val="clear" w:color="auto" w:fill="auto"/>
          </w:tcPr>
          <w:p w:rsidR="00F943EE" w:rsidRPr="008D5835" w:rsidRDefault="00155501"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bl>
    <w:p w:rsidR="009563F6" w:rsidRPr="008D5835" w:rsidRDefault="009563F6" w:rsidP="00BC78A9">
      <w:pPr>
        <w:spacing w:after="0" w:line="240" w:lineRule="auto"/>
        <w:jc w:val="center"/>
        <w:rPr>
          <w:rStyle w:val="10"/>
          <w:rFonts w:ascii="Times New Roman" w:hAnsi="Times New Roman" w:cs="Times New Roman"/>
          <w:sz w:val="28"/>
          <w:szCs w:val="28"/>
        </w:rPr>
      </w:pPr>
    </w:p>
    <w:p w:rsidR="004F2D90" w:rsidRPr="008D5835" w:rsidRDefault="004F2D9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w:t>
      </w:r>
      <w:r w:rsidRPr="008D5835">
        <w:rPr>
          <w:rFonts w:ascii="Times New Roman" w:hAnsi="Times New Roman" w:cs="Times New Roman"/>
          <w:sz w:val="28"/>
          <w:szCs w:val="28"/>
        </w:rPr>
        <w:t>и</w:t>
      </w:r>
      <w:r w:rsidRPr="008D5835">
        <w:rPr>
          <w:rFonts w:ascii="Times New Roman" w:hAnsi="Times New Roman" w:cs="Times New Roman"/>
          <w:sz w:val="28"/>
          <w:szCs w:val="28"/>
        </w:rPr>
        <w:t>тельства, устанавливаемые в соответствии с законодательством Российской Федер</w:t>
      </w:r>
      <w:r w:rsidRPr="008D5835">
        <w:rPr>
          <w:rFonts w:ascii="Times New Roman" w:hAnsi="Times New Roman" w:cs="Times New Roman"/>
          <w:sz w:val="28"/>
          <w:szCs w:val="28"/>
        </w:rPr>
        <w:t>а</w:t>
      </w:r>
      <w:r w:rsidRPr="008D5835">
        <w:rPr>
          <w:rFonts w:ascii="Times New Roman" w:hAnsi="Times New Roman" w:cs="Times New Roman"/>
          <w:sz w:val="28"/>
          <w:szCs w:val="28"/>
        </w:rPr>
        <w:t>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w:t>
      </w:r>
      <w:r w:rsidRPr="008D5835">
        <w:rPr>
          <w:rFonts w:ascii="Times New Roman" w:hAnsi="Times New Roman" w:cs="Times New Roman"/>
          <w:sz w:val="28"/>
          <w:szCs w:val="28"/>
        </w:rPr>
        <w:t>а</w:t>
      </w:r>
      <w:r w:rsidRPr="008D5835">
        <w:rPr>
          <w:rFonts w:ascii="Times New Roman" w:hAnsi="Times New Roman" w:cs="Times New Roman"/>
          <w:sz w:val="28"/>
          <w:szCs w:val="28"/>
        </w:rPr>
        <w:t>тельством   и   Земельным   кодексом Российской Федерации.   Содержание   огранич</w:t>
      </w:r>
      <w:r w:rsidRPr="008D5835">
        <w:rPr>
          <w:rFonts w:ascii="Times New Roman" w:hAnsi="Times New Roman" w:cs="Times New Roman"/>
          <w:sz w:val="28"/>
          <w:szCs w:val="28"/>
        </w:rPr>
        <w:t>е</w:t>
      </w:r>
      <w:r w:rsidRPr="008D5835">
        <w:rPr>
          <w:rFonts w:ascii="Times New Roman" w:hAnsi="Times New Roman" w:cs="Times New Roman"/>
          <w:sz w:val="28"/>
          <w:szCs w:val="28"/>
        </w:rPr>
        <w:t>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w:t>
      </w:r>
      <w:r w:rsidRPr="008D5835">
        <w:rPr>
          <w:rFonts w:ascii="Times New Roman" w:hAnsi="Times New Roman" w:cs="Times New Roman"/>
          <w:sz w:val="28"/>
          <w:szCs w:val="28"/>
        </w:rPr>
        <w:t>ь</w:t>
      </w:r>
      <w:r w:rsidRPr="008D5835">
        <w:rPr>
          <w:rFonts w:ascii="Times New Roman" w:hAnsi="Times New Roman" w:cs="Times New Roman"/>
          <w:sz w:val="28"/>
          <w:szCs w:val="28"/>
        </w:rPr>
        <w:t>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w:t>
      </w:r>
      <w:r w:rsidRPr="008D5835">
        <w:rPr>
          <w:rFonts w:ascii="Times New Roman" w:hAnsi="Times New Roman" w:cs="Times New Roman"/>
          <w:sz w:val="28"/>
          <w:szCs w:val="28"/>
        </w:rPr>
        <w:t>а</w:t>
      </w:r>
      <w:r w:rsidRPr="008D5835">
        <w:rPr>
          <w:rFonts w:ascii="Times New Roman" w:hAnsi="Times New Roman" w:cs="Times New Roman"/>
          <w:sz w:val="28"/>
          <w:szCs w:val="28"/>
        </w:rPr>
        <w:t>ве 12 настоящих Правил.</w:t>
      </w:r>
    </w:p>
    <w:p w:rsidR="004F2D90" w:rsidRPr="008D5835" w:rsidRDefault="004F2D90" w:rsidP="00BC78A9">
      <w:pPr>
        <w:spacing w:after="0" w:line="240" w:lineRule="auto"/>
        <w:jc w:val="center"/>
        <w:rPr>
          <w:rStyle w:val="10"/>
          <w:rFonts w:ascii="Times New Roman" w:hAnsi="Times New Roman" w:cs="Times New Roman"/>
          <w:sz w:val="28"/>
          <w:szCs w:val="28"/>
        </w:rPr>
      </w:pPr>
    </w:p>
    <w:p w:rsidR="009563F6" w:rsidRPr="008D5835" w:rsidRDefault="00FB4DE3" w:rsidP="00BC78A9">
      <w:pPr>
        <w:pStyle w:val="3"/>
        <w:spacing w:before="0" w:after="0" w:line="240" w:lineRule="auto"/>
        <w:jc w:val="both"/>
        <w:rPr>
          <w:rFonts w:ascii="Times New Roman" w:hAnsi="Times New Roman"/>
          <w:sz w:val="28"/>
          <w:szCs w:val="28"/>
        </w:rPr>
      </w:pPr>
      <w:bookmarkStart w:id="158" w:name="_Toc95725748"/>
      <w:r w:rsidRPr="008D5835">
        <w:rPr>
          <w:rFonts w:ascii="Times New Roman" w:hAnsi="Times New Roman"/>
          <w:sz w:val="28"/>
          <w:szCs w:val="28"/>
        </w:rPr>
        <w:t xml:space="preserve">Статья </w:t>
      </w:r>
      <w:r w:rsidRPr="008D5835">
        <w:rPr>
          <w:rFonts w:ascii="Times New Roman" w:hAnsi="Times New Roman"/>
          <w:sz w:val="28"/>
          <w:szCs w:val="28"/>
          <w:lang w:val="ru-RU"/>
        </w:rPr>
        <w:t>4</w:t>
      </w:r>
      <w:r w:rsidR="004B247E" w:rsidRPr="008D5835">
        <w:rPr>
          <w:rFonts w:ascii="Times New Roman" w:hAnsi="Times New Roman"/>
          <w:sz w:val="28"/>
          <w:szCs w:val="28"/>
          <w:lang w:val="ru-RU"/>
        </w:rPr>
        <w:t>2</w:t>
      </w:r>
      <w:r w:rsidRPr="008D5835">
        <w:rPr>
          <w:rFonts w:ascii="Times New Roman" w:hAnsi="Times New Roman"/>
          <w:sz w:val="28"/>
          <w:szCs w:val="28"/>
          <w:lang w:val="ru-RU"/>
        </w:rPr>
        <w:t>.</w:t>
      </w:r>
      <w:r w:rsidRPr="008D5835">
        <w:rPr>
          <w:rFonts w:ascii="Times New Roman" w:hAnsi="Times New Roman"/>
          <w:sz w:val="28"/>
          <w:szCs w:val="28"/>
        </w:rPr>
        <w:t xml:space="preserve"> Градостроительный регламент</w:t>
      </w:r>
      <w:r w:rsidR="009563F6" w:rsidRPr="008D5835">
        <w:rPr>
          <w:rFonts w:ascii="Times New Roman" w:hAnsi="Times New Roman"/>
          <w:sz w:val="28"/>
          <w:szCs w:val="28"/>
        </w:rPr>
        <w:t xml:space="preserve"> зоны объектов религиозного назначения</w:t>
      </w:r>
      <w:bookmarkEnd w:id="158"/>
    </w:p>
    <w:p w:rsidR="009563F6" w:rsidRPr="008D5835" w:rsidRDefault="009563F6" w:rsidP="00BC78A9">
      <w:pPr>
        <w:keepNext/>
        <w:spacing w:after="0" w:line="240" w:lineRule="auto"/>
        <w:jc w:val="both"/>
        <w:rPr>
          <w:rFonts w:ascii="Times New Roman" w:hAnsi="Times New Roman" w:cs="Times New Roman"/>
          <w:b/>
          <w:bCs/>
          <w:sz w:val="28"/>
          <w:szCs w:val="28"/>
        </w:rPr>
      </w:pPr>
      <w:r w:rsidRPr="008D5835">
        <w:rPr>
          <w:rFonts w:ascii="Times New Roman" w:hAnsi="Times New Roman" w:cs="Times New Roman"/>
          <w:bCs/>
          <w:sz w:val="28"/>
          <w:szCs w:val="28"/>
        </w:rPr>
        <w:t>Кодовое обозначение зоны</w:t>
      </w:r>
      <w:r w:rsidRPr="008D5835">
        <w:rPr>
          <w:rFonts w:ascii="Times New Roman" w:hAnsi="Times New Roman" w:cs="Times New Roman"/>
          <w:b/>
          <w:bCs/>
          <w:sz w:val="28"/>
          <w:szCs w:val="28"/>
        </w:rPr>
        <w:t xml:space="preserve"> </w:t>
      </w:r>
      <w:r w:rsidRPr="008D5835">
        <w:rPr>
          <w:rFonts w:ascii="Times New Roman" w:hAnsi="Times New Roman" w:cs="Times New Roman"/>
          <w:b/>
          <w:bCs/>
          <w:sz w:val="28"/>
          <w:szCs w:val="28"/>
        </w:rPr>
        <w:sym w:font="Symbol" w:char="F02D"/>
      </w:r>
      <w:r w:rsidRPr="008D5835">
        <w:rPr>
          <w:rFonts w:ascii="Times New Roman" w:hAnsi="Times New Roman" w:cs="Times New Roman"/>
          <w:b/>
          <w:bCs/>
          <w:sz w:val="28"/>
          <w:szCs w:val="28"/>
        </w:rPr>
        <w:t xml:space="preserve"> </w:t>
      </w:r>
      <w:r w:rsidR="008E6DAD" w:rsidRPr="008D5835">
        <w:rPr>
          <w:rFonts w:ascii="Times New Roman" w:hAnsi="Times New Roman" w:cs="Times New Roman"/>
          <w:b/>
          <w:bCs/>
          <w:sz w:val="28"/>
          <w:szCs w:val="28"/>
        </w:rPr>
        <w:t>Ц</w:t>
      </w:r>
      <w:r w:rsidRPr="008D5835">
        <w:rPr>
          <w:rFonts w:ascii="Times New Roman" w:hAnsi="Times New Roman" w:cs="Times New Roman"/>
          <w:b/>
          <w:bCs/>
          <w:sz w:val="28"/>
          <w:szCs w:val="28"/>
        </w:rPr>
        <w:t>.</w:t>
      </w:r>
      <w:r w:rsidR="008E6DAD" w:rsidRPr="008D5835">
        <w:rPr>
          <w:rFonts w:ascii="Times New Roman" w:hAnsi="Times New Roman" w:cs="Times New Roman"/>
          <w:b/>
          <w:bCs/>
          <w:sz w:val="28"/>
          <w:szCs w:val="28"/>
        </w:rPr>
        <w:t>1</w:t>
      </w:r>
    </w:p>
    <w:p w:rsidR="009563F6" w:rsidRPr="008D5835" w:rsidRDefault="009563F6" w:rsidP="00BC78A9">
      <w:pPr>
        <w:keepNext/>
        <w:spacing w:after="0" w:line="240" w:lineRule="auto"/>
        <w:jc w:val="both"/>
        <w:rPr>
          <w:rFonts w:ascii="Times New Roman" w:hAnsi="Times New Roman" w:cs="Times New Roman"/>
          <w:sz w:val="28"/>
          <w:szCs w:val="28"/>
          <w:lang w:val="x-none"/>
        </w:rPr>
      </w:pPr>
    </w:p>
    <w:p w:rsidR="009563F6" w:rsidRPr="008D5835" w:rsidRDefault="009563F6" w:rsidP="00BC78A9">
      <w:pPr>
        <w:keepNext/>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Зона объектов религиозного назначения выделена для нужд религиозных организаций</w:t>
      </w:r>
      <w:r w:rsidR="00AA227E" w:rsidRPr="008D5835">
        <w:rPr>
          <w:rFonts w:ascii="Times New Roman" w:hAnsi="Times New Roman" w:cs="Times New Roman"/>
          <w:sz w:val="28"/>
          <w:szCs w:val="28"/>
        </w:rPr>
        <w:t xml:space="preserve"> вне границ земель населенных пунктов.</w:t>
      </w:r>
    </w:p>
    <w:p w:rsidR="009563F6" w:rsidRPr="008D5835" w:rsidRDefault="009563F6" w:rsidP="00BC78A9">
      <w:pPr>
        <w:keepNext/>
        <w:spacing w:after="0" w:line="240" w:lineRule="auto"/>
        <w:jc w:val="both"/>
        <w:rPr>
          <w:rFonts w:ascii="Times New Roman" w:hAnsi="Times New Roman" w:cs="Times New Roman"/>
          <w:sz w:val="28"/>
          <w:szCs w:val="28"/>
          <w:lang w:val="x-none"/>
        </w:rPr>
      </w:pPr>
    </w:p>
    <w:p w:rsidR="009563F6" w:rsidRPr="008D5835" w:rsidRDefault="00AE0237" w:rsidP="00BC78A9">
      <w:pPr>
        <w:pStyle w:val="aff9"/>
        <w:spacing w:after="0" w:line="240" w:lineRule="auto"/>
        <w:ind w:left="-11"/>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9563F6" w:rsidRPr="008D5835">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приведены в таблице </w:t>
      </w:r>
      <w:r w:rsidR="00D64C71" w:rsidRPr="008D5835">
        <w:rPr>
          <w:rFonts w:ascii="Times New Roman" w:hAnsi="Times New Roman" w:cs="Times New Roman"/>
          <w:sz w:val="28"/>
          <w:szCs w:val="28"/>
        </w:rPr>
        <w:t>39</w:t>
      </w:r>
      <w:r w:rsidR="009563F6" w:rsidRPr="008D5835">
        <w:rPr>
          <w:rFonts w:ascii="Times New Roman" w:hAnsi="Times New Roman" w:cs="Times New Roman"/>
          <w:sz w:val="28"/>
          <w:szCs w:val="28"/>
        </w:rPr>
        <w:t>.</w:t>
      </w:r>
    </w:p>
    <w:p w:rsidR="009563F6" w:rsidRPr="008D5835" w:rsidRDefault="009563F6"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D64C71" w:rsidRPr="008D5835">
        <w:rPr>
          <w:rFonts w:ascii="Times New Roman" w:hAnsi="Times New Roman" w:cs="Times New Roman"/>
          <w:sz w:val="28"/>
          <w:szCs w:val="28"/>
        </w:rPr>
        <w:t>39</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0" w:type="dxa"/>
          <w:right w:w="180" w:type="dxa"/>
        </w:tblCellMar>
        <w:tblLook w:val="0000" w:firstRow="0" w:lastRow="0" w:firstColumn="0" w:lastColumn="0" w:noHBand="0" w:noVBand="0"/>
      </w:tblPr>
      <w:tblGrid>
        <w:gridCol w:w="761"/>
        <w:gridCol w:w="7807"/>
        <w:gridCol w:w="1923"/>
      </w:tblGrid>
      <w:tr w:rsidR="008D5835" w:rsidRPr="008D5835" w:rsidTr="0099340D">
        <w:trPr>
          <w:trHeight w:val="304"/>
          <w:tblHeader/>
          <w:jc w:val="center"/>
        </w:trPr>
        <w:tc>
          <w:tcPr>
            <w:tcW w:w="375" w:type="pct"/>
          </w:tcPr>
          <w:p w:rsidR="009563F6" w:rsidRPr="008D5835" w:rsidRDefault="009563F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 п/п</w:t>
            </w:r>
          </w:p>
        </w:tc>
        <w:tc>
          <w:tcPr>
            <w:tcW w:w="3770" w:type="pct"/>
          </w:tcPr>
          <w:p w:rsidR="009563F6" w:rsidRPr="008D5835" w:rsidRDefault="009563F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Наименование вида разрешенного использования</w:t>
            </w:r>
          </w:p>
        </w:tc>
        <w:tc>
          <w:tcPr>
            <w:tcW w:w="855" w:type="pct"/>
          </w:tcPr>
          <w:p w:rsidR="009563F6" w:rsidRPr="008D5835" w:rsidRDefault="009563F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Код (числ</w:t>
            </w:r>
            <w:r w:rsidRPr="008D5835">
              <w:rPr>
                <w:rFonts w:ascii="Times New Roman" w:hAnsi="Times New Roman" w:cs="Times New Roman"/>
                <w:b/>
                <w:bCs/>
                <w:sz w:val="28"/>
                <w:szCs w:val="28"/>
              </w:rPr>
              <w:t>о</w:t>
            </w:r>
            <w:r w:rsidRPr="008D5835">
              <w:rPr>
                <w:rFonts w:ascii="Times New Roman" w:hAnsi="Times New Roman" w:cs="Times New Roman"/>
                <w:b/>
                <w:bCs/>
                <w:sz w:val="28"/>
                <w:szCs w:val="28"/>
              </w:rPr>
              <w:t>вое обозн</w:t>
            </w:r>
            <w:r w:rsidRPr="008D5835">
              <w:rPr>
                <w:rFonts w:ascii="Times New Roman" w:hAnsi="Times New Roman" w:cs="Times New Roman"/>
                <w:b/>
                <w:bCs/>
                <w:sz w:val="28"/>
                <w:szCs w:val="28"/>
              </w:rPr>
              <w:t>а</w:t>
            </w:r>
            <w:r w:rsidRPr="008D5835">
              <w:rPr>
                <w:rFonts w:ascii="Times New Roman" w:hAnsi="Times New Roman" w:cs="Times New Roman"/>
                <w:b/>
                <w:bCs/>
                <w:sz w:val="28"/>
                <w:szCs w:val="28"/>
              </w:rPr>
              <w:t>чение вида)</w:t>
            </w:r>
          </w:p>
        </w:tc>
      </w:tr>
      <w:tr w:rsidR="008D5835" w:rsidRPr="008D5835" w:rsidTr="0099340D">
        <w:trPr>
          <w:trHeight w:val="304"/>
          <w:jc w:val="center"/>
        </w:trPr>
        <w:tc>
          <w:tcPr>
            <w:tcW w:w="375" w:type="pct"/>
          </w:tcPr>
          <w:p w:rsidR="009563F6" w:rsidRPr="008D5835" w:rsidRDefault="009563F6" w:rsidP="00BC78A9">
            <w:pPr>
              <w:tabs>
                <w:tab w:val="left" w:pos="526"/>
              </w:tabs>
              <w:spacing w:after="0" w:line="240" w:lineRule="auto"/>
              <w:ind w:hanging="13"/>
              <w:jc w:val="center"/>
              <w:rPr>
                <w:rFonts w:ascii="Times New Roman" w:hAnsi="Times New Roman" w:cs="Times New Roman"/>
                <w:bCs/>
                <w:sz w:val="28"/>
                <w:szCs w:val="28"/>
              </w:rPr>
            </w:pPr>
          </w:p>
        </w:tc>
        <w:tc>
          <w:tcPr>
            <w:tcW w:w="3770" w:type="pct"/>
          </w:tcPr>
          <w:p w:rsidR="009563F6" w:rsidRPr="008D5835" w:rsidRDefault="009563F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Основные виды разрешенного использования</w:t>
            </w:r>
          </w:p>
        </w:tc>
        <w:tc>
          <w:tcPr>
            <w:tcW w:w="855" w:type="pct"/>
          </w:tcPr>
          <w:p w:rsidR="009563F6" w:rsidRPr="008D5835" w:rsidRDefault="009563F6" w:rsidP="00BC78A9">
            <w:pPr>
              <w:spacing w:after="0" w:line="240" w:lineRule="auto"/>
              <w:jc w:val="center"/>
              <w:rPr>
                <w:rFonts w:ascii="Times New Roman" w:hAnsi="Times New Roman" w:cs="Times New Roman"/>
                <w:b/>
                <w:bCs/>
                <w:sz w:val="28"/>
                <w:szCs w:val="28"/>
              </w:rPr>
            </w:pP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Растениеводство</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Выращивание зерновых и иных сельскохозяйственных кул</w:t>
            </w:r>
            <w:r w:rsidRPr="008D5835">
              <w:rPr>
                <w:rFonts w:ascii="Times New Roman" w:hAnsi="Times New Roman" w:cs="Times New Roman"/>
                <w:sz w:val="28"/>
                <w:szCs w:val="28"/>
              </w:rPr>
              <w:t>ь</w:t>
            </w:r>
            <w:r w:rsidRPr="008D5835">
              <w:rPr>
                <w:rFonts w:ascii="Times New Roman" w:hAnsi="Times New Roman" w:cs="Times New Roman"/>
                <w:sz w:val="28"/>
                <w:szCs w:val="28"/>
              </w:rPr>
              <w:t>тур</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1.2</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Овощеводство</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1.3</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Выращивание тонизирующих, лекарственных, цветочных культур</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1.4</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Садоводство</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1.5</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Выращивание льна и конопли</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1.6</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Скотоводство</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1.8</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Птицеводство</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1.10</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Свиноводство</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1.11</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Пчеловодство</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1.12</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Рыбоводство</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1.13</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Хранение и переработка сельскохозяйственной продукции</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1.15</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Ведение личного подсобного хозяйства на полевых участках</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1.16</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Питомники</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1.17</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Обеспечение сельскохозяйственного производства</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1.18</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Сенокошение</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1.19</w:t>
            </w:r>
          </w:p>
        </w:tc>
      </w:tr>
      <w:tr w:rsidR="008D5835" w:rsidRPr="008D5835" w:rsidTr="0099340D">
        <w:trPr>
          <w:trHeight w:val="304"/>
          <w:jc w:val="center"/>
        </w:trPr>
        <w:tc>
          <w:tcPr>
            <w:tcW w:w="375" w:type="pct"/>
          </w:tcPr>
          <w:p w:rsidR="00AE6497" w:rsidRPr="008D5835" w:rsidRDefault="00AE6497" w:rsidP="00BC78A9">
            <w:pPr>
              <w:numPr>
                <w:ilvl w:val="1"/>
                <w:numId w:val="42"/>
              </w:numPr>
              <w:spacing w:after="0" w:line="240" w:lineRule="auto"/>
              <w:jc w:val="center"/>
              <w:rPr>
                <w:rFonts w:ascii="Times New Roman" w:hAnsi="Times New Roman" w:cs="Times New Roman"/>
                <w:sz w:val="28"/>
                <w:szCs w:val="28"/>
              </w:rPr>
            </w:pPr>
          </w:p>
        </w:tc>
        <w:tc>
          <w:tcPr>
            <w:tcW w:w="3770" w:type="pct"/>
          </w:tcPr>
          <w:p w:rsidR="00AE6497" w:rsidRPr="008D5835" w:rsidRDefault="00AE6497"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Выпас сельскохозяйственных животных</w:t>
            </w:r>
          </w:p>
        </w:tc>
        <w:tc>
          <w:tcPr>
            <w:tcW w:w="855" w:type="pct"/>
          </w:tcPr>
          <w:p w:rsidR="00AE6497" w:rsidRPr="008D5835" w:rsidRDefault="00AE6497"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1.20</w:t>
            </w:r>
          </w:p>
        </w:tc>
      </w:tr>
      <w:tr w:rsidR="008D5835" w:rsidRPr="008D5835" w:rsidTr="0099340D">
        <w:trPr>
          <w:trHeight w:val="304"/>
          <w:jc w:val="center"/>
        </w:trPr>
        <w:tc>
          <w:tcPr>
            <w:tcW w:w="375" w:type="pct"/>
          </w:tcPr>
          <w:p w:rsidR="00FF2886" w:rsidRPr="008D5835" w:rsidRDefault="00FF2886" w:rsidP="00BC78A9">
            <w:pPr>
              <w:numPr>
                <w:ilvl w:val="1"/>
                <w:numId w:val="42"/>
              </w:numPr>
              <w:spacing w:after="0" w:line="240" w:lineRule="auto"/>
              <w:ind w:left="0" w:firstLine="154"/>
              <w:jc w:val="center"/>
              <w:rPr>
                <w:rFonts w:ascii="Times New Roman" w:hAnsi="Times New Roman" w:cs="Times New Roman"/>
                <w:bCs/>
                <w:sz w:val="28"/>
                <w:szCs w:val="28"/>
              </w:rPr>
            </w:pPr>
          </w:p>
        </w:tc>
        <w:tc>
          <w:tcPr>
            <w:tcW w:w="3770" w:type="pct"/>
          </w:tcPr>
          <w:p w:rsidR="00FF2886" w:rsidRPr="008D5835" w:rsidRDefault="00FF2886"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Религиозное использование</w:t>
            </w:r>
          </w:p>
        </w:tc>
        <w:tc>
          <w:tcPr>
            <w:tcW w:w="855" w:type="pct"/>
          </w:tcPr>
          <w:p w:rsidR="00FF2886" w:rsidRPr="008D5835" w:rsidRDefault="00FF2886"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3.7</w:t>
            </w:r>
          </w:p>
        </w:tc>
      </w:tr>
      <w:tr w:rsidR="008D5835" w:rsidRPr="008D5835" w:rsidTr="0099340D">
        <w:trPr>
          <w:trHeight w:val="304"/>
          <w:jc w:val="center"/>
        </w:trPr>
        <w:tc>
          <w:tcPr>
            <w:tcW w:w="375" w:type="pct"/>
          </w:tcPr>
          <w:p w:rsidR="00FF2886" w:rsidRPr="008D5835" w:rsidRDefault="00FF2886" w:rsidP="00BC78A9">
            <w:pPr>
              <w:numPr>
                <w:ilvl w:val="1"/>
                <w:numId w:val="42"/>
              </w:numPr>
              <w:spacing w:after="0" w:line="240" w:lineRule="auto"/>
              <w:ind w:left="0" w:firstLine="154"/>
              <w:jc w:val="center"/>
              <w:rPr>
                <w:rFonts w:ascii="Times New Roman" w:hAnsi="Times New Roman" w:cs="Times New Roman"/>
                <w:bCs/>
                <w:sz w:val="28"/>
                <w:szCs w:val="28"/>
              </w:rPr>
            </w:pPr>
          </w:p>
        </w:tc>
        <w:tc>
          <w:tcPr>
            <w:tcW w:w="3770" w:type="pct"/>
          </w:tcPr>
          <w:p w:rsidR="00FF2886" w:rsidRPr="008D5835" w:rsidRDefault="00FF2886"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Ведение огородничества</w:t>
            </w:r>
          </w:p>
        </w:tc>
        <w:tc>
          <w:tcPr>
            <w:tcW w:w="855" w:type="pct"/>
          </w:tcPr>
          <w:p w:rsidR="00FF2886" w:rsidRPr="008D5835" w:rsidRDefault="00FF2886"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13.1</w:t>
            </w:r>
          </w:p>
        </w:tc>
      </w:tr>
      <w:tr w:rsidR="008D5835" w:rsidRPr="008D5835" w:rsidTr="0099340D">
        <w:trPr>
          <w:trHeight w:val="304"/>
          <w:jc w:val="center"/>
        </w:trPr>
        <w:tc>
          <w:tcPr>
            <w:tcW w:w="375" w:type="pct"/>
          </w:tcPr>
          <w:p w:rsidR="00E76552" w:rsidRPr="008D5835" w:rsidRDefault="00E76552" w:rsidP="00BC78A9">
            <w:pPr>
              <w:numPr>
                <w:ilvl w:val="1"/>
                <w:numId w:val="42"/>
              </w:numPr>
              <w:spacing w:after="0" w:line="240" w:lineRule="auto"/>
              <w:ind w:left="0" w:firstLine="154"/>
              <w:jc w:val="center"/>
              <w:rPr>
                <w:rFonts w:ascii="Times New Roman" w:hAnsi="Times New Roman" w:cs="Times New Roman"/>
                <w:bCs/>
                <w:sz w:val="28"/>
                <w:szCs w:val="28"/>
              </w:rPr>
            </w:pPr>
          </w:p>
        </w:tc>
        <w:tc>
          <w:tcPr>
            <w:tcW w:w="3770" w:type="pct"/>
          </w:tcPr>
          <w:p w:rsidR="00E76552" w:rsidRPr="008D5835" w:rsidRDefault="00E76552"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Предоставление коммунальных услуг</w:t>
            </w:r>
          </w:p>
        </w:tc>
        <w:tc>
          <w:tcPr>
            <w:tcW w:w="855" w:type="pct"/>
          </w:tcPr>
          <w:p w:rsidR="00E76552" w:rsidRPr="008D5835" w:rsidRDefault="00E76552"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sz w:val="28"/>
                <w:szCs w:val="28"/>
              </w:rPr>
              <w:t>3.1.1</w:t>
            </w:r>
          </w:p>
        </w:tc>
      </w:tr>
      <w:tr w:rsidR="008D5835" w:rsidRPr="008D5835" w:rsidTr="0099340D">
        <w:trPr>
          <w:trHeight w:val="304"/>
          <w:jc w:val="center"/>
        </w:trPr>
        <w:tc>
          <w:tcPr>
            <w:tcW w:w="375" w:type="pct"/>
          </w:tcPr>
          <w:p w:rsidR="009563F6" w:rsidRPr="008D5835" w:rsidRDefault="009563F6" w:rsidP="00BC78A9">
            <w:pPr>
              <w:spacing w:after="0" w:line="240" w:lineRule="auto"/>
              <w:ind w:firstLine="154"/>
              <w:jc w:val="center"/>
              <w:rPr>
                <w:rFonts w:ascii="Times New Roman" w:hAnsi="Times New Roman" w:cs="Times New Roman"/>
                <w:bCs/>
                <w:sz w:val="28"/>
                <w:szCs w:val="28"/>
              </w:rPr>
            </w:pPr>
          </w:p>
        </w:tc>
        <w:tc>
          <w:tcPr>
            <w:tcW w:w="3770" w:type="pct"/>
          </w:tcPr>
          <w:p w:rsidR="009563F6" w:rsidRPr="008D5835" w:rsidRDefault="009563F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Условно разрешенные виды использования</w:t>
            </w:r>
          </w:p>
        </w:tc>
        <w:tc>
          <w:tcPr>
            <w:tcW w:w="855" w:type="pct"/>
          </w:tcPr>
          <w:p w:rsidR="009563F6" w:rsidRPr="008D5835" w:rsidRDefault="009563F6" w:rsidP="00BC78A9">
            <w:pPr>
              <w:spacing w:after="0" w:line="240" w:lineRule="auto"/>
              <w:jc w:val="center"/>
              <w:rPr>
                <w:rFonts w:ascii="Times New Roman" w:hAnsi="Times New Roman" w:cs="Times New Roman"/>
                <w:bCs/>
                <w:sz w:val="28"/>
                <w:szCs w:val="28"/>
              </w:rPr>
            </w:pPr>
          </w:p>
        </w:tc>
      </w:tr>
      <w:tr w:rsidR="008D5835" w:rsidRPr="008D5835" w:rsidTr="0099340D">
        <w:trPr>
          <w:trHeight w:val="304"/>
          <w:jc w:val="center"/>
        </w:trPr>
        <w:tc>
          <w:tcPr>
            <w:tcW w:w="375" w:type="pct"/>
          </w:tcPr>
          <w:p w:rsidR="009563F6" w:rsidRPr="008D5835" w:rsidRDefault="009563F6" w:rsidP="00BC78A9">
            <w:pPr>
              <w:numPr>
                <w:ilvl w:val="1"/>
                <w:numId w:val="42"/>
              </w:numPr>
              <w:spacing w:after="0" w:line="240" w:lineRule="auto"/>
              <w:ind w:left="0" w:firstLine="154"/>
              <w:jc w:val="center"/>
              <w:rPr>
                <w:rFonts w:ascii="Times New Roman" w:hAnsi="Times New Roman" w:cs="Times New Roman"/>
                <w:bCs/>
                <w:sz w:val="28"/>
                <w:szCs w:val="28"/>
              </w:rPr>
            </w:pPr>
          </w:p>
        </w:tc>
        <w:tc>
          <w:tcPr>
            <w:tcW w:w="3770" w:type="pct"/>
          </w:tcPr>
          <w:p w:rsidR="009563F6" w:rsidRPr="008D5835" w:rsidRDefault="009563F6"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w:t>
            </w:r>
            <w:r w:rsidR="00B703A4" w:rsidRPr="008D5835">
              <w:rPr>
                <w:rFonts w:ascii="Times New Roman" w:hAnsi="Times New Roman" w:cs="Times New Roman"/>
                <w:sz w:val="28"/>
                <w:szCs w:val="28"/>
              </w:rPr>
              <w:t>ы</w:t>
            </w:r>
          </w:p>
        </w:tc>
        <w:tc>
          <w:tcPr>
            <w:tcW w:w="855" w:type="pct"/>
          </w:tcPr>
          <w:p w:rsidR="009563F6" w:rsidRPr="008D5835" w:rsidRDefault="009563F6"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r w:rsidR="008D5835" w:rsidRPr="008D5835" w:rsidTr="0099340D">
        <w:trPr>
          <w:trHeight w:val="304"/>
          <w:jc w:val="center"/>
        </w:trPr>
        <w:tc>
          <w:tcPr>
            <w:tcW w:w="375" w:type="pct"/>
          </w:tcPr>
          <w:p w:rsidR="009563F6" w:rsidRPr="008D5835" w:rsidRDefault="009563F6" w:rsidP="00BC78A9">
            <w:pPr>
              <w:spacing w:after="0" w:line="240" w:lineRule="auto"/>
              <w:ind w:firstLine="154"/>
              <w:jc w:val="center"/>
              <w:rPr>
                <w:rFonts w:ascii="Times New Roman" w:hAnsi="Times New Roman" w:cs="Times New Roman"/>
                <w:bCs/>
                <w:sz w:val="28"/>
                <w:szCs w:val="28"/>
              </w:rPr>
            </w:pPr>
          </w:p>
        </w:tc>
        <w:tc>
          <w:tcPr>
            <w:tcW w:w="3770" w:type="pct"/>
          </w:tcPr>
          <w:p w:rsidR="009563F6" w:rsidRPr="008D5835" w:rsidRDefault="009563F6" w:rsidP="00BC78A9">
            <w:pPr>
              <w:spacing w:after="0" w:line="240" w:lineRule="auto"/>
              <w:jc w:val="center"/>
              <w:rPr>
                <w:rFonts w:ascii="Times New Roman" w:hAnsi="Times New Roman" w:cs="Times New Roman"/>
                <w:b/>
                <w:bCs/>
                <w:sz w:val="28"/>
                <w:szCs w:val="28"/>
              </w:rPr>
            </w:pPr>
            <w:r w:rsidRPr="008D5835">
              <w:rPr>
                <w:rFonts w:ascii="Times New Roman" w:hAnsi="Times New Roman" w:cs="Times New Roman"/>
                <w:b/>
                <w:bCs/>
                <w:sz w:val="28"/>
                <w:szCs w:val="28"/>
              </w:rPr>
              <w:t>Вспомогательные виды разрешенного использования</w:t>
            </w:r>
          </w:p>
        </w:tc>
        <w:tc>
          <w:tcPr>
            <w:tcW w:w="855" w:type="pct"/>
          </w:tcPr>
          <w:p w:rsidR="009563F6" w:rsidRPr="008D5835" w:rsidRDefault="009563F6" w:rsidP="00BC78A9">
            <w:pPr>
              <w:spacing w:after="0" w:line="240" w:lineRule="auto"/>
              <w:jc w:val="center"/>
              <w:rPr>
                <w:rFonts w:ascii="Times New Roman" w:hAnsi="Times New Roman" w:cs="Times New Roman"/>
                <w:bCs/>
                <w:sz w:val="28"/>
                <w:szCs w:val="28"/>
              </w:rPr>
            </w:pPr>
          </w:p>
        </w:tc>
      </w:tr>
      <w:tr w:rsidR="008D5835" w:rsidRPr="008D5835" w:rsidTr="0099340D">
        <w:trPr>
          <w:trHeight w:val="304"/>
          <w:jc w:val="center"/>
        </w:trPr>
        <w:tc>
          <w:tcPr>
            <w:tcW w:w="375" w:type="pct"/>
          </w:tcPr>
          <w:p w:rsidR="00E76552" w:rsidRPr="008D5835" w:rsidRDefault="00E76552" w:rsidP="00BC78A9">
            <w:pPr>
              <w:numPr>
                <w:ilvl w:val="1"/>
                <w:numId w:val="42"/>
              </w:numPr>
              <w:spacing w:after="0" w:line="240" w:lineRule="auto"/>
              <w:ind w:left="0" w:firstLine="154"/>
              <w:jc w:val="center"/>
              <w:rPr>
                <w:rFonts w:ascii="Times New Roman" w:hAnsi="Times New Roman" w:cs="Times New Roman"/>
                <w:bCs/>
                <w:sz w:val="28"/>
                <w:szCs w:val="28"/>
              </w:rPr>
            </w:pPr>
          </w:p>
        </w:tc>
        <w:tc>
          <w:tcPr>
            <w:tcW w:w="3770" w:type="pct"/>
          </w:tcPr>
          <w:p w:rsidR="00E76552" w:rsidRPr="008D5835" w:rsidRDefault="00E76552" w:rsidP="00BC78A9">
            <w:pPr>
              <w:spacing w:after="0" w:line="240" w:lineRule="auto"/>
              <w:rPr>
                <w:rFonts w:ascii="Times New Roman" w:hAnsi="Times New Roman" w:cs="Times New Roman"/>
                <w:sz w:val="28"/>
                <w:szCs w:val="28"/>
              </w:rPr>
            </w:pPr>
            <w:r w:rsidRPr="008D5835">
              <w:rPr>
                <w:rFonts w:ascii="Times New Roman" w:hAnsi="Times New Roman" w:cs="Times New Roman"/>
                <w:sz w:val="28"/>
                <w:szCs w:val="28"/>
              </w:rPr>
              <w:t>Не установлены</w:t>
            </w:r>
          </w:p>
        </w:tc>
        <w:tc>
          <w:tcPr>
            <w:tcW w:w="855" w:type="pct"/>
          </w:tcPr>
          <w:p w:rsidR="00E76552" w:rsidRPr="008D5835" w:rsidRDefault="00E76552" w:rsidP="00BC78A9">
            <w:pPr>
              <w:spacing w:after="0" w:line="240" w:lineRule="auto"/>
              <w:jc w:val="center"/>
              <w:rPr>
                <w:rFonts w:ascii="Times New Roman" w:hAnsi="Times New Roman" w:cs="Times New Roman"/>
                <w:bCs/>
                <w:sz w:val="28"/>
                <w:szCs w:val="28"/>
              </w:rPr>
            </w:pPr>
            <w:r w:rsidRPr="008D5835">
              <w:rPr>
                <w:rFonts w:ascii="Times New Roman" w:hAnsi="Times New Roman" w:cs="Times New Roman"/>
                <w:bCs/>
                <w:sz w:val="28"/>
                <w:szCs w:val="28"/>
              </w:rPr>
              <w:t>-</w:t>
            </w:r>
          </w:p>
        </w:tc>
      </w:tr>
    </w:tbl>
    <w:p w:rsidR="009563F6" w:rsidRPr="008D5835" w:rsidRDefault="009563F6" w:rsidP="00BC78A9">
      <w:pPr>
        <w:keepNext/>
        <w:keepLines/>
        <w:spacing w:after="0" w:line="240" w:lineRule="auto"/>
        <w:ind w:firstLine="709"/>
        <w:jc w:val="right"/>
        <w:rPr>
          <w:rFonts w:ascii="Times New Roman" w:hAnsi="Times New Roman" w:cs="Times New Roman"/>
          <w:sz w:val="28"/>
          <w:szCs w:val="28"/>
        </w:rPr>
      </w:pPr>
    </w:p>
    <w:p w:rsidR="009563F6" w:rsidRPr="008D5835" w:rsidRDefault="00AE0237" w:rsidP="00BC78A9">
      <w:pPr>
        <w:pStyle w:val="aff9"/>
        <w:spacing w:after="0" w:line="240" w:lineRule="auto"/>
        <w:ind w:left="0"/>
        <w:jc w:val="both"/>
        <w:rPr>
          <w:rFonts w:ascii="Times New Roman" w:hAnsi="Times New Roman" w:cs="Times New Roman"/>
          <w:sz w:val="28"/>
          <w:szCs w:val="28"/>
        </w:rPr>
      </w:pPr>
      <w:r w:rsidRPr="008D5835">
        <w:rPr>
          <w:rFonts w:ascii="Times New Roman" w:hAnsi="Times New Roman" w:cs="Times New Roman"/>
          <w:sz w:val="28"/>
          <w:szCs w:val="28"/>
        </w:rPr>
        <w:t xml:space="preserve">2. </w:t>
      </w:r>
      <w:r w:rsidR="009563F6" w:rsidRPr="008D5835">
        <w:rPr>
          <w:rFonts w:ascii="Times New Roman" w:hAnsi="Times New Roman" w:cs="Times New Roman"/>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приведены в таблице </w:t>
      </w:r>
      <w:r w:rsidR="00D64C71" w:rsidRPr="008D5835">
        <w:rPr>
          <w:rFonts w:ascii="Times New Roman" w:hAnsi="Times New Roman" w:cs="Times New Roman"/>
          <w:sz w:val="28"/>
          <w:szCs w:val="28"/>
        </w:rPr>
        <w:t>40</w:t>
      </w:r>
      <w:r w:rsidR="00973127" w:rsidRPr="008D5835">
        <w:rPr>
          <w:rFonts w:ascii="Times New Roman" w:hAnsi="Times New Roman" w:cs="Times New Roman"/>
          <w:sz w:val="28"/>
          <w:szCs w:val="28"/>
        </w:rPr>
        <w:t xml:space="preserve"> (с учетом положений пункта 4 статьи 23 настоящих Правил).</w:t>
      </w:r>
    </w:p>
    <w:p w:rsidR="009563F6" w:rsidRPr="008D5835" w:rsidRDefault="009563F6" w:rsidP="00BC78A9">
      <w:pPr>
        <w:keepNext/>
        <w:keepLines/>
        <w:spacing w:after="0" w:line="240" w:lineRule="auto"/>
        <w:ind w:firstLine="709"/>
        <w:jc w:val="right"/>
        <w:rPr>
          <w:rFonts w:ascii="Times New Roman" w:hAnsi="Times New Roman" w:cs="Times New Roman"/>
          <w:sz w:val="28"/>
          <w:szCs w:val="28"/>
        </w:rPr>
      </w:pPr>
      <w:r w:rsidRPr="008D5835">
        <w:rPr>
          <w:rFonts w:ascii="Times New Roman" w:hAnsi="Times New Roman" w:cs="Times New Roman"/>
          <w:sz w:val="28"/>
          <w:szCs w:val="28"/>
        </w:rPr>
        <w:t xml:space="preserve">Таблица </w:t>
      </w:r>
      <w:r w:rsidR="008E6DAD" w:rsidRPr="008D5835">
        <w:rPr>
          <w:rFonts w:ascii="Times New Roman" w:hAnsi="Times New Roman" w:cs="Times New Roman"/>
          <w:sz w:val="28"/>
          <w:szCs w:val="28"/>
        </w:rPr>
        <w:t>4</w:t>
      </w:r>
      <w:r w:rsidR="00D64C71" w:rsidRPr="008D5835">
        <w:rPr>
          <w:rFonts w:ascii="Times New Roman" w:hAnsi="Times New Roman" w:cs="Times New Roman"/>
          <w:sz w:val="28"/>
          <w:szCs w:val="28"/>
        </w:rPr>
        <w:t>0</w:t>
      </w: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862"/>
        <w:gridCol w:w="2026"/>
        <w:gridCol w:w="2129"/>
      </w:tblGrid>
      <w:tr w:rsidR="008D5835" w:rsidRPr="008D5835" w:rsidTr="00445D1F">
        <w:trPr>
          <w:tblHeader/>
          <w:jc w:val="center"/>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9563F6"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 п/п</w:t>
            </w:r>
          </w:p>
        </w:tc>
        <w:tc>
          <w:tcPr>
            <w:tcW w:w="6551"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EA1861"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Наименование параметра</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9563F6"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Минимальное значение</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9563F6" w:rsidP="00BC78A9">
            <w:pPr>
              <w:spacing w:after="0" w:line="240" w:lineRule="auto"/>
              <w:jc w:val="center"/>
              <w:rPr>
                <w:rFonts w:ascii="Times New Roman" w:eastAsia="Calibri" w:hAnsi="Times New Roman" w:cs="Times New Roman"/>
                <w:b/>
                <w:sz w:val="28"/>
                <w:szCs w:val="28"/>
              </w:rPr>
            </w:pPr>
            <w:r w:rsidRPr="008D5835">
              <w:rPr>
                <w:rFonts w:ascii="Times New Roman" w:eastAsia="Calibri" w:hAnsi="Times New Roman" w:cs="Times New Roman"/>
                <w:b/>
                <w:sz w:val="28"/>
                <w:szCs w:val="28"/>
              </w:rPr>
              <w:t>Максимальное значение</w:t>
            </w:r>
          </w:p>
        </w:tc>
      </w:tr>
      <w:tr w:rsidR="008D5835" w:rsidRPr="008D5835" w:rsidTr="00445D1F">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tcPr>
          <w:p w:rsidR="003B5594" w:rsidRPr="008D5835" w:rsidRDefault="003B5594" w:rsidP="00BC78A9">
            <w:pPr>
              <w:pStyle w:val="ConsPlusNormal"/>
              <w:ind w:firstLine="0"/>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w:t>
            </w:r>
          </w:p>
        </w:tc>
        <w:tc>
          <w:tcPr>
            <w:tcW w:w="6551" w:type="dxa"/>
            <w:tcBorders>
              <w:top w:val="single" w:sz="4" w:space="0" w:color="auto"/>
              <w:left w:val="single" w:sz="4" w:space="0" w:color="auto"/>
              <w:bottom w:val="single" w:sz="4" w:space="0" w:color="auto"/>
              <w:right w:val="single" w:sz="4" w:space="0" w:color="auto"/>
            </w:tcBorders>
            <w:shd w:val="clear" w:color="auto" w:fill="auto"/>
          </w:tcPr>
          <w:p w:rsidR="003B5594" w:rsidRPr="008D5835" w:rsidRDefault="003B5594" w:rsidP="00BC78A9">
            <w:pPr>
              <w:pStyle w:val="ConsPlusNormal"/>
              <w:ind w:firstLine="0"/>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Предельные (минимальные и (или) максимальные) размеры земельных участков, в том числе их площадь, кв. м</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3B5594" w:rsidRPr="008D5835" w:rsidRDefault="00155501" w:rsidP="00BC78A9">
            <w:pPr>
              <w:pStyle w:val="ConsPlusNormal"/>
              <w:ind w:firstLine="0"/>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tcPr>
          <w:p w:rsidR="003B5594" w:rsidRPr="008D5835" w:rsidRDefault="00155501" w:rsidP="00BC78A9">
            <w:pPr>
              <w:pStyle w:val="ConsPlusNormal"/>
              <w:ind w:firstLine="0"/>
              <w:jc w:val="center"/>
              <w:rPr>
                <w:rFonts w:ascii="Times New Roman" w:eastAsia="Calibri" w:hAnsi="Times New Roman" w:cs="Times New Roman"/>
                <w:sz w:val="28"/>
                <w:szCs w:val="28"/>
                <w:lang w:val="en-US"/>
              </w:rPr>
            </w:pPr>
            <w:r w:rsidRPr="008D5835">
              <w:rPr>
                <w:rFonts w:ascii="Times New Roman" w:eastAsia="Calibri" w:hAnsi="Times New Roman" w:cs="Times New Roman"/>
                <w:sz w:val="28"/>
                <w:szCs w:val="28"/>
              </w:rPr>
              <w:t>Не подлежит установлению</w:t>
            </w:r>
          </w:p>
        </w:tc>
      </w:tr>
      <w:tr w:rsidR="008D5835" w:rsidRPr="008D5835" w:rsidTr="00445D1F">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9563F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2</w:t>
            </w:r>
          </w:p>
        </w:tc>
        <w:tc>
          <w:tcPr>
            <w:tcW w:w="6551"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321185"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Минимальные отступы</w:t>
            </w:r>
            <w:r w:rsidR="009563F6" w:rsidRPr="008D5835">
              <w:rPr>
                <w:rFonts w:ascii="Times New Roman" w:eastAsia="Calibri" w:hAnsi="Times New Roman" w:cs="Times New Roman"/>
                <w:sz w:val="28"/>
                <w:szCs w:val="28"/>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DF24FF"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9563F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r>
      <w:tr w:rsidR="008D5835" w:rsidRPr="008D5835" w:rsidTr="00445D1F">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AE6497" w:rsidRPr="008D5835" w:rsidRDefault="00AE649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3</w:t>
            </w:r>
          </w:p>
        </w:tc>
        <w:tc>
          <w:tcPr>
            <w:tcW w:w="6551" w:type="dxa"/>
            <w:tcBorders>
              <w:top w:val="single" w:sz="4" w:space="0" w:color="auto"/>
              <w:left w:val="single" w:sz="4" w:space="0" w:color="auto"/>
              <w:bottom w:val="single" w:sz="4" w:space="0" w:color="auto"/>
              <w:right w:val="single" w:sz="4" w:space="0" w:color="auto"/>
            </w:tcBorders>
            <w:shd w:val="clear" w:color="auto" w:fill="auto"/>
            <w:hideMark/>
          </w:tcPr>
          <w:p w:rsidR="00AE6497" w:rsidRPr="008D5835" w:rsidRDefault="00AE6497"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Предельная высота зданий, строений сооружений, м</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AE6497" w:rsidRPr="008D5835" w:rsidRDefault="00AE649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AE6497" w:rsidRPr="008D5835" w:rsidRDefault="00AE6497"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18</w:t>
            </w:r>
          </w:p>
        </w:tc>
      </w:tr>
      <w:tr w:rsidR="008D5835" w:rsidRPr="008D5835" w:rsidTr="00445D1F">
        <w:trPr>
          <w:jc w:val="center"/>
        </w:trPr>
        <w:tc>
          <w:tcPr>
            <w:tcW w:w="644"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9563F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4</w:t>
            </w:r>
          </w:p>
        </w:tc>
        <w:tc>
          <w:tcPr>
            <w:tcW w:w="6551"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7C1418" w:rsidP="00BC78A9">
            <w:pPr>
              <w:spacing w:after="0" w:line="240" w:lineRule="auto"/>
              <w:jc w:val="both"/>
              <w:rPr>
                <w:rFonts w:ascii="Times New Roman" w:eastAsia="Calibri" w:hAnsi="Times New Roman" w:cs="Times New Roman"/>
                <w:sz w:val="28"/>
                <w:szCs w:val="28"/>
              </w:rPr>
            </w:pPr>
            <w:r w:rsidRPr="008D5835">
              <w:rPr>
                <w:rFonts w:ascii="Times New Roman" w:eastAsia="Calibri" w:hAnsi="Times New Roman" w:cs="Times New Roman"/>
                <w:sz w:val="28"/>
                <w:szCs w:val="28"/>
              </w:rPr>
              <w:t xml:space="preserve">Максимальный процент </w:t>
            </w:r>
            <w:r w:rsidR="009563F6" w:rsidRPr="008D5835">
              <w:rPr>
                <w:rFonts w:ascii="Times New Roman" w:eastAsia="Calibri" w:hAnsi="Times New Roman" w:cs="Times New Roman"/>
                <w:sz w:val="28"/>
                <w:szCs w:val="28"/>
              </w:rPr>
              <w:t>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9563F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rPr>
              <w:t>Не подлежит установлению</w:t>
            </w: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9563F6" w:rsidRPr="008D5835" w:rsidRDefault="009563F6" w:rsidP="00BC78A9">
            <w:pPr>
              <w:spacing w:after="0" w:line="240" w:lineRule="auto"/>
              <w:jc w:val="center"/>
              <w:rPr>
                <w:rFonts w:ascii="Times New Roman" w:eastAsia="Calibri" w:hAnsi="Times New Roman" w:cs="Times New Roman"/>
                <w:sz w:val="28"/>
                <w:szCs w:val="28"/>
              </w:rPr>
            </w:pPr>
            <w:r w:rsidRPr="008D5835">
              <w:rPr>
                <w:rFonts w:ascii="Times New Roman" w:eastAsia="Calibri" w:hAnsi="Times New Roman" w:cs="Times New Roman"/>
                <w:sz w:val="28"/>
                <w:szCs w:val="28"/>
                <w:lang w:val="en-US"/>
              </w:rPr>
              <w:t>60</w:t>
            </w:r>
            <w:r w:rsidRPr="008D5835">
              <w:rPr>
                <w:rFonts w:ascii="Times New Roman" w:eastAsia="Calibri" w:hAnsi="Times New Roman" w:cs="Times New Roman"/>
                <w:sz w:val="28"/>
                <w:szCs w:val="28"/>
              </w:rPr>
              <w:t xml:space="preserve"> %</w:t>
            </w:r>
          </w:p>
        </w:tc>
      </w:tr>
    </w:tbl>
    <w:p w:rsidR="00D12C9C" w:rsidRPr="008D5835" w:rsidRDefault="00D12C9C" w:rsidP="00BC78A9">
      <w:pPr>
        <w:spacing w:after="0" w:line="240" w:lineRule="auto"/>
        <w:jc w:val="both"/>
        <w:rPr>
          <w:rFonts w:ascii="Times New Roman" w:hAnsi="Times New Roman" w:cs="Times New Roman"/>
          <w:sz w:val="28"/>
          <w:szCs w:val="28"/>
        </w:rPr>
      </w:pPr>
    </w:p>
    <w:p w:rsidR="004F2D90" w:rsidRPr="008D5835" w:rsidRDefault="004F2D90"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Оборот земельных участков осуществляется в соответствии с гражданским законодательством   и   Земельным   кодексом Российской Федерации.   Содержание   ограничений   оборота земельных участков устанавливается Земельным кодексом Российской Федерации, федеральными законами.</w:t>
      </w:r>
    </w:p>
    <w:p w:rsidR="00BE060F" w:rsidRPr="008D5835" w:rsidRDefault="00BE060F"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Ограничения использования земельных участков и объектов капитального строительства в границах зон с особыми условиями использования территорий, установленные федеральными законами или иными нормативными правовыми актами, указаны в главе 12 настоящих Правил.</w:t>
      </w:r>
    </w:p>
    <w:p w:rsidR="00C1385F" w:rsidRPr="008D5835" w:rsidRDefault="00C1385F" w:rsidP="00BC78A9">
      <w:pPr>
        <w:spacing w:after="0" w:line="240" w:lineRule="auto"/>
        <w:ind w:firstLine="709"/>
        <w:jc w:val="both"/>
        <w:rPr>
          <w:rFonts w:ascii="Times New Roman" w:hAnsi="Times New Roman" w:cs="Times New Roman"/>
          <w:kern w:val="28"/>
          <w:sz w:val="28"/>
          <w:szCs w:val="28"/>
        </w:rPr>
      </w:pPr>
    </w:p>
    <w:p w:rsidR="00590DAC" w:rsidRPr="008D5835" w:rsidRDefault="00590DAC" w:rsidP="00BC78A9">
      <w:pPr>
        <w:pStyle w:val="3"/>
        <w:spacing w:before="0" w:after="0" w:line="240" w:lineRule="auto"/>
        <w:jc w:val="both"/>
        <w:rPr>
          <w:rFonts w:ascii="Times New Roman" w:hAnsi="Times New Roman"/>
          <w:kern w:val="28"/>
          <w:sz w:val="28"/>
          <w:szCs w:val="28"/>
        </w:rPr>
      </w:pPr>
      <w:r w:rsidRPr="008D5835">
        <w:rPr>
          <w:rFonts w:ascii="Times New Roman" w:hAnsi="Times New Roman"/>
          <w:kern w:val="28"/>
          <w:sz w:val="28"/>
          <w:szCs w:val="28"/>
        </w:rPr>
        <w:br w:type="page"/>
      </w:r>
    </w:p>
    <w:p w:rsidR="00A97F94" w:rsidRPr="008D5835" w:rsidRDefault="0014616F" w:rsidP="00BC78A9">
      <w:pPr>
        <w:pStyle w:val="3"/>
        <w:spacing w:before="0" w:after="0" w:line="240" w:lineRule="auto"/>
        <w:jc w:val="both"/>
        <w:rPr>
          <w:rStyle w:val="10"/>
          <w:rFonts w:ascii="Times New Roman" w:hAnsi="Times New Roman" w:cs="Times New Roman"/>
          <w:b/>
          <w:bCs/>
          <w:sz w:val="28"/>
          <w:szCs w:val="28"/>
        </w:rPr>
      </w:pPr>
      <w:bookmarkStart w:id="159" w:name="_Toc95725749"/>
      <w:r w:rsidRPr="008D5835">
        <w:rPr>
          <w:rFonts w:ascii="Times New Roman" w:hAnsi="Times New Roman"/>
          <w:kern w:val="28"/>
          <w:sz w:val="28"/>
          <w:szCs w:val="28"/>
        </w:rPr>
        <w:t>ГЛАВА</w:t>
      </w:r>
      <w:r w:rsidR="00360449" w:rsidRPr="008D5835">
        <w:rPr>
          <w:rFonts w:ascii="Times New Roman" w:hAnsi="Times New Roman"/>
          <w:kern w:val="28"/>
          <w:sz w:val="28"/>
          <w:szCs w:val="28"/>
          <w:lang w:val="ru-RU"/>
        </w:rPr>
        <w:t xml:space="preserve"> 1</w:t>
      </w:r>
      <w:r w:rsidR="00E622C1" w:rsidRPr="008D5835">
        <w:rPr>
          <w:rFonts w:ascii="Times New Roman" w:hAnsi="Times New Roman"/>
          <w:kern w:val="28"/>
          <w:sz w:val="28"/>
          <w:szCs w:val="28"/>
          <w:lang w:val="ru-RU"/>
        </w:rPr>
        <w:t>2</w:t>
      </w:r>
      <w:r w:rsidRPr="008D5835">
        <w:rPr>
          <w:rFonts w:ascii="Times New Roman" w:hAnsi="Times New Roman"/>
          <w:kern w:val="28"/>
          <w:sz w:val="28"/>
          <w:szCs w:val="28"/>
        </w:rPr>
        <w:t xml:space="preserve">. </w:t>
      </w:r>
      <w:r w:rsidRPr="008D5835">
        <w:rPr>
          <w:rFonts w:ascii="Times New Roman" w:hAnsi="Times New Roman"/>
          <w:kern w:val="28"/>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159"/>
    </w:p>
    <w:p w:rsidR="00A97F94" w:rsidRPr="008D5835" w:rsidRDefault="00A97F94" w:rsidP="00BC78A9">
      <w:pPr>
        <w:spacing w:after="0" w:line="240" w:lineRule="auto"/>
        <w:jc w:val="both"/>
        <w:rPr>
          <w:rStyle w:val="10"/>
          <w:rFonts w:ascii="Times New Roman" w:hAnsi="Times New Roman" w:cs="Times New Roman"/>
          <w:b w:val="0"/>
          <w:bCs w:val="0"/>
          <w:sz w:val="28"/>
          <w:szCs w:val="28"/>
        </w:rPr>
      </w:pPr>
    </w:p>
    <w:p w:rsidR="00C354FB" w:rsidRPr="008D5835" w:rsidRDefault="00C354FB" w:rsidP="00BC78A9">
      <w:pPr>
        <w:pStyle w:val="3"/>
        <w:spacing w:before="0" w:after="0" w:line="240" w:lineRule="auto"/>
        <w:jc w:val="both"/>
        <w:rPr>
          <w:rFonts w:ascii="Times New Roman" w:hAnsi="Times New Roman"/>
          <w:b w:val="0"/>
          <w:bCs w:val="0"/>
          <w:sz w:val="28"/>
          <w:szCs w:val="28"/>
        </w:rPr>
      </w:pPr>
      <w:bookmarkStart w:id="160" w:name="_Toc95725750"/>
      <w:r w:rsidRPr="008D5835">
        <w:rPr>
          <w:rFonts w:ascii="Times New Roman" w:hAnsi="Times New Roman"/>
          <w:sz w:val="28"/>
          <w:szCs w:val="28"/>
        </w:rPr>
        <w:t xml:space="preserve">Статья </w:t>
      </w:r>
      <w:r w:rsidRPr="008D5835">
        <w:rPr>
          <w:rFonts w:ascii="Times New Roman" w:hAnsi="Times New Roman"/>
          <w:sz w:val="28"/>
          <w:szCs w:val="28"/>
          <w:lang w:val="ru-RU"/>
        </w:rPr>
        <w:t>4</w:t>
      </w:r>
      <w:r w:rsidR="000A4A8D" w:rsidRPr="008D5835">
        <w:rPr>
          <w:rFonts w:ascii="Times New Roman" w:hAnsi="Times New Roman"/>
          <w:sz w:val="28"/>
          <w:szCs w:val="28"/>
          <w:lang w:val="ru-RU"/>
        </w:rPr>
        <w:t>3</w:t>
      </w:r>
      <w:r w:rsidRPr="008D5835">
        <w:rPr>
          <w:rFonts w:ascii="Times New Roman" w:hAnsi="Times New Roman"/>
          <w:sz w:val="28"/>
          <w:szCs w:val="28"/>
          <w:lang w:val="ru-RU"/>
        </w:rPr>
        <w:t>.</w:t>
      </w:r>
      <w:r w:rsidRPr="008D5835">
        <w:rPr>
          <w:rFonts w:ascii="Times New Roman" w:hAnsi="Times New Roman"/>
          <w:sz w:val="28"/>
          <w:szCs w:val="28"/>
        </w:rPr>
        <w:t xml:space="preserve"> Общие положения</w:t>
      </w:r>
      <w:bookmarkEnd w:id="160"/>
    </w:p>
    <w:p w:rsidR="00B526C4" w:rsidRPr="008D5835" w:rsidRDefault="00B526C4"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1. Использование земельных участков и объектов капитального строительства могут быть ограничены по основаниям, установленным законодательством Российской Федерации.</w:t>
      </w:r>
    </w:p>
    <w:p w:rsidR="00B526C4" w:rsidRPr="008D5835" w:rsidRDefault="00B526C4"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2. Могут устанавливаться следующие ограничения использование земельных участков и объектов капитального строительства:</w:t>
      </w:r>
    </w:p>
    <w:p w:rsidR="00B526C4" w:rsidRPr="008D5835" w:rsidRDefault="00B526C4"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1) ограничения использования земельных участков и объектов капитального строительства в зонах с особыми условиями использования территорий;</w:t>
      </w:r>
    </w:p>
    <w:p w:rsidR="00FF1E8A" w:rsidRPr="008D5835" w:rsidRDefault="00FF1E8A"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2) ограничения оборотоспособности земельных участков, устанавливаемые статьей 27 Земельного кодекса Российской Федерации;</w:t>
      </w:r>
    </w:p>
    <w:p w:rsidR="00FF1E8A" w:rsidRPr="008D5835" w:rsidRDefault="00FF1E8A"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3)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F1E8A" w:rsidRPr="008D5835" w:rsidRDefault="00FF1E8A"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4) иные ограничения использования земельных участков и объектов капитального строительства в случаях, установленных законодательством Российской Федерации.</w:t>
      </w:r>
    </w:p>
    <w:p w:rsidR="00F84382" w:rsidRPr="008D5835" w:rsidRDefault="00D9347B"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3</w:t>
      </w:r>
      <w:r w:rsidR="00F84382" w:rsidRPr="008D5835">
        <w:rPr>
          <w:rFonts w:ascii="Times New Roman" w:hAnsi="Times New Roman" w:cs="Times New Roman"/>
          <w:sz w:val="28"/>
          <w:szCs w:val="28"/>
        </w:rPr>
        <w:t>. Зоны с особыми условиями использования территорий устанавливаются в следующих целях:</w:t>
      </w:r>
    </w:p>
    <w:p w:rsidR="00F84382" w:rsidRPr="008D5835" w:rsidRDefault="00F84382"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1) защита жизни и здоровья граждан;</w:t>
      </w:r>
    </w:p>
    <w:p w:rsidR="00F84382" w:rsidRPr="008D5835" w:rsidRDefault="00F84382"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2) безопасная эксплуатация объектов транспорта, связи, энергетики, объектов обороны страны и безопасности государства;</w:t>
      </w:r>
    </w:p>
    <w:p w:rsidR="00F84382" w:rsidRPr="008D5835" w:rsidRDefault="00F84382"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3) обеспечение сохранности объектов культурного наследия;</w:t>
      </w:r>
    </w:p>
    <w:p w:rsidR="00F84382" w:rsidRPr="008D5835" w:rsidRDefault="00F84382"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F84382" w:rsidRPr="008D5835" w:rsidRDefault="00F84382"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5) обеспечение обороны страны и безопасности государства.</w:t>
      </w:r>
    </w:p>
    <w:p w:rsidR="003C0468" w:rsidRPr="008D5835" w:rsidRDefault="00D9347B" w:rsidP="00BC78A9">
      <w:pPr>
        <w:spacing w:after="0" w:line="240" w:lineRule="auto"/>
        <w:jc w:val="both"/>
        <w:rPr>
          <w:rFonts w:ascii="Times New Roman" w:hAnsi="Times New Roman" w:cs="Times New Roman"/>
          <w:sz w:val="28"/>
          <w:szCs w:val="28"/>
        </w:rPr>
      </w:pPr>
      <w:r w:rsidRPr="008D5835">
        <w:rPr>
          <w:rFonts w:ascii="Times New Roman" w:hAnsi="Times New Roman" w:cs="Times New Roman"/>
          <w:sz w:val="28"/>
          <w:szCs w:val="28"/>
        </w:rPr>
        <w:tab/>
      </w:r>
      <w:r w:rsidR="006E1D65" w:rsidRPr="008D5835">
        <w:rPr>
          <w:rFonts w:ascii="Times New Roman" w:hAnsi="Times New Roman" w:cs="Times New Roman"/>
          <w:sz w:val="28"/>
          <w:szCs w:val="28"/>
        </w:rPr>
        <w:t>4</w:t>
      </w:r>
      <w:r w:rsidRPr="008D5835">
        <w:rPr>
          <w:rFonts w:ascii="Times New Roman" w:hAnsi="Times New Roman" w:cs="Times New Roman"/>
          <w:sz w:val="28"/>
          <w:szCs w:val="28"/>
        </w:rPr>
        <w:t xml:space="preserve">. </w:t>
      </w:r>
      <w:r w:rsidR="001C1F04" w:rsidRPr="008D5835">
        <w:rPr>
          <w:rFonts w:ascii="Times New Roman" w:hAnsi="Times New Roman" w:cs="Times New Roman"/>
          <w:sz w:val="28"/>
          <w:szCs w:val="28"/>
        </w:rPr>
        <w:t xml:space="preserve">На территории </w:t>
      </w:r>
      <w:r w:rsidR="004A2572" w:rsidRPr="008D5835">
        <w:rPr>
          <w:rFonts w:ascii="Times New Roman" w:hAnsi="Times New Roman" w:cs="Times New Roman"/>
          <w:sz w:val="28"/>
          <w:szCs w:val="28"/>
        </w:rPr>
        <w:t>Алеховщинского сельского поселения</w:t>
      </w:r>
      <w:r w:rsidR="001C1F04" w:rsidRPr="008D5835">
        <w:rPr>
          <w:rFonts w:ascii="Times New Roman" w:hAnsi="Times New Roman" w:cs="Times New Roman"/>
          <w:sz w:val="28"/>
          <w:szCs w:val="28"/>
        </w:rPr>
        <w:t xml:space="preserve"> установлены следующие виды зоны с особыми условиями использования территорий</w:t>
      </w:r>
      <w:r w:rsidR="003C0468" w:rsidRPr="008D5835">
        <w:rPr>
          <w:rFonts w:ascii="Times New Roman" w:hAnsi="Times New Roman" w:cs="Times New Roman"/>
          <w:sz w:val="28"/>
          <w:szCs w:val="28"/>
        </w:rPr>
        <w:t xml:space="preserve"> и иные территории с установленными ограничениями:</w:t>
      </w:r>
    </w:p>
    <w:p w:rsidR="004A2572" w:rsidRPr="008D5835" w:rsidRDefault="004A2572"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1) Охранная зона объектов электроэнергетики</w:t>
      </w:r>
      <w:r w:rsidR="001911AC" w:rsidRPr="008D5835">
        <w:rPr>
          <w:rFonts w:ascii="Times New Roman" w:hAnsi="Times New Roman" w:cs="Times New Roman"/>
          <w:sz w:val="28"/>
          <w:szCs w:val="28"/>
        </w:rPr>
        <w:t>;</w:t>
      </w:r>
    </w:p>
    <w:p w:rsidR="001911AC" w:rsidRPr="008D5835" w:rsidRDefault="001911A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2) Охранная зона трубопроводов;</w:t>
      </w:r>
    </w:p>
    <w:p w:rsidR="001911AC" w:rsidRPr="008D5835" w:rsidRDefault="001911A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3) Защитная зона объекта культурного наследия;</w:t>
      </w:r>
    </w:p>
    <w:p w:rsidR="001911AC" w:rsidRPr="008D5835" w:rsidRDefault="001911A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4) Прибрежная защитная полоса;</w:t>
      </w:r>
    </w:p>
    <w:p w:rsidR="001911AC" w:rsidRPr="008D5835" w:rsidRDefault="001911A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5) Водоохранная зона;</w:t>
      </w:r>
    </w:p>
    <w:p w:rsidR="001911AC" w:rsidRPr="008D5835" w:rsidRDefault="001911A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6) Зоны затопления и подтопления;</w:t>
      </w:r>
    </w:p>
    <w:p w:rsidR="003C0468" w:rsidRPr="008D5835" w:rsidRDefault="006A462F"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7</w:t>
      </w:r>
      <w:r w:rsidR="003C0468" w:rsidRPr="008D5835">
        <w:rPr>
          <w:rFonts w:ascii="Times New Roman" w:hAnsi="Times New Roman" w:cs="Times New Roman"/>
          <w:sz w:val="28"/>
          <w:szCs w:val="28"/>
        </w:rPr>
        <w:t>) Береговая полоса;</w:t>
      </w:r>
    </w:p>
    <w:p w:rsidR="003C0468" w:rsidRPr="008D5835" w:rsidRDefault="006A462F"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8</w:t>
      </w:r>
      <w:r w:rsidR="003C0468" w:rsidRPr="008D5835">
        <w:rPr>
          <w:rFonts w:ascii="Times New Roman" w:hAnsi="Times New Roman" w:cs="Times New Roman"/>
          <w:sz w:val="28"/>
          <w:szCs w:val="28"/>
        </w:rPr>
        <w:t>) Особо охраняемые природные территории.</w:t>
      </w:r>
    </w:p>
    <w:p w:rsidR="006E1D65" w:rsidRPr="008D5835" w:rsidRDefault="006E1D65"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5. В целях, предусмотренных пунктом 3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E55B13" w:rsidRPr="008D5835" w:rsidRDefault="006E1D65"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6.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40688" w:rsidRPr="008D5835" w:rsidRDefault="00140688" w:rsidP="00BC78A9">
      <w:pPr>
        <w:spacing w:after="0" w:line="240" w:lineRule="auto"/>
        <w:jc w:val="both"/>
        <w:rPr>
          <w:rFonts w:ascii="Times New Roman" w:hAnsi="Times New Roman" w:cs="Times New Roman"/>
          <w:sz w:val="28"/>
          <w:szCs w:val="28"/>
        </w:rPr>
      </w:pPr>
    </w:p>
    <w:p w:rsidR="001E01C1" w:rsidRPr="008D5835" w:rsidRDefault="001E01C1" w:rsidP="00BC78A9">
      <w:pPr>
        <w:pStyle w:val="3"/>
        <w:spacing w:before="0" w:after="0" w:line="240" w:lineRule="auto"/>
        <w:jc w:val="both"/>
        <w:rPr>
          <w:rFonts w:ascii="Times New Roman" w:hAnsi="Times New Roman"/>
          <w:b w:val="0"/>
          <w:bCs w:val="0"/>
          <w:sz w:val="28"/>
          <w:szCs w:val="28"/>
          <w:lang w:val="ru-RU"/>
        </w:rPr>
      </w:pPr>
      <w:bookmarkStart w:id="161" w:name="_Toc95725751"/>
      <w:r w:rsidRPr="008D5835">
        <w:rPr>
          <w:rFonts w:ascii="Times New Roman" w:hAnsi="Times New Roman"/>
          <w:sz w:val="28"/>
          <w:szCs w:val="28"/>
        </w:rPr>
        <w:t xml:space="preserve">Статья </w:t>
      </w:r>
      <w:r w:rsidRPr="008D5835">
        <w:rPr>
          <w:rFonts w:ascii="Times New Roman" w:hAnsi="Times New Roman"/>
          <w:sz w:val="28"/>
          <w:szCs w:val="28"/>
          <w:lang w:val="ru-RU"/>
        </w:rPr>
        <w:t>4</w:t>
      </w:r>
      <w:r w:rsidR="00966D97" w:rsidRPr="008D5835">
        <w:rPr>
          <w:rFonts w:ascii="Times New Roman" w:hAnsi="Times New Roman"/>
          <w:sz w:val="28"/>
          <w:szCs w:val="28"/>
          <w:lang w:val="ru-RU"/>
        </w:rPr>
        <w:t>4</w:t>
      </w:r>
      <w:r w:rsidRPr="008D5835">
        <w:rPr>
          <w:rFonts w:ascii="Times New Roman" w:hAnsi="Times New Roman"/>
          <w:sz w:val="28"/>
          <w:szCs w:val="28"/>
          <w:lang w:val="ru-RU"/>
        </w:rPr>
        <w:t>.</w:t>
      </w:r>
      <w:r w:rsidRPr="008D5835">
        <w:rPr>
          <w:rFonts w:ascii="Times New Roman" w:hAnsi="Times New Roman"/>
          <w:sz w:val="28"/>
          <w:szCs w:val="28"/>
        </w:rPr>
        <w:t xml:space="preserve"> </w:t>
      </w:r>
      <w:r w:rsidR="00E55B13" w:rsidRPr="008D5835">
        <w:rPr>
          <w:rFonts w:ascii="Times New Roman" w:hAnsi="Times New Roman"/>
          <w:sz w:val="28"/>
          <w:szCs w:val="28"/>
          <w:lang w:val="ru-RU"/>
        </w:rPr>
        <w:t>Ограничения использования земельных участков и объектов капитального строительства в охранной зоне объектов электроэнергетики</w:t>
      </w:r>
      <w:bookmarkEnd w:id="161"/>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Охранные зоны объектов электроэнергетики устанавливаются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 пределах охранных зон без письменного решения о согласовании сетевых организаций юридическим и физическим лицам запрещаются:</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а) строительство, капитальный ремонт, реконструкция или снос зданий и сооружений;</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б) горные, взрывные, мелиоративные работы, в том числе связанные с временным затоплением земель;</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 посадка и вырубка деревьев и кустарников;</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е) проезд машин и механизмов, имеющих общую высоту с грузом или без груза от поверхности дороги более 4,5 м (в охранных зонах воздушных линий электропередачи);</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144EE8" w:rsidRPr="008D5835" w:rsidRDefault="00144EE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к)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144EE8" w:rsidRPr="008D5835" w:rsidRDefault="006D2952"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л</w:t>
      </w:r>
      <w:r w:rsidR="00144EE8" w:rsidRPr="008D5835">
        <w:rPr>
          <w:rFonts w:ascii="Times New Roman" w:hAnsi="Times New Roman" w:cs="Times New Roman"/>
          <w:sz w:val="28"/>
          <w:szCs w:val="28"/>
        </w:rPr>
        <w:t>) складировать или размещать хранилища любых, в том числе горюче-смазочных, материалов;</w:t>
      </w:r>
    </w:p>
    <w:p w:rsidR="00144EE8" w:rsidRPr="008D5835" w:rsidRDefault="00FB1F8A"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м</w:t>
      </w:r>
      <w:r w:rsidR="00144EE8" w:rsidRPr="008D5835">
        <w:rPr>
          <w:rFonts w:ascii="Times New Roman" w:hAnsi="Times New Roman" w:cs="Times New Roman"/>
          <w:sz w:val="28"/>
          <w:szCs w:val="28"/>
        </w:rPr>
        <w:t>)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E84C0E" w:rsidRPr="008D5835" w:rsidRDefault="00E84C0E" w:rsidP="00BC78A9">
      <w:pPr>
        <w:spacing w:after="0" w:line="240" w:lineRule="auto"/>
        <w:ind w:firstLine="709"/>
        <w:jc w:val="both"/>
        <w:rPr>
          <w:rFonts w:ascii="Times New Roman" w:hAnsi="Times New Roman" w:cs="Times New Roman"/>
          <w:sz w:val="28"/>
          <w:szCs w:val="28"/>
        </w:rPr>
      </w:pPr>
    </w:p>
    <w:p w:rsidR="00E84C0E" w:rsidRPr="008D5835" w:rsidRDefault="00E84C0E" w:rsidP="00BC78A9">
      <w:pPr>
        <w:pStyle w:val="3"/>
        <w:spacing w:before="0" w:after="0" w:line="240" w:lineRule="auto"/>
        <w:jc w:val="both"/>
        <w:rPr>
          <w:rFonts w:ascii="Times New Roman" w:hAnsi="Times New Roman"/>
          <w:b w:val="0"/>
          <w:bCs w:val="0"/>
          <w:sz w:val="28"/>
          <w:szCs w:val="28"/>
          <w:lang w:val="ru-RU"/>
        </w:rPr>
      </w:pPr>
      <w:bookmarkStart w:id="162" w:name="_Toc95725752"/>
      <w:r w:rsidRPr="008D5835">
        <w:rPr>
          <w:rFonts w:ascii="Times New Roman" w:hAnsi="Times New Roman"/>
          <w:sz w:val="28"/>
          <w:szCs w:val="28"/>
        </w:rPr>
        <w:t xml:space="preserve">Статья </w:t>
      </w:r>
      <w:r w:rsidRPr="008D5835">
        <w:rPr>
          <w:rFonts w:ascii="Times New Roman" w:hAnsi="Times New Roman"/>
          <w:sz w:val="28"/>
          <w:szCs w:val="28"/>
          <w:lang w:val="ru-RU"/>
        </w:rPr>
        <w:t>4</w:t>
      </w:r>
      <w:r w:rsidR="00966D97" w:rsidRPr="008D5835">
        <w:rPr>
          <w:rFonts w:ascii="Times New Roman" w:hAnsi="Times New Roman"/>
          <w:sz w:val="28"/>
          <w:szCs w:val="28"/>
          <w:lang w:val="ru-RU"/>
        </w:rPr>
        <w:t>5</w:t>
      </w:r>
      <w:r w:rsidRPr="008D5835">
        <w:rPr>
          <w:rFonts w:ascii="Times New Roman" w:hAnsi="Times New Roman"/>
          <w:sz w:val="28"/>
          <w:szCs w:val="28"/>
          <w:lang w:val="ru-RU"/>
        </w:rPr>
        <w:t>.</w:t>
      </w:r>
      <w:r w:rsidRPr="008D5835">
        <w:rPr>
          <w:rFonts w:ascii="Times New Roman" w:hAnsi="Times New Roman"/>
          <w:sz w:val="28"/>
          <w:szCs w:val="28"/>
        </w:rPr>
        <w:t xml:space="preserve"> </w:t>
      </w:r>
      <w:r w:rsidRPr="008D5835">
        <w:rPr>
          <w:rFonts w:ascii="Times New Roman" w:hAnsi="Times New Roman"/>
          <w:sz w:val="28"/>
          <w:szCs w:val="28"/>
          <w:lang w:val="ru-RU"/>
        </w:rPr>
        <w:t>Ограничения использования земельных участков и объектов капитального строительства в охранной зоне трубопроводов</w:t>
      </w:r>
      <w:r w:rsidR="002B1374" w:rsidRPr="008D5835">
        <w:rPr>
          <w:rFonts w:ascii="Times New Roman" w:hAnsi="Times New Roman"/>
          <w:sz w:val="28"/>
          <w:szCs w:val="28"/>
          <w:lang w:val="ru-RU"/>
        </w:rPr>
        <w:t xml:space="preserve"> (газопроводов)</w:t>
      </w:r>
      <w:bookmarkEnd w:id="162"/>
    </w:p>
    <w:p w:rsidR="00E84C0E"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1. </w:t>
      </w:r>
      <w:r w:rsidR="002B1374" w:rsidRPr="008D5835">
        <w:rPr>
          <w:rFonts w:ascii="Times New Roman" w:hAnsi="Times New Roman" w:cs="Times New Roman"/>
          <w:sz w:val="28"/>
          <w:szCs w:val="28"/>
        </w:rPr>
        <w:t>Охранная зона устанавливается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2. В охранных зонах газопроводов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а) строить объекты жилищно-гражданского и производственного назначения;</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д) устраивать свалки и склады, разливать растворы кислот, солей, щелочей и других химически активных веществ;</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ж) разводить огонь и размещать источники огня;</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л) самовольно подключаться к газораспределительным сетям.</w:t>
      </w:r>
    </w:p>
    <w:p w:rsidR="0044316C"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3. Лесохозяйственные, сельскохозяйственные и другие работы, не подпадающие под ограничения, указанные в пункте 2 настоящей статьи,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w:t>
      </w:r>
    </w:p>
    <w:p w:rsidR="00E84C0E" w:rsidRPr="008D5835" w:rsidRDefault="0044316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4. Хозяйственная деятельность в охранных зонах газораспределительных сетей, не предусмотренная пунктами 2 и 3 настоящей статьи,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144EE8" w:rsidRPr="008D5835" w:rsidRDefault="00144EE8" w:rsidP="00BC78A9">
      <w:pPr>
        <w:spacing w:after="0" w:line="240" w:lineRule="auto"/>
        <w:jc w:val="center"/>
        <w:rPr>
          <w:rFonts w:ascii="Times New Roman" w:hAnsi="Times New Roman" w:cs="Times New Roman"/>
          <w:sz w:val="28"/>
          <w:szCs w:val="28"/>
        </w:rPr>
      </w:pPr>
    </w:p>
    <w:p w:rsidR="00E55B13" w:rsidRPr="008D5835" w:rsidRDefault="00E55B13" w:rsidP="00BC78A9">
      <w:pPr>
        <w:pStyle w:val="3"/>
        <w:spacing w:before="0" w:after="0" w:line="240" w:lineRule="auto"/>
        <w:jc w:val="both"/>
        <w:rPr>
          <w:rFonts w:ascii="Times New Roman" w:hAnsi="Times New Roman"/>
          <w:b w:val="0"/>
          <w:bCs w:val="0"/>
          <w:sz w:val="28"/>
          <w:szCs w:val="28"/>
          <w:lang w:val="ru-RU"/>
        </w:rPr>
      </w:pPr>
      <w:bookmarkStart w:id="163" w:name="_Toc95725753"/>
      <w:r w:rsidRPr="008D5835">
        <w:rPr>
          <w:rFonts w:ascii="Times New Roman" w:hAnsi="Times New Roman"/>
          <w:sz w:val="28"/>
          <w:szCs w:val="28"/>
        </w:rPr>
        <w:t xml:space="preserve">Статья </w:t>
      </w:r>
      <w:r w:rsidRPr="008D5835">
        <w:rPr>
          <w:rFonts w:ascii="Times New Roman" w:hAnsi="Times New Roman"/>
          <w:sz w:val="28"/>
          <w:szCs w:val="28"/>
          <w:lang w:val="ru-RU"/>
        </w:rPr>
        <w:t>4</w:t>
      </w:r>
      <w:r w:rsidR="00966D97" w:rsidRPr="008D5835">
        <w:rPr>
          <w:rFonts w:ascii="Times New Roman" w:hAnsi="Times New Roman"/>
          <w:sz w:val="28"/>
          <w:szCs w:val="28"/>
          <w:lang w:val="ru-RU"/>
        </w:rPr>
        <w:t>6</w:t>
      </w:r>
      <w:r w:rsidRPr="008D5835">
        <w:rPr>
          <w:rFonts w:ascii="Times New Roman" w:hAnsi="Times New Roman"/>
          <w:sz w:val="28"/>
          <w:szCs w:val="28"/>
          <w:lang w:val="ru-RU"/>
        </w:rPr>
        <w:t>.</w:t>
      </w:r>
      <w:r w:rsidRPr="008D5835">
        <w:rPr>
          <w:rFonts w:ascii="Times New Roman" w:hAnsi="Times New Roman"/>
          <w:sz w:val="28"/>
          <w:szCs w:val="28"/>
        </w:rPr>
        <w:t xml:space="preserve"> </w:t>
      </w:r>
      <w:r w:rsidRPr="008D5835">
        <w:rPr>
          <w:rFonts w:ascii="Times New Roman" w:hAnsi="Times New Roman"/>
          <w:sz w:val="28"/>
          <w:szCs w:val="28"/>
          <w:lang w:val="ru-RU"/>
        </w:rPr>
        <w:t xml:space="preserve">Ограничения использования земельных участков и объектов капитального строительства в </w:t>
      </w:r>
      <w:r w:rsidR="00F42A23" w:rsidRPr="008D5835">
        <w:rPr>
          <w:rFonts w:ascii="Times New Roman" w:hAnsi="Times New Roman"/>
          <w:sz w:val="28"/>
          <w:szCs w:val="28"/>
          <w:lang w:val="ru-RU"/>
        </w:rPr>
        <w:t>защитной</w:t>
      </w:r>
      <w:r w:rsidRPr="008D5835">
        <w:rPr>
          <w:rFonts w:ascii="Times New Roman" w:hAnsi="Times New Roman"/>
          <w:sz w:val="28"/>
          <w:szCs w:val="28"/>
          <w:lang w:val="ru-RU"/>
        </w:rPr>
        <w:t xml:space="preserve"> зоне объектов</w:t>
      </w:r>
      <w:r w:rsidR="00F42A23" w:rsidRPr="008D5835">
        <w:rPr>
          <w:rFonts w:ascii="Times New Roman" w:hAnsi="Times New Roman"/>
          <w:sz w:val="28"/>
          <w:szCs w:val="28"/>
          <w:lang w:val="ru-RU"/>
        </w:rPr>
        <w:t xml:space="preserve"> культурного наследия</w:t>
      </w:r>
      <w:bookmarkEnd w:id="163"/>
    </w:p>
    <w:p w:rsidR="00A97F94" w:rsidRPr="008D5835" w:rsidRDefault="008F13C7"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Защитные зоны объекта культурного наследия устанавливаются </w:t>
      </w:r>
      <w:r w:rsidR="0088193A" w:rsidRPr="008D5835">
        <w:rPr>
          <w:rFonts w:ascii="Times New Roman" w:hAnsi="Times New Roman" w:cs="Times New Roman"/>
          <w:sz w:val="28"/>
          <w:szCs w:val="28"/>
        </w:rPr>
        <w:t>Федеральным законом от 25.06.2002 года № 73-ФЗ «Об объектах культурного наследия (памятниках истории и культуры) народов Российской Федерации».</w:t>
      </w:r>
    </w:p>
    <w:p w:rsidR="008F13C7" w:rsidRPr="008D5835" w:rsidRDefault="008F13C7" w:rsidP="00BC78A9">
      <w:pPr>
        <w:pStyle w:val="ConsPlusNormal"/>
        <w:ind w:firstLine="567"/>
        <w:jc w:val="both"/>
        <w:rPr>
          <w:rFonts w:ascii="Times New Roman" w:hAnsi="Times New Roman" w:cs="Times New Roman"/>
          <w:sz w:val="28"/>
          <w:szCs w:val="28"/>
        </w:rPr>
      </w:pPr>
      <w:r w:rsidRPr="008D5835">
        <w:rPr>
          <w:rFonts w:ascii="Times New Roman" w:hAnsi="Times New Roman" w:cs="Times New Roman"/>
          <w:sz w:val="28"/>
          <w:szCs w:val="28"/>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запрещается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F13C7" w:rsidRPr="008D5835" w:rsidRDefault="008F13C7" w:rsidP="00BC78A9">
      <w:pPr>
        <w:spacing w:after="0" w:line="240" w:lineRule="auto"/>
        <w:ind w:firstLine="709"/>
        <w:jc w:val="both"/>
        <w:rPr>
          <w:rFonts w:ascii="Times New Roman" w:hAnsi="Times New Roman" w:cs="Times New Roman"/>
          <w:sz w:val="28"/>
          <w:szCs w:val="28"/>
        </w:rPr>
      </w:pPr>
    </w:p>
    <w:p w:rsidR="00E55B13" w:rsidRPr="008D5835" w:rsidRDefault="00E55B13" w:rsidP="00BC78A9">
      <w:pPr>
        <w:pStyle w:val="3"/>
        <w:spacing w:before="0" w:after="0" w:line="240" w:lineRule="auto"/>
        <w:jc w:val="both"/>
        <w:rPr>
          <w:rFonts w:ascii="Times New Roman" w:hAnsi="Times New Roman"/>
          <w:b w:val="0"/>
          <w:bCs w:val="0"/>
          <w:sz w:val="28"/>
          <w:szCs w:val="28"/>
          <w:lang w:val="ru-RU"/>
        </w:rPr>
      </w:pPr>
      <w:bookmarkStart w:id="164" w:name="_Toc95725754"/>
      <w:r w:rsidRPr="008D5835">
        <w:rPr>
          <w:rFonts w:ascii="Times New Roman" w:hAnsi="Times New Roman"/>
          <w:sz w:val="28"/>
          <w:szCs w:val="28"/>
        </w:rPr>
        <w:t xml:space="preserve">Статья </w:t>
      </w:r>
      <w:r w:rsidRPr="008D5835">
        <w:rPr>
          <w:rFonts w:ascii="Times New Roman" w:hAnsi="Times New Roman"/>
          <w:sz w:val="28"/>
          <w:szCs w:val="28"/>
          <w:lang w:val="ru-RU"/>
        </w:rPr>
        <w:t>4</w:t>
      </w:r>
      <w:r w:rsidR="00966D97" w:rsidRPr="008D5835">
        <w:rPr>
          <w:rFonts w:ascii="Times New Roman" w:hAnsi="Times New Roman"/>
          <w:sz w:val="28"/>
          <w:szCs w:val="28"/>
          <w:lang w:val="ru-RU"/>
        </w:rPr>
        <w:t>7</w:t>
      </w:r>
      <w:r w:rsidRPr="008D5835">
        <w:rPr>
          <w:rFonts w:ascii="Times New Roman" w:hAnsi="Times New Roman"/>
          <w:sz w:val="28"/>
          <w:szCs w:val="28"/>
          <w:lang w:val="ru-RU"/>
        </w:rPr>
        <w:t>.</w:t>
      </w:r>
      <w:r w:rsidRPr="008D5835">
        <w:rPr>
          <w:rFonts w:ascii="Times New Roman" w:hAnsi="Times New Roman"/>
          <w:sz w:val="28"/>
          <w:szCs w:val="28"/>
        </w:rPr>
        <w:t xml:space="preserve"> </w:t>
      </w:r>
      <w:r w:rsidRPr="008D5835">
        <w:rPr>
          <w:rFonts w:ascii="Times New Roman" w:hAnsi="Times New Roman"/>
          <w:sz w:val="28"/>
          <w:szCs w:val="28"/>
          <w:lang w:val="ru-RU"/>
        </w:rPr>
        <w:t xml:space="preserve">Ограничения использования земельных участков и объектов капитального строительства в </w:t>
      </w:r>
      <w:r w:rsidR="00F42A23" w:rsidRPr="008D5835">
        <w:rPr>
          <w:rFonts w:ascii="Times New Roman" w:hAnsi="Times New Roman"/>
          <w:sz w:val="28"/>
          <w:szCs w:val="28"/>
          <w:lang w:val="ru-RU"/>
        </w:rPr>
        <w:t>прибрежной защитной полосе</w:t>
      </w:r>
      <w:r w:rsidR="00760623" w:rsidRPr="008D5835">
        <w:rPr>
          <w:rFonts w:ascii="Times New Roman" w:hAnsi="Times New Roman"/>
          <w:sz w:val="28"/>
          <w:szCs w:val="28"/>
          <w:lang w:val="ru-RU"/>
        </w:rPr>
        <w:t xml:space="preserve"> и водоохранной зоне</w:t>
      </w:r>
      <w:bookmarkEnd w:id="164"/>
    </w:p>
    <w:p w:rsidR="00760623" w:rsidRPr="008D5835" w:rsidRDefault="00760623"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760623" w:rsidRPr="008D5835" w:rsidRDefault="00760623"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760623" w:rsidRPr="008D5835" w:rsidRDefault="00760623"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Ширина водоохранных зон и прибрежных защитных полос определяется в соответствии с Водным кодексом Российской Федерации.</w:t>
      </w:r>
    </w:p>
    <w:p w:rsidR="00760623" w:rsidRPr="008D5835" w:rsidRDefault="00760623"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Использование, охрана и защита территорий в границах водоохранных, прибрежных защитных полос и зон береговой полосы водных объектов регламентируются Водным кодексом Российской Федерации, Земельным кодексом Российской Федерации, Лесным кодексом Российской Федерации, Федеральным законом «Об охране окружающей среды» от 10.01.2002 № 7-ФЗ, Гражданским кодексом Российской Федерации, постановлениями Правительства Российской Федерации, указами Президента Российской Федерации и другими законами и нормативными правовыми актами субъектов Российской Федерации и органов местного самоуправления.</w:t>
      </w:r>
    </w:p>
    <w:p w:rsidR="00760623" w:rsidRPr="008D5835" w:rsidRDefault="00760623"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 границах водоохранных зон запрещаются:</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использование сточных вод в целях регулирования плодородия почв;</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осуществление авиационных мер по борьбе с вредными организмами;</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размещение специализированных хранилищ пестицидов и агрохимикатов, применение пестицидов и агрохимикатов;</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сброс сточных, в том числе дренажных, вод;</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разведка и добыча общераспространенных полезных ископаемых.</w:t>
      </w:r>
    </w:p>
    <w:p w:rsidR="00760623" w:rsidRPr="008D5835" w:rsidRDefault="00760623"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 границах прибрежных защитных полос наряду с вышеперечисленными ограничениями запрещаются:</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распашка земель;</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размещение отвалов размываемых грунтов;</w:t>
      </w:r>
    </w:p>
    <w:p w:rsidR="00760623" w:rsidRPr="008D5835" w:rsidRDefault="00760623" w:rsidP="00BC78A9">
      <w:pPr>
        <w:tabs>
          <w:tab w:val="left" w:pos="900"/>
        </w:tabs>
        <w:spacing w:after="0" w:line="240" w:lineRule="auto"/>
        <w:ind w:firstLine="720"/>
        <w:jc w:val="both"/>
        <w:rPr>
          <w:rFonts w:ascii="Times New Roman" w:hAnsi="Times New Roman" w:cs="Times New Roman"/>
          <w:sz w:val="28"/>
          <w:szCs w:val="28"/>
        </w:rPr>
      </w:pPr>
      <w:r w:rsidRPr="008D5835">
        <w:rPr>
          <w:rFonts w:ascii="Times New Roman" w:hAnsi="Times New Roman" w:cs="Times New Roman"/>
          <w:sz w:val="28"/>
          <w:szCs w:val="28"/>
        </w:rPr>
        <w:t>-</w:t>
      </w:r>
      <w:r w:rsidRPr="008D5835">
        <w:rPr>
          <w:rFonts w:ascii="Times New Roman" w:hAnsi="Times New Roman" w:cs="Times New Roman"/>
          <w:sz w:val="28"/>
          <w:szCs w:val="28"/>
        </w:rPr>
        <w:tab/>
        <w:t>выпас сельскохозяйственных животных и организация для них летних лагерей, ванн.</w:t>
      </w:r>
    </w:p>
    <w:p w:rsidR="00760623" w:rsidRPr="008D5835" w:rsidRDefault="00760623"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60623" w:rsidRPr="008D5835" w:rsidRDefault="00760623" w:rsidP="00BC78A9">
      <w:pPr>
        <w:spacing w:after="0" w:line="240" w:lineRule="auto"/>
        <w:jc w:val="center"/>
        <w:rPr>
          <w:rFonts w:ascii="Times New Roman" w:hAnsi="Times New Roman" w:cs="Times New Roman"/>
          <w:sz w:val="28"/>
          <w:szCs w:val="28"/>
        </w:rPr>
      </w:pPr>
    </w:p>
    <w:p w:rsidR="00E55B13" w:rsidRPr="008D5835" w:rsidRDefault="00E55B13" w:rsidP="00BC78A9">
      <w:pPr>
        <w:pStyle w:val="3"/>
        <w:spacing w:before="0" w:after="0" w:line="240" w:lineRule="auto"/>
        <w:jc w:val="both"/>
        <w:rPr>
          <w:rFonts w:ascii="Times New Roman" w:hAnsi="Times New Roman"/>
          <w:b w:val="0"/>
          <w:bCs w:val="0"/>
          <w:sz w:val="28"/>
          <w:szCs w:val="28"/>
          <w:lang w:val="ru-RU"/>
        </w:rPr>
      </w:pPr>
      <w:bookmarkStart w:id="165" w:name="_Toc95725755"/>
      <w:r w:rsidRPr="008D5835">
        <w:rPr>
          <w:rFonts w:ascii="Times New Roman" w:hAnsi="Times New Roman"/>
          <w:sz w:val="28"/>
          <w:szCs w:val="28"/>
        </w:rPr>
        <w:t xml:space="preserve">Статья </w:t>
      </w:r>
      <w:r w:rsidRPr="008D5835">
        <w:rPr>
          <w:rFonts w:ascii="Times New Roman" w:hAnsi="Times New Roman"/>
          <w:sz w:val="28"/>
          <w:szCs w:val="28"/>
          <w:lang w:val="ru-RU"/>
        </w:rPr>
        <w:t>4</w:t>
      </w:r>
      <w:r w:rsidR="00966D97" w:rsidRPr="008D5835">
        <w:rPr>
          <w:rFonts w:ascii="Times New Roman" w:hAnsi="Times New Roman"/>
          <w:sz w:val="28"/>
          <w:szCs w:val="28"/>
          <w:lang w:val="ru-RU"/>
        </w:rPr>
        <w:t>8</w:t>
      </w:r>
      <w:r w:rsidRPr="008D5835">
        <w:rPr>
          <w:rFonts w:ascii="Times New Roman" w:hAnsi="Times New Roman"/>
          <w:sz w:val="28"/>
          <w:szCs w:val="28"/>
          <w:lang w:val="ru-RU"/>
        </w:rPr>
        <w:t>.</w:t>
      </w:r>
      <w:r w:rsidRPr="008D5835">
        <w:rPr>
          <w:rFonts w:ascii="Times New Roman" w:hAnsi="Times New Roman"/>
          <w:sz w:val="28"/>
          <w:szCs w:val="28"/>
        </w:rPr>
        <w:t xml:space="preserve"> </w:t>
      </w:r>
      <w:r w:rsidRPr="008D5835">
        <w:rPr>
          <w:rFonts w:ascii="Times New Roman" w:hAnsi="Times New Roman"/>
          <w:sz w:val="28"/>
          <w:szCs w:val="28"/>
          <w:lang w:val="ru-RU"/>
        </w:rPr>
        <w:t>Ограничения использования земельных участков и объектов капитального строительства в зон</w:t>
      </w:r>
      <w:r w:rsidR="00F42A23" w:rsidRPr="008D5835">
        <w:rPr>
          <w:rFonts w:ascii="Times New Roman" w:hAnsi="Times New Roman"/>
          <w:sz w:val="28"/>
          <w:szCs w:val="28"/>
          <w:lang w:val="ru-RU"/>
        </w:rPr>
        <w:t>ах</w:t>
      </w:r>
      <w:r w:rsidRPr="008D5835">
        <w:rPr>
          <w:rFonts w:ascii="Times New Roman" w:hAnsi="Times New Roman"/>
          <w:sz w:val="28"/>
          <w:szCs w:val="28"/>
          <w:lang w:val="ru-RU"/>
        </w:rPr>
        <w:t xml:space="preserve"> </w:t>
      </w:r>
      <w:r w:rsidR="00F42A23" w:rsidRPr="008D5835">
        <w:rPr>
          <w:rFonts w:ascii="Times New Roman" w:hAnsi="Times New Roman"/>
          <w:sz w:val="28"/>
          <w:szCs w:val="28"/>
          <w:lang w:val="ru-RU"/>
        </w:rPr>
        <w:t>затопления и подтопления</w:t>
      </w:r>
      <w:bookmarkEnd w:id="165"/>
    </w:p>
    <w:p w:rsidR="00E55B13" w:rsidRPr="008D5835" w:rsidRDefault="001E503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На карте границ зон с особыми условиями использования территорий отображена зона затопления в отношении территорий, прилегающих к реке Оять в деревне Ефремково, затапливаемых при половодьях и паводках однопроцентной обеспеченности).</w:t>
      </w:r>
    </w:p>
    <w:p w:rsidR="001E5038" w:rsidRPr="008D5835" w:rsidRDefault="001E503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В соответствии с Водным кодексом Российской Федерации</w:t>
      </w:r>
      <w:r w:rsidR="00FA0045" w:rsidRPr="008D5835">
        <w:rPr>
          <w:rFonts w:ascii="Times New Roman" w:hAnsi="Times New Roman" w:cs="Times New Roman"/>
          <w:sz w:val="28"/>
          <w:szCs w:val="28"/>
        </w:rPr>
        <w:t xml:space="preserve"> в границах зон затопления запрещается:</w:t>
      </w:r>
    </w:p>
    <w:p w:rsidR="00FA0045" w:rsidRPr="008D5835" w:rsidRDefault="00FA0045"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1) строительство объектов капитального строительства без обеспечения инженерной защиты таких объектов от затопления, подтопления;</w:t>
      </w:r>
    </w:p>
    <w:p w:rsidR="00FA0045" w:rsidRPr="008D5835" w:rsidRDefault="00FA0045"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2) использование сточных вод в целях регулирования плодородия почв;</w:t>
      </w:r>
    </w:p>
    <w:p w:rsidR="00FA0045" w:rsidRPr="008D5835" w:rsidRDefault="00FA0045"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FA0045" w:rsidRPr="008D5835" w:rsidRDefault="00FA0045"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4) осуществление авиационных мер по борьбе с вредными организмами.</w:t>
      </w:r>
    </w:p>
    <w:p w:rsidR="00E55B13" w:rsidRPr="008D5835" w:rsidRDefault="00E55B13" w:rsidP="00BC78A9">
      <w:pPr>
        <w:spacing w:after="0" w:line="240" w:lineRule="auto"/>
        <w:jc w:val="center"/>
        <w:rPr>
          <w:rFonts w:ascii="Times New Roman" w:hAnsi="Times New Roman" w:cs="Times New Roman"/>
          <w:sz w:val="28"/>
          <w:szCs w:val="28"/>
        </w:rPr>
      </w:pPr>
    </w:p>
    <w:p w:rsidR="003A5308" w:rsidRPr="008D5835" w:rsidRDefault="003A5308" w:rsidP="00BC78A9">
      <w:pPr>
        <w:pStyle w:val="3"/>
        <w:spacing w:before="0" w:after="0" w:line="240" w:lineRule="auto"/>
        <w:jc w:val="both"/>
        <w:rPr>
          <w:rFonts w:ascii="Times New Roman" w:hAnsi="Times New Roman"/>
          <w:b w:val="0"/>
          <w:bCs w:val="0"/>
          <w:sz w:val="28"/>
          <w:szCs w:val="28"/>
          <w:lang w:val="ru-RU"/>
        </w:rPr>
      </w:pPr>
      <w:bookmarkStart w:id="166" w:name="_Toc95725756"/>
      <w:r w:rsidRPr="008D5835">
        <w:rPr>
          <w:rFonts w:ascii="Times New Roman" w:hAnsi="Times New Roman"/>
          <w:sz w:val="28"/>
          <w:szCs w:val="28"/>
        </w:rPr>
        <w:t xml:space="preserve">Статья </w:t>
      </w:r>
      <w:r w:rsidR="00C40A80" w:rsidRPr="008D5835">
        <w:rPr>
          <w:rFonts w:ascii="Times New Roman" w:hAnsi="Times New Roman"/>
          <w:sz w:val="28"/>
          <w:szCs w:val="28"/>
          <w:lang w:val="ru-RU"/>
        </w:rPr>
        <w:t>49</w:t>
      </w:r>
      <w:r w:rsidRPr="008D5835">
        <w:rPr>
          <w:rFonts w:ascii="Times New Roman" w:hAnsi="Times New Roman"/>
          <w:sz w:val="28"/>
          <w:szCs w:val="28"/>
          <w:lang w:val="ru-RU"/>
        </w:rPr>
        <w:t>.</w:t>
      </w:r>
      <w:r w:rsidRPr="008D5835">
        <w:rPr>
          <w:rFonts w:ascii="Times New Roman" w:hAnsi="Times New Roman"/>
          <w:sz w:val="28"/>
          <w:szCs w:val="28"/>
        </w:rPr>
        <w:t xml:space="preserve"> </w:t>
      </w:r>
      <w:r w:rsidRPr="008D5835">
        <w:rPr>
          <w:rFonts w:ascii="Times New Roman" w:hAnsi="Times New Roman"/>
          <w:sz w:val="28"/>
          <w:szCs w:val="28"/>
          <w:lang w:val="ru-RU"/>
        </w:rPr>
        <w:t>Ограничения использования земельных участков и объектов капитального строительства на территориях с иными установленными ограничениями</w:t>
      </w:r>
      <w:bookmarkEnd w:id="166"/>
    </w:p>
    <w:p w:rsidR="003A5308" w:rsidRPr="008D5835" w:rsidRDefault="003A530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На карте границ зон с особыми условиями использования территорий отображены следующие территории с установленными ограничениями:</w:t>
      </w:r>
    </w:p>
    <w:p w:rsidR="003A5308" w:rsidRPr="008D5835" w:rsidRDefault="003A530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 береговая полоса;</w:t>
      </w:r>
    </w:p>
    <w:p w:rsidR="001E3E9A" w:rsidRPr="008D5835" w:rsidRDefault="003A5308"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 особо охраняемые природные территории</w:t>
      </w:r>
      <w:r w:rsidR="00B52745" w:rsidRPr="008D5835">
        <w:rPr>
          <w:rFonts w:ascii="Times New Roman" w:hAnsi="Times New Roman" w:cs="Times New Roman"/>
          <w:sz w:val="28"/>
          <w:szCs w:val="28"/>
        </w:rPr>
        <w:t>.</w:t>
      </w:r>
      <w:r w:rsidR="001E3E9A" w:rsidRPr="008D5835">
        <w:rPr>
          <w:rFonts w:ascii="Times New Roman" w:hAnsi="Times New Roman" w:cs="Times New Roman"/>
          <w:sz w:val="28"/>
          <w:szCs w:val="28"/>
        </w:rPr>
        <w:t xml:space="preserve"> </w:t>
      </w:r>
    </w:p>
    <w:p w:rsidR="009A6BD4" w:rsidRPr="008D5835" w:rsidRDefault="009A6BD4"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1. Ограничения использования земельных участков и объектов капитального строительства в границах береговой полосы.</w:t>
      </w:r>
    </w:p>
    <w:p w:rsidR="009A6BD4" w:rsidRPr="008D5835" w:rsidRDefault="00CA404C"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w:t>
      </w:r>
      <w:r w:rsidR="00401EBD" w:rsidRPr="008D5835">
        <w:rPr>
          <w:rFonts w:ascii="Times New Roman" w:hAnsi="Times New Roman" w:cs="Times New Roman"/>
          <w:sz w:val="28"/>
          <w:szCs w:val="28"/>
        </w:rPr>
        <w:t xml:space="preserve"> </w:t>
      </w:r>
      <w:r w:rsidRPr="008D5835">
        <w:rPr>
          <w:rFonts w:ascii="Times New Roman" w:hAnsi="Times New Roman" w:cs="Times New Roman"/>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A6BD4" w:rsidRPr="008D5835" w:rsidRDefault="009A6BD4"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2. Ограничения использования земельных участков и объектов капитального строительства в границах особо охраняемых природных территорий.</w:t>
      </w:r>
    </w:p>
    <w:p w:rsidR="00A97F94" w:rsidRPr="008D5835" w:rsidRDefault="009A6BD4"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На территории Алеховщинского сельского поселения расположена особо охраняемая природная территория регионального значения природный парк «Вепский лес».</w:t>
      </w:r>
    </w:p>
    <w:p w:rsidR="009A6BD4" w:rsidRPr="008D5835" w:rsidRDefault="009A6BD4" w:rsidP="00BC78A9">
      <w:pPr>
        <w:spacing w:after="0" w:line="240" w:lineRule="auto"/>
        <w:ind w:firstLine="709"/>
        <w:jc w:val="both"/>
        <w:rPr>
          <w:rFonts w:ascii="Times New Roman" w:hAnsi="Times New Roman" w:cs="Times New Roman"/>
          <w:sz w:val="28"/>
          <w:szCs w:val="28"/>
        </w:rPr>
      </w:pPr>
      <w:r w:rsidRPr="008D5835">
        <w:rPr>
          <w:rFonts w:ascii="Times New Roman" w:hAnsi="Times New Roman" w:cs="Times New Roman"/>
          <w:sz w:val="28"/>
          <w:szCs w:val="28"/>
        </w:rPr>
        <w:t xml:space="preserve">На землях природного парка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субъекта Российской Федерации. В пределах </w:t>
      </w:r>
      <w:r w:rsidR="00256E2A" w:rsidRPr="008D5835">
        <w:rPr>
          <w:rFonts w:ascii="Times New Roman" w:hAnsi="Times New Roman" w:cs="Times New Roman"/>
          <w:sz w:val="28"/>
          <w:szCs w:val="28"/>
        </w:rPr>
        <w:t>природного парка</w:t>
      </w:r>
      <w:r w:rsidRPr="008D5835">
        <w:rPr>
          <w:rFonts w:ascii="Times New Roman" w:hAnsi="Times New Roman" w:cs="Times New Roman"/>
          <w:sz w:val="28"/>
          <w:szCs w:val="28"/>
        </w:rPr>
        <w:t xml:space="preserve">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EB5B46" w:rsidRPr="008D5835" w:rsidRDefault="00EB5B46" w:rsidP="00BC78A9">
      <w:pPr>
        <w:spacing w:after="0" w:line="240" w:lineRule="auto"/>
        <w:jc w:val="center"/>
        <w:rPr>
          <w:rStyle w:val="10"/>
          <w:rFonts w:ascii="Times New Roman" w:hAnsi="Times New Roman" w:cs="Times New Roman"/>
          <w:b w:val="0"/>
          <w:bCs w:val="0"/>
          <w:sz w:val="28"/>
          <w:szCs w:val="28"/>
        </w:rPr>
      </w:pPr>
    </w:p>
    <w:p w:rsidR="0042783B" w:rsidRPr="008D5835" w:rsidRDefault="0042783B" w:rsidP="00BC78A9">
      <w:pPr>
        <w:spacing w:after="0" w:line="240" w:lineRule="auto"/>
        <w:jc w:val="right"/>
        <w:rPr>
          <w:rStyle w:val="10"/>
          <w:rFonts w:ascii="Times New Roman" w:hAnsi="Times New Roman" w:cs="Times New Roman"/>
          <w:sz w:val="28"/>
          <w:szCs w:val="28"/>
        </w:rPr>
        <w:sectPr w:rsidR="0042783B" w:rsidRPr="008D5835" w:rsidSect="00EC7387">
          <w:pgSz w:w="12240" w:h="15840"/>
          <w:pgMar w:top="1134" w:right="567" w:bottom="851" w:left="1134" w:header="426" w:footer="720" w:gutter="0"/>
          <w:cols w:space="720"/>
          <w:noEndnote/>
          <w:titlePg/>
        </w:sectPr>
      </w:pPr>
      <w:bookmarkStart w:id="167" w:name="_Toc70105551"/>
    </w:p>
    <w:p w:rsidR="00B42215" w:rsidRPr="008D5835" w:rsidRDefault="00B42215" w:rsidP="00BC78A9">
      <w:pPr>
        <w:spacing w:after="0" w:line="240" w:lineRule="auto"/>
        <w:jc w:val="right"/>
        <w:rPr>
          <w:rStyle w:val="10"/>
          <w:rFonts w:ascii="Times New Roman" w:hAnsi="Times New Roman" w:cs="Times New Roman"/>
          <w:sz w:val="28"/>
          <w:szCs w:val="28"/>
        </w:rPr>
      </w:pPr>
      <w:bookmarkStart w:id="168" w:name="_Toc95725757"/>
      <w:r w:rsidRPr="008D5835">
        <w:rPr>
          <w:rStyle w:val="10"/>
          <w:rFonts w:ascii="Times New Roman" w:hAnsi="Times New Roman" w:cs="Times New Roman"/>
          <w:sz w:val="28"/>
          <w:szCs w:val="28"/>
        </w:rPr>
        <w:t>Приложени</w:t>
      </w:r>
      <w:bookmarkEnd w:id="167"/>
      <w:r w:rsidR="00C40A80" w:rsidRPr="008D5835">
        <w:rPr>
          <w:rStyle w:val="10"/>
          <w:rFonts w:ascii="Times New Roman" w:hAnsi="Times New Roman" w:cs="Times New Roman"/>
          <w:sz w:val="28"/>
          <w:szCs w:val="28"/>
        </w:rPr>
        <w:t>е</w:t>
      </w:r>
      <w:r w:rsidR="001224FF" w:rsidRPr="008D5835">
        <w:rPr>
          <w:rStyle w:val="10"/>
          <w:rFonts w:ascii="Times New Roman" w:hAnsi="Times New Roman" w:cs="Times New Roman"/>
          <w:sz w:val="28"/>
          <w:szCs w:val="28"/>
        </w:rPr>
        <w:t xml:space="preserve"> 1</w:t>
      </w:r>
      <w:bookmarkEnd w:id="168"/>
    </w:p>
    <w:p w:rsidR="00B42215" w:rsidRPr="008D5835" w:rsidRDefault="00B42215" w:rsidP="00BC78A9">
      <w:pPr>
        <w:spacing w:after="0" w:line="240" w:lineRule="auto"/>
        <w:jc w:val="center"/>
        <w:rPr>
          <w:rFonts w:ascii="Times New Roman" w:hAnsi="Times New Roman" w:cs="Times New Roman"/>
          <w:b/>
          <w:sz w:val="28"/>
          <w:szCs w:val="28"/>
        </w:rPr>
      </w:pPr>
      <w:r w:rsidRPr="008D5835">
        <w:rPr>
          <w:rFonts w:ascii="Times New Roman" w:hAnsi="Times New Roman" w:cs="Times New Roman"/>
          <w:b/>
          <w:sz w:val="28"/>
          <w:szCs w:val="28"/>
        </w:rPr>
        <w:t>Карта границ зон с особыми условиями использования территорий</w:t>
      </w:r>
    </w:p>
    <w:p w:rsidR="00FF1E8A" w:rsidRPr="008D5835" w:rsidRDefault="0042783B" w:rsidP="00BC78A9">
      <w:pPr>
        <w:spacing w:after="0" w:line="240" w:lineRule="auto"/>
        <w:jc w:val="center"/>
        <w:rPr>
          <w:rFonts w:ascii="Times New Roman" w:hAnsi="Times New Roman" w:cs="Times New Roman"/>
          <w:b/>
          <w:sz w:val="28"/>
          <w:szCs w:val="28"/>
        </w:rPr>
      </w:pPr>
      <w:r w:rsidRPr="008D5835">
        <w:rPr>
          <w:rFonts w:ascii="Times New Roman" w:hAnsi="Times New Roman" w:cs="Times New Roman"/>
          <w:b/>
          <w:noProof/>
          <w:sz w:val="28"/>
          <w:szCs w:val="28"/>
        </w:rPr>
        <w:drawing>
          <wp:inline distT="0" distB="0" distL="0" distR="0">
            <wp:extent cx="8109645" cy="6216726"/>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риложение_Карта_ЗОУИТ.jpg"/>
                    <pic:cNvPicPr/>
                  </pic:nvPicPr>
                  <pic:blipFill>
                    <a:blip r:embed="rId14" cstate="email">
                      <a:extLst>
                        <a:ext uri="{28A0092B-C50C-407E-A947-70E740481C1C}">
                          <a14:useLocalDpi xmlns:a14="http://schemas.microsoft.com/office/drawing/2010/main"/>
                        </a:ext>
                      </a:extLst>
                    </a:blip>
                    <a:stretch>
                      <a:fillRect/>
                    </a:stretch>
                  </pic:blipFill>
                  <pic:spPr>
                    <a:xfrm>
                      <a:off x="0" y="0"/>
                      <a:ext cx="8112759" cy="6219113"/>
                    </a:xfrm>
                    <a:prstGeom prst="rect">
                      <a:avLst/>
                    </a:prstGeom>
                  </pic:spPr>
                </pic:pic>
              </a:graphicData>
            </a:graphic>
          </wp:inline>
        </w:drawing>
      </w:r>
    </w:p>
    <w:p w:rsidR="0042783B" w:rsidRPr="008D5835" w:rsidRDefault="00EF44D6" w:rsidP="00BC78A9">
      <w:pPr>
        <w:spacing w:after="0" w:line="240" w:lineRule="auto"/>
        <w:jc w:val="center"/>
        <w:rPr>
          <w:rFonts w:ascii="Times New Roman" w:hAnsi="Times New Roman" w:cs="Times New Roman"/>
          <w:sz w:val="28"/>
          <w:szCs w:val="28"/>
        </w:rPr>
        <w:sectPr w:rsidR="0042783B" w:rsidRPr="008D5835" w:rsidSect="0042783B">
          <w:pgSz w:w="15840" w:h="12240" w:orient="landscape"/>
          <w:pgMar w:top="1134" w:right="1134" w:bottom="567" w:left="851" w:header="425" w:footer="720" w:gutter="0"/>
          <w:cols w:space="720"/>
          <w:noEndnote/>
          <w:titlePg/>
        </w:sectPr>
      </w:pPr>
      <w:r w:rsidRPr="008D5835">
        <w:rPr>
          <w:rFonts w:ascii="Times New Roman" w:hAnsi="Times New Roman" w:cs="Times New Roman"/>
          <w:noProof/>
          <w:sz w:val="28"/>
          <w:szCs w:val="28"/>
        </w:rPr>
        <w:drawing>
          <wp:inline distT="0" distB="0" distL="0" distR="0">
            <wp:extent cx="8797925" cy="362204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риложение_Карта_ЗОУИТ_ФРАГМЕНТЫ_лист_1.jpg"/>
                    <pic:cNvPicPr/>
                  </pic:nvPicPr>
                  <pic:blipFill>
                    <a:blip r:embed="rId15" cstate="email">
                      <a:extLst>
                        <a:ext uri="{28A0092B-C50C-407E-A947-70E740481C1C}">
                          <a14:useLocalDpi xmlns:a14="http://schemas.microsoft.com/office/drawing/2010/main"/>
                        </a:ext>
                      </a:extLst>
                    </a:blip>
                    <a:stretch>
                      <a:fillRect/>
                    </a:stretch>
                  </pic:blipFill>
                  <pic:spPr>
                    <a:xfrm>
                      <a:off x="0" y="0"/>
                      <a:ext cx="8797925" cy="3622040"/>
                    </a:xfrm>
                    <a:prstGeom prst="rect">
                      <a:avLst/>
                    </a:prstGeom>
                  </pic:spPr>
                </pic:pic>
              </a:graphicData>
            </a:graphic>
          </wp:inline>
        </w:drawing>
      </w:r>
      <w:r w:rsidRPr="008D5835">
        <w:rPr>
          <w:rFonts w:ascii="Times New Roman" w:hAnsi="Times New Roman" w:cs="Times New Roman"/>
          <w:noProof/>
          <w:sz w:val="28"/>
          <w:szCs w:val="28"/>
        </w:rPr>
        <w:drawing>
          <wp:inline distT="0" distB="0" distL="0" distR="0">
            <wp:extent cx="8797925" cy="362204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Приложение_Карта_ЗОУИТ_ФРАГМЕНТЫ_лист_2.jpg"/>
                    <pic:cNvPicPr/>
                  </pic:nvPicPr>
                  <pic:blipFill>
                    <a:blip r:embed="rId16" cstate="email">
                      <a:extLst>
                        <a:ext uri="{28A0092B-C50C-407E-A947-70E740481C1C}">
                          <a14:useLocalDpi xmlns:a14="http://schemas.microsoft.com/office/drawing/2010/main"/>
                        </a:ext>
                      </a:extLst>
                    </a:blip>
                    <a:stretch>
                      <a:fillRect/>
                    </a:stretch>
                  </pic:blipFill>
                  <pic:spPr>
                    <a:xfrm>
                      <a:off x="0" y="0"/>
                      <a:ext cx="8797925" cy="3622040"/>
                    </a:xfrm>
                    <a:prstGeom prst="rect">
                      <a:avLst/>
                    </a:prstGeom>
                  </pic:spPr>
                </pic:pic>
              </a:graphicData>
            </a:graphic>
          </wp:inline>
        </w:drawing>
      </w:r>
      <w:r w:rsidRPr="008D5835">
        <w:rPr>
          <w:rFonts w:ascii="Times New Roman" w:hAnsi="Times New Roman" w:cs="Times New Roman"/>
          <w:noProof/>
          <w:sz w:val="28"/>
          <w:szCs w:val="28"/>
        </w:rPr>
        <w:drawing>
          <wp:inline distT="0" distB="0" distL="0" distR="0">
            <wp:extent cx="8797925" cy="4848860"/>
            <wp:effectExtent l="0" t="0" r="3175"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риложение_Карта_ЗОУИТ_ФРАГМЕНТЫ_лист_3.jpg"/>
                    <pic:cNvPicPr/>
                  </pic:nvPicPr>
                  <pic:blipFill>
                    <a:blip r:embed="rId17" cstate="email">
                      <a:extLst>
                        <a:ext uri="{28A0092B-C50C-407E-A947-70E740481C1C}">
                          <a14:useLocalDpi xmlns:a14="http://schemas.microsoft.com/office/drawing/2010/main"/>
                        </a:ext>
                      </a:extLst>
                    </a:blip>
                    <a:stretch>
                      <a:fillRect/>
                    </a:stretch>
                  </pic:blipFill>
                  <pic:spPr>
                    <a:xfrm>
                      <a:off x="0" y="0"/>
                      <a:ext cx="8797925" cy="4848860"/>
                    </a:xfrm>
                    <a:prstGeom prst="rect">
                      <a:avLst/>
                    </a:prstGeom>
                  </pic:spPr>
                </pic:pic>
              </a:graphicData>
            </a:graphic>
          </wp:inline>
        </w:drawing>
      </w:r>
    </w:p>
    <w:p w:rsidR="00C40A80" w:rsidRPr="008D5835" w:rsidRDefault="00C40A80" w:rsidP="00BC78A9">
      <w:pPr>
        <w:spacing w:after="0" w:line="240" w:lineRule="auto"/>
        <w:jc w:val="right"/>
        <w:rPr>
          <w:rStyle w:val="10"/>
          <w:rFonts w:ascii="Times New Roman" w:hAnsi="Times New Roman" w:cs="Times New Roman"/>
          <w:sz w:val="28"/>
          <w:szCs w:val="28"/>
        </w:rPr>
      </w:pPr>
      <w:bookmarkStart w:id="169" w:name="_Toc95725758"/>
      <w:r w:rsidRPr="008D5835">
        <w:rPr>
          <w:rStyle w:val="10"/>
          <w:rFonts w:ascii="Times New Roman" w:hAnsi="Times New Roman" w:cs="Times New Roman"/>
          <w:sz w:val="28"/>
          <w:szCs w:val="28"/>
        </w:rPr>
        <w:t>Приложение 2</w:t>
      </w:r>
      <w:bookmarkEnd w:id="169"/>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p>
    <w:p w:rsidR="00B42215" w:rsidRPr="008D5835" w:rsidRDefault="00B42215" w:rsidP="00BC78A9">
      <w:pPr>
        <w:spacing w:after="0" w:line="240" w:lineRule="auto"/>
        <w:jc w:val="center"/>
        <w:rPr>
          <w:rFonts w:ascii="Times New Roman" w:hAnsi="Times New Roman" w:cs="Times New Roman"/>
          <w:sz w:val="28"/>
          <w:szCs w:val="28"/>
        </w:rPr>
      </w:pPr>
      <w:r w:rsidRPr="008D5835">
        <w:rPr>
          <w:rFonts w:ascii="Times New Roman" w:hAnsi="Times New Roman" w:cs="Times New Roman"/>
          <w:b/>
          <w:sz w:val="28"/>
          <w:szCs w:val="28"/>
        </w:rPr>
        <w:t>Сведения о границах территориальных зон</w:t>
      </w:r>
    </w:p>
    <w:sectPr w:rsidR="00B42215" w:rsidRPr="008D5835" w:rsidSect="00EC7387">
      <w:pgSz w:w="12240" w:h="15840"/>
      <w:pgMar w:top="1134" w:right="567" w:bottom="851" w:left="1134" w:header="426"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351" w:rsidRDefault="00FA2351">
      <w:r>
        <w:separator/>
      </w:r>
    </w:p>
  </w:endnote>
  <w:endnote w:type="continuationSeparator" w:id="0">
    <w:p w:rsidR="00FA2351" w:rsidRDefault="00FA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turisXCondC">
    <w:altName w:val="Courier New"/>
    <w:panose1 w:val="00000000000000000000"/>
    <w:charset w:val="00"/>
    <w:family w:val="decorative"/>
    <w:notTrueType/>
    <w:pitch w:val="variable"/>
    <w:sig w:usb0="00000203" w:usb1="00000000" w:usb2="00000000" w:usb3="00000000" w:csb0="00000005" w:csb1="00000000"/>
  </w:font>
  <w:font w:name="Peterburg">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351" w:rsidRDefault="00FA2351">
      <w:r>
        <w:separator/>
      </w:r>
    </w:p>
  </w:footnote>
  <w:footnote w:type="continuationSeparator" w:id="0">
    <w:p w:rsidR="00FA2351" w:rsidRDefault="00FA2351">
      <w:r>
        <w:continuationSeparator/>
      </w:r>
    </w:p>
  </w:footnote>
  <w:footnote w:id="1">
    <w:p w:rsidR="00997467" w:rsidRPr="008D5835" w:rsidRDefault="00997467" w:rsidP="00997467">
      <w:pPr>
        <w:pStyle w:val="ConsPlusNormal"/>
        <w:ind w:firstLine="540"/>
        <w:jc w:val="both"/>
        <w:rPr>
          <w:rFonts w:ascii="Times New Roman" w:hAnsi="Times New Roman" w:cs="Times New Roman"/>
          <w:sz w:val="24"/>
          <w:szCs w:val="24"/>
        </w:rPr>
      </w:pPr>
      <w:r w:rsidRPr="008D5835">
        <w:rPr>
          <w:rStyle w:val="af0"/>
          <w:rFonts w:ascii="Times New Roman" w:hAnsi="Times New Roman" w:cs="Times New Roman"/>
          <w:sz w:val="24"/>
          <w:szCs w:val="24"/>
        </w:rPr>
        <w:footnoteRef/>
      </w:r>
      <w:r w:rsidRPr="008D5835">
        <w:rPr>
          <w:rFonts w:ascii="Times New Roman" w:hAnsi="Times New Roman" w:cs="Times New Roman"/>
          <w:sz w:val="24"/>
          <w:szCs w:val="24"/>
        </w:rPr>
        <w:t xml:space="preserve"> Высота зданий, строений, сооружений, установленная настоящими Правилами определяется вертикальным линейным размером от проектной планировочной отметки земли до наивысшей отме</w:t>
      </w:r>
      <w:r w:rsidRPr="008D5835">
        <w:rPr>
          <w:rFonts w:ascii="Times New Roman" w:hAnsi="Times New Roman" w:cs="Times New Roman"/>
          <w:sz w:val="24"/>
          <w:szCs w:val="24"/>
        </w:rPr>
        <w:t>т</w:t>
      </w:r>
      <w:r w:rsidRPr="008D5835">
        <w:rPr>
          <w:rFonts w:ascii="Times New Roman" w:hAnsi="Times New Roman" w:cs="Times New Roman"/>
          <w:sz w:val="24"/>
          <w:szCs w:val="24"/>
        </w:rPr>
        <w:t>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 При этом планировочной отметкой земли является максимальная отметка по периметру отмостки объекта капитального строительства.</w:t>
      </w:r>
    </w:p>
    <w:p w:rsidR="00997467" w:rsidRPr="00997467" w:rsidRDefault="00997467" w:rsidP="00997467">
      <w:pPr>
        <w:pStyle w:val="ConsPlusNormal"/>
        <w:ind w:firstLine="540"/>
        <w:jc w:val="both"/>
        <w:rPr>
          <w:rFonts w:ascii="Times New Roman" w:hAnsi="Times New Roman" w:cs="Times New Roman"/>
          <w:sz w:val="24"/>
          <w:szCs w:val="24"/>
        </w:rPr>
      </w:pPr>
      <w:r w:rsidRPr="008D5835">
        <w:rPr>
          <w:rFonts w:ascii="Times New Roman" w:hAnsi="Times New Roman" w:cs="Times New Roman"/>
          <w:sz w:val="24"/>
          <w:szCs w:val="24"/>
        </w:rPr>
        <w:t>Предельные параметры разрешенного строительства, реконструкции объектов капитального строительства в части предельной высоты зданий строений, сооружений,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максимальной площадью 12 кв. м. и высотой 2,5 м, машинные помещения лифтов высотой до 5 м, а также остекленные световые фонари, максимальной высотой 2,5 м, суммарная площадь которых не превышает 25% площади кровли.</w:t>
      </w:r>
    </w:p>
    <w:p w:rsidR="00997467" w:rsidRPr="00997467" w:rsidRDefault="00997467" w:rsidP="00997467">
      <w:pPr>
        <w:pStyle w:val="af1"/>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C6" w:rsidRPr="008714A5" w:rsidRDefault="001D0BC6" w:rsidP="00EC7387">
    <w:pPr>
      <w:pStyle w:val="a7"/>
      <w:spacing w:after="0" w:line="240" w:lineRule="auto"/>
      <w:jc w:val="center"/>
      <w:rPr>
        <w:rFonts w:ascii="Times New Roman" w:hAnsi="Times New Roman"/>
      </w:rPr>
    </w:pPr>
    <w:r w:rsidRPr="008714A5">
      <w:rPr>
        <w:rFonts w:ascii="Times New Roman" w:hAnsi="Times New Roman"/>
      </w:rPr>
      <w:fldChar w:fldCharType="begin"/>
    </w:r>
    <w:r w:rsidRPr="008714A5">
      <w:rPr>
        <w:rFonts w:ascii="Times New Roman" w:hAnsi="Times New Roman"/>
      </w:rPr>
      <w:instrText>PAGE   \* MERGEFORMAT</w:instrText>
    </w:r>
    <w:r w:rsidRPr="008714A5">
      <w:rPr>
        <w:rFonts w:ascii="Times New Roman" w:hAnsi="Times New Roman"/>
      </w:rPr>
      <w:fldChar w:fldCharType="separate"/>
    </w:r>
    <w:r w:rsidR="00310EF9" w:rsidRPr="00310EF9">
      <w:rPr>
        <w:rFonts w:ascii="Times New Roman" w:hAnsi="Times New Roman"/>
        <w:noProof/>
        <w:lang w:val="ru-RU"/>
      </w:rPr>
      <w:t>70</w:t>
    </w:r>
    <w:r w:rsidRPr="008714A5">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bullet"/>
      <w:lvlText w:val=""/>
      <w:lvlJc w:val="left"/>
      <w:pPr>
        <w:tabs>
          <w:tab w:val="num" w:pos="1134"/>
        </w:tabs>
        <w:ind w:left="1134" w:hanging="283"/>
      </w:pPr>
      <w:rPr>
        <w:rFonts w:ascii="Symbol" w:hAnsi="Symbol" w:cs="Symbol"/>
      </w:rPr>
    </w:lvl>
  </w:abstractNum>
  <w:abstractNum w:abstractNumId="1">
    <w:nsid w:val="0000000C"/>
    <w:multiLevelType w:val="singleLevel"/>
    <w:tmpl w:val="0000000C"/>
    <w:name w:val="WW8Num11"/>
    <w:lvl w:ilvl="0">
      <w:start w:val="1"/>
      <w:numFmt w:val="bullet"/>
      <w:lvlText w:val=""/>
      <w:lvlJc w:val="left"/>
      <w:pPr>
        <w:tabs>
          <w:tab w:val="num" w:pos="1134"/>
        </w:tabs>
        <w:ind w:left="1134" w:hanging="283"/>
      </w:pPr>
      <w:rPr>
        <w:rFonts w:ascii="Symbol" w:hAnsi="Symbol" w:cs="Symbol"/>
      </w:rPr>
    </w:lvl>
  </w:abstractNum>
  <w:abstractNum w:abstractNumId="2">
    <w:nsid w:val="0000001E"/>
    <w:multiLevelType w:val="singleLevel"/>
    <w:tmpl w:val="0000001E"/>
    <w:name w:val="WW8Num30"/>
    <w:lvl w:ilvl="0">
      <w:start w:val="1"/>
      <w:numFmt w:val="bullet"/>
      <w:lvlText w:val=""/>
      <w:lvlJc w:val="left"/>
      <w:pPr>
        <w:tabs>
          <w:tab w:val="num" w:pos="720"/>
        </w:tabs>
        <w:ind w:left="720" w:hanging="360"/>
      </w:pPr>
      <w:rPr>
        <w:rFonts w:ascii="Symbol" w:hAnsi="Symbol" w:cs="Symbol"/>
      </w:rPr>
    </w:lvl>
  </w:abstractNum>
  <w:abstractNum w:abstractNumId="3">
    <w:nsid w:val="0000003C"/>
    <w:multiLevelType w:val="singleLevel"/>
    <w:tmpl w:val="0000003C"/>
    <w:name w:val="WW8Num59"/>
    <w:lvl w:ilvl="0">
      <w:start w:val="1"/>
      <w:numFmt w:val="bullet"/>
      <w:lvlText w:val=""/>
      <w:lvlJc w:val="left"/>
      <w:pPr>
        <w:tabs>
          <w:tab w:val="num" w:pos="1854"/>
        </w:tabs>
        <w:ind w:left="1854" w:hanging="283"/>
      </w:pPr>
      <w:rPr>
        <w:rFonts w:ascii="Symbol" w:hAnsi="Symbol" w:cs="Symbol"/>
      </w:rPr>
    </w:lvl>
  </w:abstractNum>
  <w:abstractNum w:abstractNumId="4">
    <w:nsid w:val="00697501"/>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3EF08C1"/>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4D3C18"/>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1A0FA9"/>
    <w:multiLevelType w:val="hybridMultilevel"/>
    <w:tmpl w:val="E752BE72"/>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AA646A7"/>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C33302E"/>
    <w:multiLevelType w:val="multilevel"/>
    <w:tmpl w:val="27A40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5B2FE2"/>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F5A1708"/>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0220D3"/>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35D0E2C"/>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8DF494E"/>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BD563E5"/>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EAD7C97"/>
    <w:multiLevelType w:val="hybridMultilevel"/>
    <w:tmpl w:val="75DA9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095BF5"/>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028640F"/>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6431BF0"/>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664081A"/>
    <w:multiLevelType w:val="multilevel"/>
    <w:tmpl w:val="65945702"/>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DAC5610"/>
    <w:multiLevelType w:val="singleLevel"/>
    <w:tmpl w:val="B54CC602"/>
    <w:lvl w:ilvl="0">
      <w:start w:val="4"/>
      <w:numFmt w:val="bullet"/>
      <w:lvlText w:val="-"/>
      <w:lvlJc w:val="left"/>
      <w:pPr>
        <w:tabs>
          <w:tab w:val="num" w:pos="900"/>
        </w:tabs>
        <w:ind w:left="900" w:hanging="360"/>
      </w:pPr>
      <w:rPr>
        <w:rFonts w:hint="default"/>
      </w:rPr>
    </w:lvl>
  </w:abstractNum>
  <w:abstractNum w:abstractNumId="22">
    <w:nsid w:val="2EA51F76"/>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FDD7F9F"/>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32B3E25"/>
    <w:multiLevelType w:val="hybridMultilevel"/>
    <w:tmpl w:val="878ED108"/>
    <w:lvl w:ilvl="0" w:tplc="AC362234">
      <w:start w:val="1"/>
      <w:numFmt w:val="bullet"/>
      <w:lvlText w:val=""/>
      <w:lvlJc w:val="left"/>
      <w:pPr>
        <w:tabs>
          <w:tab w:val="num" w:pos="0"/>
        </w:tabs>
        <w:ind w:left="0" w:firstLine="70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4FE232D"/>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8234B58"/>
    <w:multiLevelType w:val="multilevel"/>
    <w:tmpl w:val="E91EC342"/>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8CE6E4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B0729B0"/>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B9F7B73"/>
    <w:multiLevelType w:val="multilevel"/>
    <w:tmpl w:val="6784C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D0122B4"/>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03024F2"/>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3B95415"/>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C122121"/>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4D06E74"/>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6787A5D"/>
    <w:multiLevelType w:val="hybridMultilevel"/>
    <w:tmpl w:val="088E7910"/>
    <w:lvl w:ilvl="0" w:tplc="FEDCF1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AC871AD"/>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5E3261FF"/>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1B108E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2F33E31"/>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5A54937"/>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9B74CC8"/>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BA43DF2"/>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E5B74B6"/>
    <w:multiLevelType w:val="multilevel"/>
    <w:tmpl w:val="E91EC342"/>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F1B2B56"/>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824519A"/>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AC4084B"/>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D3B1385"/>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24"/>
  </w:num>
  <w:num w:numId="3">
    <w:abstractNumId w:val="21"/>
  </w:num>
  <w:num w:numId="4">
    <w:abstractNumId w:val="17"/>
  </w:num>
  <w:num w:numId="5">
    <w:abstractNumId w:val="7"/>
  </w:num>
  <w:num w:numId="6">
    <w:abstractNumId w:val="23"/>
  </w:num>
  <w:num w:numId="7">
    <w:abstractNumId w:val="35"/>
  </w:num>
  <w:num w:numId="8">
    <w:abstractNumId w:val="45"/>
  </w:num>
  <w:num w:numId="9">
    <w:abstractNumId w:val="22"/>
  </w:num>
  <w:num w:numId="10">
    <w:abstractNumId w:val="43"/>
  </w:num>
  <w:num w:numId="11">
    <w:abstractNumId w:val="5"/>
  </w:num>
  <w:num w:numId="12">
    <w:abstractNumId w:val="26"/>
  </w:num>
  <w:num w:numId="13">
    <w:abstractNumId w:val="18"/>
  </w:num>
  <w:num w:numId="14">
    <w:abstractNumId w:val="19"/>
  </w:num>
  <w:num w:numId="15">
    <w:abstractNumId w:val="8"/>
  </w:num>
  <w:num w:numId="16">
    <w:abstractNumId w:val="32"/>
  </w:num>
  <w:num w:numId="17">
    <w:abstractNumId w:val="40"/>
  </w:num>
  <w:num w:numId="18">
    <w:abstractNumId w:val="6"/>
  </w:num>
  <w:num w:numId="19">
    <w:abstractNumId w:val="10"/>
  </w:num>
  <w:num w:numId="20">
    <w:abstractNumId w:val="13"/>
  </w:num>
  <w:num w:numId="21">
    <w:abstractNumId w:val="28"/>
  </w:num>
  <w:num w:numId="22">
    <w:abstractNumId w:val="14"/>
  </w:num>
  <w:num w:numId="23">
    <w:abstractNumId w:val="42"/>
  </w:num>
  <w:num w:numId="24">
    <w:abstractNumId w:val="33"/>
  </w:num>
  <w:num w:numId="25">
    <w:abstractNumId w:val="27"/>
  </w:num>
  <w:num w:numId="26">
    <w:abstractNumId w:val="41"/>
  </w:num>
  <w:num w:numId="27">
    <w:abstractNumId w:val="36"/>
  </w:num>
  <w:num w:numId="28">
    <w:abstractNumId w:val="44"/>
  </w:num>
  <w:num w:numId="29">
    <w:abstractNumId w:val="31"/>
  </w:num>
  <w:num w:numId="30">
    <w:abstractNumId w:val="4"/>
  </w:num>
  <w:num w:numId="31">
    <w:abstractNumId w:val="37"/>
  </w:num>
  <w:num w:numId="32">
    <w:abstractNumId w:val="38"/>
  </w:num>
  <w:num w:numId="33">
    <w:abstractNumId w:val="34"/>
  </w:num>
  <w:num w:numId="34">
    <w:abstractNumId w:val="30"/>
  </w:num>
  <w:num w:numId="35">
    <w:abstractNumId w:val="46"/>
  </w:num>
  <w:num w:numId="36">
    <w:abstractNumId w:val="15"/>
  </w:num>
  <w:num w:numId="37">
    <w:abstractNumId w:val="20"/>
  </w:num>
  <w:num w:numId="38">
    <w:abstractNumId w:val="11"/>
  </w:num>
  <w:num w:numId="39">
    <w:abstractNumId w:val="39"/>
  </w:num>
  <w:num w:numId="40">
    <w:abstractNumId w:val="25"/>
  </w:num>
  <w:num w:numId="41">
    <w:abstractNumId w:val="12"/>
  </w:num>
  <w:num w:numId="42">
    <w:abstractNumId w:val="47"/>
  </w:num>
  <w:num w:numId="43">
    <w:abstractNumId w:val="9"/>
  </w:num>
  <w:num w:numId="4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embedSystemFonts/>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09"/>
  <w:autoHyphenation/>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19"/>
    <w:rsid w:val="0000086E"/>
    <w:rsid w:val="00000B00"/>
    <w:rsid w:val="00000CFF"/>
    <w:rsid w:val="00001E6A"/>
    <w:rsid w:val="00001F44"/>
    <w:rsid w:val="000020DF"/>
    <w:rsid w:val="00002A45"/>
    <w:rsid w:val="00003AF2"/>
    <w:rsid w:val="00003C7E"/>
    <w:rsid w:val="00004701"/>
    <w:rsid w:val="00004D68"/>
    <w:rsid w:val="0000570B"/>
    <w:rsid w:val="000058A3"/>
    <w:rsid w:val="00005A4B"/>
    <w:rsid w:val="00005D13"/>
    <w:rsid w:val="00005DA2"/>
    <w:rsid w:val="00005E1B"/>
    <w:rsid w:val="0000624F"/>
    <w:rsid w:val="0000680D"/>
    <w:rsid w:val="0000704F"/>
    <w:rsid w:val="0000732F"/>
    <w:rsid w:val="000107E4"/>
    <w:rsid w:val="000108C1"/>
    <w:rsid w:val="0001095D"/>
    <w:rsid w:val="00011160"/>
    <w:rsid w:val="000129F4"/>
    <w:rsid w:val="00012A50"/>
    <w:rsid w:val="00012BFA"/>
    <w:rsid w:val="00013F6A"/>
    <w:rsid w:val="00014267"/>
    <w:rsid w:val="00014BF9"/>
    <w:rsid w:val="00014C18"/>
    <w:rsid w:val="00014FE5"/>
    <w:rsid w:val="00015ADA"/>
    <w:rsid w:val="00015B3B"/>
    <w:rsid w:val="00015B54"/>
    <w:rsid w:val="00016213"/>
    <w:rsid w:val="0001644B"/>
    <w:rsid w:val="0001668F"/>
    <w:rsid w:val="000173A3"/>
    <w:rsid w:val="0001755E"/>
    <w:rsid w:val="00020262"/>
    <w:rsid w:val="0002039E"/>
    <w:rsid w:val="000204FB"/>
    <w:rsid w:val="00020817"/>
    <w:rsid w:val="00020A96"/>
    <w:rsid w:val="00020C79"/>
    <w:rsid w:val="00021527"/>
    <w:rsid w:val="00021528"/>
    <w:rsid w:val="00021964"/>
    <w:rsid w:val="0002201E"/>
    <w:rsid w:val="00022F3F"/>
    <w:rsid w:val="00023663"/>
    <w:rsid w:val="00024A1D"/>
    <w:rsid w:val="00024B95"/>
    <w:rsid w:val="00024DAC"/>
    <w:rsid w:val="00025038"/>
    <w:rsid w:val="000254EA"/>
    <w:rsid w:val="000258BB"/>
    <w:rsid w:val="000260CD"/>
    <w:rsid w:val="000263ED"/>
    <w:rsid w:val="0002656B"/>
    <w:rsid w:val="000267F5"/>
    <w:rsid w:val="000277A1"/>
    <w:rsid w:val="00027C61"/>
    <w:rsid w:val="000300D6"/>
    <w:rsid w:val="00030372"/>
    <w:rsid w:val="00030641"/>
    <w:rsid w:val="000316C9"/>
    <w:rsid w:val="00031AAB"/>
    <w:rsid w:val="0003235D"/>
    <w:rsid w:val="000323E6"/>
    <w:rsid w:val="00032422"/>
    <w:rsid w:val="00033824"/>
    <w:rsid w:val="00033CBE"/>
    <w:rsid w:val="00033FAF"/>
    <w:rsid w:val="0003457A"/>
    <w:rsid w:val="00034674"/>
    <w:rsid w:val="00035A64"/>
    <w:rsid w:val="00036477"/>
    <w:rsid w:val="0003649E"/>
    <w:rsid w:val="0003678E"/>
    <w:rsid w:val="00037069"/>
    <w:rsid w:val="000372DE"/>
    <w:rsid w:val="00037945"/>
    <w:rsid w:val="00037B87"/>
    <w:rsid w:val="0004075A"/>
    <w:rsid w:val="0004081D"/>
    <w:rsid w:val="00040A9C"/>
    <w:rsid w:val="00041250"/>
    <w:rsid w:val="00041296"/>
    <w:rsid w:val="00041960"/>
    <w:rsid w:val="00041AF1"/>
    <w:rsid w:val="00042AEC"/>
    <w:rsid w:val="00042F50"/>
    <w:rsid w:val="000440DC"/>
    <w:rsid w:val="000441AF"/>
    <w:rsid w:val="00044D23"/>
    <w:rsid w:val="000450A3"/>
    <w:rsid w:val="0004540D"/>
    <w:rsid w:val="00045816"/>
    <w:rsid w:val="000465E5"/>
    <w:rsid w:val="000473D1"/>
    <w:rsid w:val="00047822"/>
    <w:rsid w:val="00047DB9"/>
    <w:rsid w:val="00050A0A"/>
    <w:rsid w:val="00050B12"/>
    <w:rsid w:val="00050FF5"/>
    <w:rsid w:val="00051113"/>
    <w:rsid w:val="0005208D"/>
    <w:rsid w:val="000520A5"/>
    <w:rsid w:val="00052AF9"/>
    <w:rsid w:val="00052D0E"/>
    <w:rsid w:val="00053492"/>
    <w:rsid w:val="000539B4"/>
    <w:rsid w:val="00053FA6"/>
    <w:rsid w:val="000544AC"/>
    <w:rsid w:val="0005466A"/>
    <w:rsid w:val="00054F98"/>
    <w:rsid w:val="000550F9"/>
    <w:rsid w:val="00055129"/>
    <w:rsid w:val="000553A4"/>
    <w:rsid w:val="000554B0"/>
    <w:rsid w:val="00055635"/>
    <w:rsid w:val="00055783"/>
    <w:rsid w:val="00055DAD"/>
    <w:rsid w:val="00056634"/>
    <w:rsid w:val="000566C5"/>
    <w:rsid w:val="000566F7"/>
    <w:rsid w:val="00056B42"/>
    <w:rsid w:val="00056BF6"/>
    <w:rsid w:val="00057352"/>
    <w:rsid w:val="00057895"/>
    <w:rsid w:val="00057B51"/>
    <w:rsid w:val="00057D27"/>
    <w:rsid w:val="000600F4"/>
    <w:rsid w:val="000603E8"/>
    <w:rsid w:val="00060BC4"/>
    <w:rsid w:val="00060FE5"/>
    <w:rsid w:val="00061184"/>
    <w:rsid w:val="00061694"/>
    <w:rsid w:val="00061A23"/>
    <w:rsid w:val="000639E4"/>
    <w:rsid w:val="00063F7A"/>
    <w:rsid w:val="000641CD"/>
    <w:rsid w:val="00065432"/>
    <w:rsid w:val="00065652"/>
    <w:rsid w:val="0006577C"/>
    <w:rsid w:val="00065AFE"/>
    <w:rsid w:val="000661DA"/>
    <w:rsid w:val="00066814"/>
    <w:rsid w:val="000669D8"/>
    <w:rsid w:val="00066FF6"/>
    <w:rsid w:val="00067086"/>
    <w:rsid w:val="00067C44"/>
    <w:rsid w:val="00067D0E"/>
    <w:rsid w:val="000701CB"/>
    <w:rsid w:val="00071B6C"/>
    <w:rsid w:val="00072B11"/>
    <w:rsid w:val="00072E12"/>
    <w:rsid w:val="00072ED8"/>
    <w:rsid w:val="00073D6E"/>
    <w:rsid w:val="00073F82"/>
    <w:rsid w:val="00074160"/>
    <w:rsid w:val="00075CE7"/>
    <w:rsid w:val="00075D4F"/>
    <w:rsid w:val="00076249"/>
    <w:rsid w:val="0007680A"/>
    <w:rsid w:val="00077042"/>
    <w:rsid w:val="000774D3"/>
    <w:rsid w:val="00077C80"/>
    <w:rsid w:val="000800A3"/>
    <w:rsid w:val="000806FA"/>
    <w:rsid w:val="0008099D"/>
    <w:rsid w:val="000812FA"/>
    <w:rsid w:val="00081843"/>
    <w:rsid w:val="0008190A"/>
    <w:rsid w:val="00081957"/>
    <w:rsid w:val="000821B1"/>
    <w:rsid w:val="000821F0"/>
    <w:rsid w:val="00082893"/>
    <w:rsid w:val="00083AEE"/>
    <w:rsid w:val="00084195"/>
    <w:rsid w:val="000859C1"/>
    <w:rsid w:val="00085FA6"/>
    <w:rsid w:val="000861DB"/>
    <w:rsid w:val="00086B88"/>
    <w:rsid w:val="00086C17"/>
    <w:rsid w:val="00087642"/>
    <w:rsid w:val="00087919"/>
    <w:rsid w:val="00087BDD"/>
    <w:rsid w:val="000901C3"/>
    <w:rsid w:val="00090770"/>
    <w:rsid w:val="00090BB6"/>
    <w:rsid w:val="00090D8B"/>
    <w:rsid w:val="00090EF2"/>
    <w:rsid w:val="000916E1"/>
    <w:rsid w:val="00091861"/>
    <w:rsid w:val="00091B11"/>
    <w:rsid w:val="00093668"/>
    <w:rsid w:val="00093DF4"/>
    <w:rsid w:val="00093E7A"/>
    <w:rsid w:val="0009464E"/>
    <w:rsid w:val="000948F6"/>
    <w:rsid w:val="00094DD3"/>
    <w:rsid w:val="00095A67"/>
    <w:rsid w:val="00095AB5"/>
    <w:rsid w:val="00096595"/>
    <w:rsid w:val="00096699"/>
    <w:rsid w:val="000966DD"/>
    <w:rsid w:val="00096EF4"/>
    <w:rsid w:val="000974EF"/>
    <w:rsid w:val="00097762"/>
    <w:rsid w:val="000A013F"/>
    <w:rsid w:val="000A0645"/>
    <w:rsid w:val="000A098B"/>
    <w:rsid w:val="000A0BD3"/>
    <w:rsid w:val="000A2492"/>
    <w:rsid w:val="000A275D"/>
    <w:rsid w:val="000A295B"/>
    <w:rsid w:val="000A2D1A"/>
    <w:rsid w:val="000A2D30"/>
    <w:rsid w:val="000A45AF"/>
    <w:rsid w:val="000A45B2"/>
    <w:rsid w:val="000A4A8D"/>
    <w:rsid w:val="000A57BD"/>
    <w:rsid w:val="000A5C5D"/>
    <w:rsid w:val="000A5E31"/>
    <w:rsid w:val="000A65CC"/>
    <w:rsid w:val="000A6870"/>
    <w:rsid w:val="000A6E52"/>
    <w:rsid w:val="000A7541"/>
    <w:rsid w:val="000B06B0"/>
    <w:rsid w:val="000B06E2"/>
    <w:rsid w:val="000B06E5"/>
    <w:rsid w:val="000B09B9"/>
    <w:rsid w:val="000B100D"/>
    <w:rsid w:val="000B1530"/>
    <w:rsid w:val="000B16EF"/>
    <w:rsid w:val="000B1716"/>
    <w:rsid w:val="000B18E2"/>
    <w:rsid w:val="000B1AD0"/>
    <w:rsid w:val="000B1ADD"/>
    <w:rsid w:val="000B205C"/>
    <w:rsid w:val="000B2275"/>
    <w:rsid w:val="000B237E"/>
    <w:rsid w:val="000B27A7"/>
    <w:rsid w:val="000B2F8D"/>
    <w:rsid w:val="000B30EC"/>
    <w:rsid w:val="000B3123"/>
    <w:rsid w:val="000B32F6"/>
    <w:rsid w:val="000B367B"/>
    <w:rsid w:val="000B381A"/>
    <w:rsid w:val="000B4B99"/>
    <w:rsid w:val="000B4DC6"/>
    <w:rsid w:val="000B5982"/>
    <w:rsid w:val="000B62EC"/>
    <w:rsid w:val="000B65F3"/>
    <w:rsid w:val="000B72F4"/>
    <w:rsid w:val="000B73E5"/>
    <w:rsid w:val="000C05E7"/>
    <w:rsid w:val="000C0911"/>
    <w:rsid w:val="000C0D78"/>
    <w:rsid w:val="000C0DA4"/>
    <w:rsid w:val="000C235D"/>
    <w:rsid w:val="000C27F5"/>
    <w:rsid w:val="000C2FDB"/>
    <w:rsid w:val="000C3356"/>
    <w:rsid w:val="000C37FC"/>
    <w:rsid w:val="000C4037"/>
    <w:rsid w:val="000C40D4"/>
    <w:rsid w:val="000C4108"/>
    <w:rsid w:val="000C4599"/>
    <w:rsid w:val="000C4C86"/>
    <w:rsid w:val="000C526E"/>
    <w:rsid w:val="000C576A"/>
    <w:rsid w:val="000C5E2F"/>
    <w:rsid w:val="000C6201"/>
    <w:rsid w:val="000C68B0"/>
    <w:rsid w:val="000C69BC"/>
    <w:rsid w:val="000C7643"/>
    <w:rsid w:val="000C778B"/>
    <w:rsid w:val="000C7C4A"/>
    <w:rsid w:val="000C7D3F"/>
    <w:rsid w:val="000D03AC"/>
    <w:rsid w:val="000D0C83"/>
    <w:rsid w:val="000D12E5"/>
    <w:rsid w:val="000D1302"/>
    <w:rsid w:val="000D179A"/>
    <w:rsid w:val="000D1A1C"/>
    <w:rsid w:val="000D1B65"/>
    <w:rsid w:val="000D281F"/>
    <w:rsid w:val="000D294B"/>
    <w:rsid w:val="000D2B20"/>
    <w:rsid w:val="000D3098"/>
    <w:rsid w:val="000D318D"/>
    <w:rsid w:val="000D376B"/>
    <w:rsid w:val="000D3845"/>
    <w:rsid w:val="000D3959"/>
    <w:rsid w:val="000D3A91"/>
    <w:rsid w:val="000D3E03"/>
    <w:rsid w:val="000D40DB"/>
    <w:rsid w:val="000D4C41"/>
    <w:rsid w:val="000D4E17"/>
    <w:rsid w:val="000D5285"/>
    <w:rsid w:val="000D5307"/>
    <w:rsid w:val="000D5688"/>
    <w:rsid w:val="000D5AC7"/>
    <w:rsid w:val="000D5DD2"/>
    <w:rsid w:val="000D6501"/>
    <w:rsid w:val="000D6929"/>
    <w:rsid w:val="000D6DF5"/>
    <w:rsid w:val="000D7385"/>
    <w:rsid w:val="000D7F8C"/>
    <w:rsid w:val="000E0E01"/>
    <w:rsid w:val="000E11B9"/>
    <w:rsid w:val="000E1D00"/>
    <w:rsid w:val="000E1F7E"/>
    <w:rsid w:val="000E1FF4"/>
    <w:rsid w:val="000E287A"/>
    <w:rsid w:val="000E318B"/>
    <w:rsid w:val="000E34C5"/>
    <w:rsid w:val="000E3E6A"/>
    <w:rsid w:val="000E4F29"/>
    <w:rsid w:val="000E50EE"/>
    <w:rsid w:val="000E6BD5"/>
    <w:rsid w:val="000E6DF9"/>
    <w:rsid w:val="000E7050"/>
    <w:rsid w:val="000E7437"/>
    <w:rsid w:val="000F07A1"/>
    <w:rsid w:val="000F14E2"/>
    <w:rsid w:val="000F1573"/>
    <w:rsid w:val="000F17D2"/>
    <w:rsid w:val="000F1AD8"/>
    <w:rsid w:val="000F1CD9"/>
    <w:rsid w:val="000F2C87"/>
    <w:rsid w:val="000F34DE"/>
    <w:rsid w:val="000F3920"/>
    <w:rsid w:val="000F4F13"/>
    <w:rsid w:val="000F4F3C"/>
    <w:rsid w:val="000F4FE9"/>
    <w:rsid w:val="000F52B2"/>
    <w:rsid w:val="000F557B"/>
    <w:rsid w:val="000F55E2"/>
    <w:rsid w:val="000F5C85"/>
    <w:rsid w:val="000F5D8B"/>
    <w:rsid w:val="000F5EE8"/>
    <w:rsid w:val="000F63CB"/>
    <w:rsid w:val="000F688F"/>
    <w:rsid w:val="000F6A69"/>
    <w:rsid w:val="000F6B74"/>
    <w:rsid w:val="000F77CA"/>
    <w:rsid w:val="000F7A3B"/>
    <w:rsid w:val="000F7AD9"/>
    <w:rsid w:val="000F7BD2"/>
    <w:rsid w:val="00100A15"/>
    <w:rsid w:val="00100F4A"/>
    <w:rsid w:val="00101271"/>
    <w:rsid w:val="001013A2"/>
    <w:rsid w:val="0010157D"/>
    <w:rsid w:val="00102520"/>
    <w:rsid w:val="001026A9"/>
    <w:rsid w:val="00102704"/>
    <w:rsid w:val="00102A9D"/>
    <w:rsid w:val="00102B26"/>
    <w:rsid w:val="00103532"/>
    <w:rsid w:val="00103F1E"/>
    <w:rsid w:val="00104109"/>
    <w:rsid w:val="0010471D"/>
    <w:rsid w:val="001050D5"/>
    <w:rsid w:val="001051A4"/>
    <w:rsid w:val="001051F1"/>
    <w:rsid w:val="00105230"/>
    <w:rsid w:val="00105BAD"/>
    <w:rsid w:val="0010609F"/>
    <w:rsid w:val="00107319"/>
    <w:rsid w:val="001079BD"/>
    <w:rsid w:val="001079DC"/>
    <w:rsid w:val="00110B32"/>
    <w:rsid w:val="00110EFB"/>
    <w:rsid w:val="0011104E"/>
    <w:rsid w:val="00112191"/>
    <w:rsid w:val="001124C3"/>
    <w:rsid w:val="00112936"/>
    <w:rsid w:val="00112A4A"/>
    <w:rsid w:val="00112F6B"/>
    <w:rsid w:val="00113939"/>
    <w:rsid w:val="00113F8C"/>
    <w:rsid w:val="00114584"/>
    <w:rsid w:val="001147AE"/>
    <w:rsid w:val="00114CE2"/>
    <w:rsid w:val="00114D1F"/>
    <w:rsid w:val="00114E91"/>
    <w:rsid w:val="001162A8"/>
    <w:rsid w:val="001165B9"/>
    <w:rsid w:val="00116E6E"/>
    <w:rsid w:val="001171A4"/>
    <w:rsid w:val="001175E9"/>
    <w:rsid w:val="001177E5"/>
    <w:rsid w:val="00117BFD"/>
    <w:rsid w:val="00117C34"/>
    <w:rsid w:val="00120280"/>
    <w:rsid w:val="00120C54"/>
    <w:rsid w:val="00121233"/>
    <w:rsid w:val="001217A5"/>
    <w:rsid w:val="001218B3"/>
    <w:rsid w:val="00121BFD"/>
    <w:rsid w:val="00121DA5"/>
    <w:rsid w:val="0012220B"/>
    <w:rsid w:val="001224FF"/>
    <w:rsid w:val="00122BF9"/>
    <w:rsid w:val="00122C6F"/>
    <w:rsid w:val="00122C8C"/>
    <w:rsid w:val="00122F8E"/>
    <w:rsid w:val="00123071"/>
    <w:rsid w:val="001242A7"/>
    <w:rsid w:val="00124601"/>
    <w:rsid w:val="00124AAE"/>
    <w:rsid w:val="00124B0F"/>
    <w:rsid w:val="00124E5C"/>
    <w:rsid w:val="00125B29"/>
    <w:rsid w:val="00125FA4"/>
    <w:rsid w:val="0012660D"/>
    <w:rsid w:val="001274BC"/>
    <w:rsid w:val="00127730"/>
    <w:rsid w:val="00127AEE"/>
    <w:rsid w:val="00130429"/>
    <w:rsid w:val="00130464"/>
    <w:rsid w:val="00131187"/>
    <w:rsid w:val="001317C4"/>
    <w:rsid w:val="0013185A"/>
    <w:rsid w:val="00131948"/>
    <w:rsid w:val="00131975"/>
    <w:rsid w:val="00131AEA"/>
    <w:rsid w:val="001321D9"/>
    <w:rsid w:val="001322B5"/>
    <w:rsid w:val="001325D9"/>
    <w:rsid w:val="001325E3"/>
    <w:rsid w:val="001325EE"/>
    <w:rsid w:val="00132E3D"/>
    <w:rsid w:val="00132EC7"/>
    <w:rsid w:val="00132F23"/>
    <w:rsid w:val="00133072"/>
    <w:rsid w:val="0013332D"/>
    <w:rsid w:val="00133C0B"/>
    <w:rsid w:val="00133E6A"/>
    <w:rsid w:val="00133F87"/>
    <w:rsid w:val="00134743"/>
    <w:rsid w:val="00134D9D"/>
    <w:rsid w:val="00135054"/>
    <w:rsid w:val="001350B7"/>
    <w:rsid w:val="0013594F"/>
    <w:rsid w:val="00135B5D"/>
    <w:rsid w:val="00136088"/>
    <w:rsid w:val="001360A6"/>
    <w:rsid w:val="0013649B"/>
    <w:rsid w:val="001366CE"/>
    <w:rsid w:val="00136F7C"/>
    <w:rsid w:val="0013701B"/>
    <w:rsid w:val="00137089"/>
    <w:rsid w:val="00137513"/>
    <w:rsid w:val="00137976"/>
    <w:rsid w:val="00137C7A"/>
    <w:rsid w:val="00137D8D"/>
    <w:rsid w:val="00140127"/>
    <w:rsid w:val="00140688"/>
    <w:rsid w:val="001411A9"/>
    <w:rsid w:val="00141422"/>
    <w:rsid w:val="0014169A"/>
    <w:rsid w:val="001419DB"/>
    <w:rsid w:val="00141C2A"/>
    <w:rsid w:val="00141F36"/>
    <w:rsid w:val="00142684"/>
    <w:rsid w:val="001427C2"/>
    <w:rsid w:val="00144EE8"/>
    <w:rsid w:val="00145037"/>
    <w:rsid w:val="00145155"/>
    <w:rsid w:val="00145857"/>
    <w:rsid w:val="00146043"/>
    <w:rsid w:val="0014616F"/>
    <w:rsid w:val="00146686"/>
    <w:rsid w:val="00146F2D"/>
    <w:rsid w:val="0014716E"/>
    <w:rsid w:val="00147432"/>
    <w:rsid w:val="00147505"/>
    <w:rsid w:val="00147D55"/>
    <w:rsid w:val="00150115"/>
    <w:rsid w:val="00150381"/>
    <w:rsid w:val="001503B7"/>
    <w:rsid w:val="00150761"/>
    <w:rsid w:val="00150832"/>
    <w:rsid w:val="001512C0"/>
    <w:rsid w:val="001512F6"/>
    <w:rsid w:val="001516A3"/>
    <w:rsid w:val="001516C8"/>
    <w:rsid w:val="00151B2E"/>
    <w:rsid w:val="00152230"/>
    <w:rsid w:val="00152280"/>
    <w:rsid w:val="001531BD"/>
    <w:rsid w:val="00154410"/>
    <w:rsid w:val="001544C1"/>
    <w:rsid w:val="00154FF2"/>
    <w:rsid w:val="00155501"/>
    <w:rsid w:val="001557C4"/>
    <w:rsid w:val="001560CB"/>
    <w:rsid w:val="001563AB"/>
    <w:rsid w:val="001564C6"/>
    <w:rsid w:val="00157599"/>
    <w:rsid w:val="0016020E"/>
    <w:rsid w:val="00160C60"/>
    <w:rsid w:val="00161A67"/>
    <w:rsid w:val="00161C84"/>
    <w:rsid w:val="00161D81"/>
    <w:rsid w:val="00162C46"/>
    <w:rsid w:val="0016359D"/>
    <w:rsid w:val="0016463A"/>
    <w:rsid w:val="0016513B"/>
    <w:rsid w:val="00165A80"/>
    <w:rsid w:val="00165D60"/>
    <w:rsid w:val="00165FFE"/>
    <w:rsid w:val="00166152"/>
    <w:rsid w:val="00166A99"/>
    <w:rsid w:val="00166C1A"/>
    <w:rsid w:val="00166FAD"/>
    <w:rsid w:val="00167702"/>
    <w:rsid w:val="0017003C"/>
    <w:rsid w:val="001701F5"/>
    <w:rsid w:val="0017032A"/>
    <w:rsid w:val="0017049B"/>
    <w:rsid w:val="001704F9"/>
    <w:rsid w:val="00170640"/>
    <w:rsid w:val="0017086D"/>
    <w:rsid w:val="00171216"/>
    <w:rsid w:val="0017142B"/>
    <w:rsid w:val="0017165B"/>
    <w:rsid w:val="00172B5F"/>
    <w:rsid w:val="00172DD5"/>
    <w:rsid w:val="0017377B"/>
    <w:rsid w:val="00173CC0"/>
    <w:rsid w:val="00173CC7"/>
    <w:rsid w:val="00174284"/>
    <w:rsid w:val="00174732"/>
    <w:rsid w:val="00174D5E"/>
    <w:rsid w:val="00175165"/>
    <w:rsid w:val="001752F4"/>
    <w:rsid w:val="001765FE"/>
    <w:rsid w:val="00177104"/>
    <w:rsid w:val="001771EC"/>
    <w:rsid w:val="00177EFA"/>
    <w:rsid w:val="001801C6"/>
    <w:rsid w:val="00181242"/>
    <w:rsid w:val="0018127D"/>
    <w:rsid w:val="001817AD"/>
    <w:rsid w:val="00182187"/>
    <w:rsid w:val="001822F3"/>
    <w:rsid w:val="00182975"/>
    <w:rsid w:val="00182CE5"/>
    <w:rsid w:val="001830CF"/>
    <w:rsid w:val="00183451"/>
    <w:rsid w:val="001835C9"/>
    <w:rsid w:val="00184024"/>
    <w:rsid w:val="00184646"/>
    <w:rsid w:val="001848A5"/>
    <w:rsid w:val="001859FC"/>
    <w:rsid w:val="00185E37"/>
    <w:rsid w:val="0018648A"/>
    <w:rsid w:val="001865F5"/>
    <w:rsid w:val="00186E80"/>
    <w:rsid w:val="00187107"/>
    <w:rsid w:val="00190A89"/>
    <w:rsid w:val="00190DDD"/>
    <w:rsid w:val="001911AC"/>
    <w:rsid w:val="00191668"/>
    <w:rsid w:val="0019240C"/>
    <w:rsid w:val="0019247F"/>
    <w:rsid w:val="00192643"/>
    <w:rsid w:val="001926C4"/>
    <w:rsid w:val="00192ACE"/>
    <w:rsid w:val="001936C1"/>
    <w:rsid w:val="001938CF"/>
    <w:rsid w:val="001946C6"/>
    <w:rsid w:val="001947C3"/>
    <w:rsid w:val="00194C88"/>
    <w:rsid w:val="00194E4B"/>
    <w:rsid w:val="0019528E"/>
    <w:rsid w:val="001953E8"/>
    <w:rsid w:val="001955E1"/>
    <w:rsid w:val="00195719"/>
    <w:rsid w:val="00195DF3"/>
    <w:rsid w:val="00196807"/>
    <w:rsid w:val="00196FF2"/>
    <w:rsid w:val="001971A4"/>
    <w:rsid w:val="001971B0"/>
    <w:rsid w:val="00197329"/>
    <w:rsid w:val="0019767A"/>
    <w:rsid w:val="00197A60"/>
    <w:rsid w:val="001A03F6"/>
    <w:rsid w:val="001A0574"/>
    <w:rsid w:val="001A21F9"/>
    <w:rsid w:val="001A2352"/>
    <w:rsid w:val="001A3538"/>
    <w:rsid w:val="001A394E"/>
    <w:rsid w:val="001A5928"/>
    <w:rsid w:val="001A5A10"/>
    <w:rsid w:val="001A645D"/>
    <w:rsid w:val="001A65DD"/>
    <w:rsid w:val="001A67FA"/>
    <w:rsid w:val="001A75CB"/>
    <w:rsid w:val="001A7B6C"/>
    <w:rsid w:val="001B0239"/>
    <w:rsid w:val="001B041A"/>
    <w:rsid w:val="001B0B77"/>
    <w:rsid w:val="001B1BB1"/>
    <w:rsid w:val="001B1E14"/>
    <w:rsid w:val="001B27AB"/>
    <w:rsid w:val="001B2E05"/>
    <w:rsid w:val="001B308E"/>
    <w:rsid w:val="001B39E4"/>
    <w:rsid w:val="001B4C15"/>
    <w:rsid w:val="001B4C2C"/>
    <w:rsid w:val="001B4F01"/>
    <w:rsid w:val="001B4FA7"/>
    <w:rsid w:val="001B5183"/>
    <w:rsid w:val="001B5186"/>
    <w:rsid w:val="001B59DA"/>
    <w:rsid w:val="001B5C57"/>
    <w:rsid w:val="001B602B"/>
    <w:rsid w:val="001B6120"/>
    <w:rsid w:val="001B66F1"/>
    <w:rsid w:val="001B6710"/>
    <w:rsid w:val="001B6772"/>
    <w:rsid w:val="001B6884"/>
    <w:rsid w:val="001B6EDE"/>
    <w:rsid w:val="001B785A"/>
    <w:rsid w:val="001B7F4D"/>
    <w:rsid w:val="001C04A2"/>
    <w:rsid w:val="001C08C0"/>
    <w:rsid w:val="001C1A43"/>
    <w:rsid w:val="001C1CA4"/>
    <w:rsid w:val="001C1F04"/>
    <w:rsid w:val="001C23CD"/>
    <w:rsid w:val="001C23FD"/>
    <w:rsid w:val="001C2E3B"/>
    <w:rsid w:val="001C2E5C"/>
    <w:rsid w:val="001C3232"/>
    <w:rsid w:val="001C339F"/>
    <w:rsid w:val="001C38BC"/>
    <w:rsid w:val="001C3DE3"/>
    <w:rsid w:val="001C40AB"/>
    <w:rsid w:val="001C40C6"/>
    <w:rsid w:val="001C4817"/>
    <w:rsid w:val="001C48F7"/>
    <w:rsid w:val="001C4A96"/>
    <w:rsid w:val="001C52E8"/>
    <w:rsid w:val="001C5547"/>
    <w:rsid w:val="001C62FA"/>
    <w:rsid w:val="001C6542"/>
    <w:rsid w:val="001C6997"/>
    <w:rsid w:val="001C6D3D"/>
    <w:rsid w:val="001C6D43"/>
    <w:rsid w:val="001C7471"/>
    <w:rsid w:val="001C7AC8"/>
    <w:rsid w:val="001C7EB7"/>
    <w:rsid w:val="001D018C"/>
    <w:rsid w:val="001D05D8"/>
    <w:rsid w:val="001D0798"/>
    <w:rsid w:val="001D0895"/>
    <w:rsid w:val="001D0BC6"/>
    <w:rsid w:val="001D0CFA"/>
    <w:rsid w:val="001D10F1"/>
    <w:rsid w:val="001D1104"/>
    <w:rsid w:val="001D1615"/>
    <w:rsid w:val="001D1712"/>
    <w:rsid w:val="001D18CA"/>
    <w:rsid w:val="001D19FF"/>
    <w:rsid w:val="001D3496"/>
    <w:rsid w:val="001D35AF"/>
    <w:rsid w:val="001D35BA"/>
    <w:rsid w:val="001D3930"/>
    <w:rsid w:val="001D4503"/>
    <w:rsid w:val="001D4969"/>
    <w:rsid w:val="001D5093"/>
    <w:rsid w:val="001D518E"/>
    <w:rsid w:val="001D5655"/>
    <w:rsid w:val="001D5851"/>
    <w:rsid w:val="001D58E3"/>
    <w:rsid w:val="001D5912"/>
    <w:rsid w:val="001D6030"/>
    <w:rsid w:val="001D6788"/>
    <w:rsid w:val="001D699D"/>
    <w:rsid w:val="001D6D60"/>
    <w:rsid w:val="001D6E9B"/>
    <w:rsid w:val="001D6EA5"/>
    <w:rsid w:val="001D70DA"/>
    <w:rsid w:val="001D7B26"/>
    <w:rsid w:val="001D7C2A"/>
    <w:rsid w:val="001D7C93"/>
    <w:rsid w:val="001E01C1"/>
    <w:rsid w:val="001E0A3D"/>
    <w:rsid w:val="001E136C"/>
    <w:rsid w:val="001E16D7"/>
    <w:rsid w:val="001E17B3"/>
    <w:rsid w:val="001E1C00"/>
    <w:rsid w:val="001E1F27"/>
    <w:rsid w:val="001E2458"/>
    <w:rsid w:val="001E307F"/>
    <w:rsid w:val="001E3939"/>
    <w:rsid w:val="001E3A51"/>
    <w:rsid w:val="001E3E9A"/>
    <w:rsid w:val="001E414F"/>
    <w:rsid w:val="001E4372"/>
    <w:rsid w:val="001E46D8"/>
    <w:rsid w:val="001E484A"/>
    <w:rsid w:val="001E4996"/>
    <w:rsid w:val="001E4A17"/>
    <w:rsid w:val="001E4B07"/>
    <w:rsid w:val="001E5038"/>
    <w:rsid w:val="001E5446"/>
    <w:rsid w:val="001E584B"/>
    <w:rsid w:val="001E5A53"/>
    <w:rsid w:val="001E643F"/>
    <w:rsid w:val="001E69CE"/>
    <w:rsid w:val="001E69E4"/>
    <w:rsid w:val="001E6FA7"/>
    <w:rsid w:val="001E7417"/>
    <w:rsid w:val="001E74D3"/>
    <w:rsid w:val="001E7695"/>
    <w:rsid w:val="001E7844"/>
    <w:rsid w:val="001E7C5C"/>
    <w:rsid w:val="001F1173"/>
    <w:rsid w:val="001F152B"/>
    <w:rsid w:val="001F221B"/>
    <w:rsid w:val="001F23C4"/>
    <w:rsid w:val="001F2A17"/>
    <w:rsid w:val="001F2BD0"/>
    <w:rsid w:val="001F2C78"/>
    <w:rsid w:val="001F30E4"/>
    <w:rsid w:val="001F3435"/>
    <w:rsid w:val="001F351D"/>
    <w:rsid w:val="001F3CBF"/>
    <w:rsid w:val="001F3DA9"/>
    <w:rsid w:val="001F4023"/>
    <w:rsid w:val="001F40C7"/>
    <w:rsid w:val="001F4594"/>
    <w:rsid w:val="001F4637"/>
    <w:rsid w:val="001F4949"/>
    <w:rsid w:val="001F4AA1"/>
    <w:rsid w:val="001F50E7"/>
    <w:rsid w:val="001F5D55"/>
    <w:rsid w:val="001F635A"/>
    <w:rsid w:val="001F659C"/>
    <w:rsid w:val="001F6958"/>
    <w:rsid w:val="001F6A0E"/>
    <w:rsid w:val="001F6A8F"/>
    <w:rsid w:val="0020085F"/>
    <w:rsid w:val="00200862"/>
    <w:rsid w:val="00200A30"/>
    <w:rsid w:val="00200B5C"/>
    <w:rsid w:val="00200DD1"/>
    <w:rsid w:val="00201273"/>
    <w:rsid w:val="00201865"/>
    <w:rsid w:val="00203133"/>
    <w:rsid w:val="0020329F"/>
    <w:rsid w:val="0020475D"/>
    <w:rsid w:val="002048CA"/>
    <w:rsid w:val="00204B76"/>
    <w:rsid w:val="00204D95"/>
    <w:rsid w:val="00205E7B"/>
    <w:rsid w:val="0020632B"/>
    <w:rsid w:val="0020679A"/>
    <w:rsid w:val="002067EA"/>
    <w:rsid w:val="002068A1"/>
    <w:rsid w:val="00206905"/>
    <w:rsid w:val="00206F8E"/>
    <w:rsid w:val="0020731A"/>
    <w:rsid w:val="002105E3"/>
    <w:rsid w:val="002106D8"/>
    <w:rsid w:val="0021148B"/>
    <w:rsid w:val="002114B3"/>
    <w:rsid w:val="0021179A"/>
    <w:rsid w:val="0021202B"/>
    <w:rsid w:val="002121F2"/>
    <w:rsid w:val="00212794"/>
    <w:rsid w:val="002129D9"/>
    <w:rsid w:val="0021322F"/>
    <w:rsid w:val="0021325B"/>
    <w:rsid w:val="00213484"/>
    <w:rsid w:val="0021380B"/>
    <w:rsid w:val="00213821"/>
    <w:rsid w:val="002141F5"/>
    <w:rsid w:val="0021424D"/>
    <w:rsid w:val="00214D35"/>
    <w:rsid w:val="00214F15"/>
    <w:rsid w:val="002150C3"/>
    <w:rsid w:val="00215B75"/>
    <w:rsid w:val="00215BC5"/>
    <w:rsid w:val="00216CCB"/>
    <w:rsid w:val="00217020"/>
    <w:rsid w:val="002174C8"/>
    <w:rsid w:val="00217CCF"/>
    <w:rsid w:val="00220170"/>
    <w:rsid w:val="0022070D"/>
    <w:rsid w:val="00221237"/>
    <w:rsid w:val="0022124D"/>
    <w:rsid w:val="002214CD"/>
    <w:rsid w:val="00221B34"/>
    <w:rsid w:val="00222474"/>
    <w:rsid w:val="002233F2"/>
    <w:rsid w:val="0022364E"/>
    <w:rsid w:val="0022382D"/>
    <w:rsid w:val="002239B7"/>
    <w:rsid w:val="00223F44"/>
    <w:rsid w:val="0022477A"/>
    <w:rsid w:val="00225881"/>
    <w:rsid w:val="002259BD"/>
    <w:rsid w:val="00225E67"/>
    <w:rsid w:val="00226144"/>
    <w:rsid w:val="0022703F"/>
    <w:rsid w:val="00227418"/>
    <w:rsid w:val="00227C67"/>
    <w:rsid w:val="00230247"/>
    <w:rsid w:val="0023076B"/>
    <w:rsid w:val="00230A15"/>
    <w:rsid w:val="002315E4"/>
    <w:rsid w:val="002318D2"/>
    <w:rsid w:val="00232184"/>
    <w:rsid w:val="002328D5"/>
    <w:rsid w:val="002329CA"/>
    <w:rsid w:val="00232E53"/>
    <w:rsid w:val="00232E58"/>
    <w:rsid w:val="00232F2D"/>
    <w:rsid w:val="002344F0"/>
    <w:rsid w:val="00234740"/>
    <w:rsid w:val="00234BC3"/>
    <w:rsid w:val="002352CE"/>
    <w:rsid w:val="00235A88"/>
    <w:rsid w:val="002364E1"/>
    <w:rsid w:val="00236DCE"/>
    <w:rsid w:val="002372A7"/>
    <w:rsid w:val="00237911"/>
    <w:rsid w:val="00237A76"/>
    <w:rsid w:val="00240311"/>
    <w:rsid w:val="00240E8A"/>
    <w:rsid w:val="00241465"/>
    <w:rsid w:val="002417F0"/>
    <w:rsid w:val="00241E15"/>
    <w:rsid w:val="00242481"/>
    <w:rsid w:val="00242FD9"/>
    <w:rsid w:val="00243F95"/>
    <w:rsid w:val="00244895"/>
    <w:rsid w:val="00244BC4"/>
    <w:rsid w:val="00245612"/>
    <w:rsid w:val="00245803"/>
    <w:rsid w:val="002458AE"/>
    <w:rsid w:val="00245B54"/>
    <w:rsid w:val="00245F70"/>
    <w:rsid w:val="002466CD"/>
    <w:rsid w:val="002468A3"/>
    <w:rsid w:val="0024690C"/>
    <w:rsid w:val="002469F4"/>
    <w:rsid w:val="00247BCB"/>
    <w:rsid w:val="0025023B"/>
    <w:rsid w:val="002504DF"/>
    <w:rsid w:val="0025058E"/>
    <w:rsid w:val="00250E12"/>
    <w:rsid w:val="00250E77"/>
    <w:rsid w:val="002518D5"/>
    <w:rsid w:val="00251AB8"/>
    <w:rsid w:val="00251B70"/>
    <w:rsid w:val="00251D3C"/>
    <w:rsid w:val="00253C32"/>
    <w:rsid w:val="002541B6"/>
    <w:rsid w:val="00254B5C"/>
    <w:rsid w:val="00254CD2"/>
    <w:rsid w:val="002551C8"/>
    <w:rsid w:val="002553AB"/>
    <w:rsid w:val="00255855"/>
    <w:rsid w:val="00255F71"/>
    <w:rsid w:val="00256E2A"/>
    <w:rsid w:val="0025722B"/>
    <w:rsid w:val="002574DB"/>
    <w:rsid w:val="00257DE0"/>
    <w:rsid w:val="00260172"/>
    <w:rsid w:val="002607BD"/>
    <w:rsid w:val="00260990"/>
    <w:rsid w:val="00260B00"/>
    <w:rsid w:val="00260D09"/>
    <w:rsid w:val="0026104E"/>
    <w:rsid w:val="0026190B"/>
    <w:rsid w:val="00261BAB"/>
    <w:rsid w:val="00261BC5"/>
    <w:rsid w:val="00261D75"/>
    <w:rsid w:val="002626D9"/>
    <w:rsid w:val="002627D4"/>
    <w:rsid w:val="00263342"/>
    <w:rsid w:val="0026377A"/>
    <w:rsid w:val="00263B64"/>
    <w:rsid w:val="00264341"/>
    <w:rsid w:val="0026500A"/>
    <w:rsid w:val="00265021"/>
    <w:rsid w:val="002650CF"/>
    <w:rsid w:val="002657FD"/>
    <w:rsid w:val="002658F5"/>
    <w:rsid w:val="00267496"/>
    <w:rsid w:val="0026773D"/>
    <w:rsid w:val="0026789F"/>
    <w:rsid w:val="00267904"/>
    <w:rsid w:val="0027045B"/>
    <w:rsid w:val="0027078C"/>
    <w:rsid w:val="0027094F"/>
    <w:rsid w:val="00270A5A"/>
    <w:rsid w:val="00271120"/>
    <w:rsid w:val="00271175"/>
    <w:rsid w:val="0027119B"/>
    <w:rsid w:val="002717BF"/>
    <w:rsid w:val="00271AE1"/>
    <w:rsid w:val="00271FBF"/>
    <w:rsid w:val="00271FCC"/>
    <w:rsid w:val="00272982"/>
    <w:rsid w:val="00272D23"/>
    <w:rsid w:val="002730B3"/>
    <w:rsid w:val="00273C5C"/>
    <w:rsid w:val="0027447F"/>
    <w:rsid w:val="00274827"/>
    <w:rsid w:val="0027493B"/>
    <w:rsid w:val="00274F7D"/>
    <w:rsid w:val="002755C3"/>
    <w:rsid w:val="002760B9"/>
    <w:rsid w:val="00276A5A"/>
    <w:rsid w:val="00277083"/>
    <w:rsid w:val="002776AA"/>
    <w:rsid w:val="002776BF"/>
    <w:rsid w:val="00280676"/>
    <w:rsid w:val="00280809"/>
    <w:rsid w:val="00280854"/>
    <w:rsid w:val="00280939"/>
    <w:rsid w:val="00280F61"/>
    <w:rsid w:val="00280FAB"/>
    <w:rsid w:val="002820FF"/>
    <w:rsid w:val="00282410"/>
    <w:rsid w:val="002831D2"/>
    <w:rsid w:val="00283F11"/>
    <w:rsid w:val="002849C8"/>
    <w:rsid w:val="00284B7A"/>
    <w:rsid w:val="00285088"/>
    <w:rsid w:val="002852D4"/>
    <w:rsid w:val="002855C5"/>
    <w:rsid w:val="002855FF"/>
    <w:rsid w:val="00285E7F"/>
    <w:rsid w:val="0028611A"/>
    <w:rsid w:val="00286C38"/>
    <w:rsid w:val="00286C53"/>
    <w:rsid w:val="0028713E"/>
    <w:rsid w:val="00287B9E"/>
    <w:rsid w:val="00287CD8"/>
    <w:rsid w:val="00287EBD"/>
    <w:rsid w:val="0029044B"/>
    <w:rsid w:val="0029066F"/>
    <w:rsid w:val="00290701"/>
    <w:rsid w:val="002914FF"/>
    <w:rsid w:val="0029152F"/>
    <w:rsid w:val="00291594"/>
    <w:rsid w:val="00292BF3"/>
    <w:rsid w:val="00293876"/>
    <w:rsid w:val="00293AA2"/>
    <w:rsid w:val="00293EC9"/>
    <w:rsid w:val="0029463A"/>
    <w:rsid w:val="002948F4"/>
    <w:rsid w:val="00294A85"/>
    <w:rsid w:val="002953DA"/>
    <w:rsid w:val="00295733"/>
    <w:rsid w:val="00295858"/>
    <w:rsid w:val="0029682B"/>
    <w:rsid w:val="002968CF"/>
    <w:rsid w:val="00296FE1"/>
    <w:rsid w:val="00297663"/>
    <w:rsid w:val="002976EA"/>
    <w:rsid w:val="00297C0F"/>
    <w:rsid w:val="002A1731"/>
    <w:rsid w:val="002A2D24"/>
    <w:rsid w:val="002A2F14"/>
    <w:rsid w:val="002A2FE2"/>
    <w:rsid w:val="002A3161"/>
    <w:rsid w:val="002A3429"/>
    <w:rsid w:val="002A3835"/>
    <w:rsid w:val="002A3935"/>
    <w:rsid w:val="002A3936"/>
    <w:rsid w:val="002A423B"/>
    <w:rsid w:val="002A46FA"/>
    <w:rsid w:val="002A4950"/>
    <w:rsid w:val="002A4AEB"/>
    <w:rsid w:val="002A4C99"/>
    <w:rsid w:val="002A4FD5"/>
    <w:rsid w:val="002A5025"/>
    <w:rsid w:val="002A5179"/>
    <w:rsid w:val="002A53B0"/>
    <w:rsid w:val="002A5704"/>
    <w:rsid w:val="002A5E57"/>
    <w:rsid w:val="002A5F6A"/>
    <w:rsid w:val="002A6EBD"/>
    <w:rsid w:val="002A71A7"/>
    <w:rsid w:val="002A7424"/>
    <w:rsid w:val="002B0039"/>
    <w:rsid w:val="002B1098"/>
    <w:rsid w:val="002B1374"/>
    <w:rsid w:val="002B1892"/>
    <w:rsid w:val="002B1930"/>
    <w:rsid w:val="002B1EB9"/>
    <w:rsid w:val="002B20C1"/>
    <w:rsid w:val="002B2272"/>
    <w:rsid w:val="002B26B7"/>
    <w:rsid w:val="002B2779"/>
    <w:rsid w:val="002B2BE2"/>
    <w:rsid w:val="002B2FA7"/>
    <w:rsid w:val="002B34DE"/>
    <w:rsid w:val="002B3DAA"/>
    <w:rsid w:val="002B4048"/>
    <w:rsid w:val="002B441F"/>
    <w:rsid w:val="002B4452"/>
    <w:rsid w:val="002B47A0"/>
    <w:rsid w:val="002B4B2A"/>
    <w:rsid w:val="002B5026"/>
    <w:rsid w:val="002B552D"/>
    <w:rsid w:val="002B5815"/>
    <w:rsid w:val="002B6671"/>
    <w:rsid w:val="002B6B2F"/>
    <w:rsid w:val="002B7D33"/>
    <w:rsid w:val="002C085C"/>
    <w:rsid w:val="002C08C8"/>
    <w:rsid w:val="002C1C50"/>
    <w:rsid w:val="002C1D96"/>
    <w:rsid w:val="002C227C"/>
    <w:rsid w:val="002C22F8"/>
    <w:rsid w:val="002C2E97"/>
    <w:rsid w:val="002C2FC9"/>
    <w:rsid w:val="002C33F8"/>
    <w:rsid w:val="002C3580"/>
    <w:rsid w:val="002C3FAC"/>
    <w:rsid w:val="002C4391"/>
    <w:rsid w:val="002C4657"/>
    <w:rsid w:val="002C4B36"/>
    <w:rsid w:val="002C5B21"/>
    <w:rsid w:val="002C5E31"/>
    <w:rsid w:val="002C5F93"/>
    <w:rsid w:val="002C66EF"/>
    <w:rsid w:val="002C6790"/>
    <w:rsid w:val="002C6B5C"/>
    <w:rsid w:val="002C6CB0"/>
    <w:rsid w:val="002C7013"/>
    <w:rsid w:val="002C735E"/>
    <w:rsid w:val="002C75B5"/>
    <w:rsid w:val="002C763B"/>
    <w:rsid w:val="002C7900"/>
    <w:rsid w:val="002C796E"/>
    <w:rsid w:val="002D0389"/>
    <w:rsid w:val="002D03DF"/>
    <w:rsid w:val="002D095E"/>
    <w:rsid w:val="002D1108"/>
    <w:rsid w:val="002D1246"/>
    <w:rsid w:val="002D1DC3"/>
    <w:rsid w:val="002D2DC2"/>
    <w:rsid w:val="002D35B5"/>
    <w:rsid w:val="002D3855"/>
    <w:rsid w:val="002D3E10"/>
    <w:rsid w:val="002D4717"/>
    <w:rsid w:val="002D4AD7"/>
    <w:rsid w:val="002D4B3F"/>
    <w:rsid w:val="002D4E7D"/>
    <w:rsid w:val="002D4EAD"/>
    <w:rsid w:val="002D52A4"/>
    <w:rsid w:val="002D565D"/>
    <w:rsid w:val="002D5676"/>
    <w:rsid w:val="002D5781"/>
    <w:rsid w:val="002D658F"/>
    <w:rsid w:val="002D6FFC"/>
    <w:rsid w:val="002D74E3"/>
    <w:rsid w:val="002D7FEE"/>
    <w:rsid w:val="002E0A54"/>
    <w:rsid w:val="002E15A1"/>
    <w:rsid w:val="002E260F"/>
    <w:rsid w:val="002E2F31"/>
    <w:rsid w:val="002E3007"/>
    <w:rsid w:val="002E36E8"/>
    <w:rsid w:val="002E3FE5"/>
    <w:rsid w:val="002E4658"/>
    <w:rsid w:val="002E4E07"/>
    <w:rsid w:val="002E4F47"/>
    <w:rsid w:val="002E5856"/>
    <w:rsid w:val="002E5D6A"/>
    <w:rsid w:val="002E6BE4"/>
    <w:rsid w:val="002E6FF7"/>
    <w:rsid w:val="002E7DC4"/>
    <w:rsid w:val="002F0037"/>
    <w:rsid w:val="002F013D"/>
    <w:rsid w:val="002F01B5"/>
    <w:rsid w:val="002F0A62"/>
    <w:rsid w:val="002F0B4E"/>
    <w:rsid w:val="002F1A67"/>
    <w:rsid w:val="002F1AD9"/>
    <w:rsid w:val="002F2ADE"/>
    <w:rsid w:val="002F327D"/>
    <w:rsid w:val="002F3FCE"/>
    <w:rsid w:val="002F4DBD"/>
    <w:rsid w:val="002F4F72"/>
    <w:rsid w:val="002F532B"/>
    <w:rsid w:val="002F64CB"/>
    <w:rsid w:val="002F6B02"/>
    <w:rsid w:val="002F6CA9"/>
    <w:rsid w:val="002F6DAE"/>
    <w:rsid w:val="002F7062"/>
    <w:rsid w:val="002F73B3"/>
    <w:rsid w:val="002F7652"/>
    <w:rsid w:val="002F7C1C"/>
    <w:rsid w:val="002F7E29"/>
    <w:rsid w:val="0030104A"/>
    <w:rsid w:val="003023EC"/>
    <w:rsid w:val="00302B3A"/>
    <w:rsid w:val="00302D5B"/>
    <w:rsid w:val="003038B7"/>
    <w:rsid w:val="00304264"/>
    <w:rsid w:val="0030455B"/>
    <w:rsid w:val="00304852"/>
    <w:rsid w:val="003048FF"/>
    <w:rsid w:val="00304DEF"/>
    <w:rsid w:val="0030513E"/>
    <w:rsid w:val="0030581C"/>
    <w:rsid w:val="00305A6D"/>
    <w:rsid w:val="00305B79"/>
    <w:rsid w:val="003064A2"/>
    <w:rsid w:val="00306D9D"/>
    <w:rsid w:val="00306E52"/>
    <w:rsid w:val="00307554"/>
    <w:rsid w:val="00307C5F"/>
    <w:rsid w:val="00307D64"/>
    <w:rsid w:val="00307EED"/>
    <w:rsid w:val="0031010A"/>
    <w:rsid w:val="003101F1"/>
    <w:rsid w:val="00310380"/>
    <w:rsid w:val="00310689"/>
    <w:rsid w:val="003108E2"/>
    <w:rsid w:val="00310DF5"/>
    <w:rsid w:val="00310EF9"/>
    <w:rsid w:val="003117BE"/>
    <w:rsid w:val="00311DE1"/>
    <w:rsid w:val="003125E7"/>
    <w:rsid w:val="0031284E"/>
    <w:rsid w:val="00312ACB"/>
    <w:rsid w:val="00313708"/>
    <w:rsid w:val="00313A38"/>
    <w:rsid w:val="00313FED"/>
    <w:rsid w:val="003140E9"/>
    <w:rsid w:val="003141D2"/>
    <w:rsid w:val="00314BBB"/>
    <w:rsid w:val="00314E84"/>
    <w:rsid w:val="00315EA5"/>
    <w:rsid w:val="00315FCD"/>
    <w:rsid w:val="00316202"/>
    <w:rsid w:val="0031625B"/>
    <w:rsid w:val="00316AE0"/>
    <w:rsid w:val="00317251"/>
    <w:rsid w:val="00317B58"/>
    <w:rsid w:val="00317DA1"/>
    <w:rsid w:val="00320032"/>
    <w:rsid w:val="0032011C"/>
    <w:rsid w:val="00321185"/>
    <w:rsid w:val="00321316"/>
    <w:rsid w:val="00321376"/>
    <w:rsid w:val="00321440"/>
    <w:rsid w:val="003217F5"/>
    <w:rsid w:val="00321ACB"/>
    <w:rsid w:val="00321E75"/>
    <w:rsid w:val="00322116"/>
    <w:rsid w:val="0032356E"/>
    <w:rsid w:val="00323E87"/>
    <w:rsid w:val="00324FA0"/>
    <w:rsid w:val="00325BF8"/>
    <w:rsid w:val="00325F3B"/>
    <w:rsid w:val="0032637C"/>
    <w:rsid w:val="00326A17"/>
    <w:rsid w:val="00326BA6"/>
    <w:rsid w:val="00326BDC"/>
    <w:rsid w:val="00327B12"/>
    <w:rsid w:val="00327EB0"/>
    <w:rsid w:val="00330610"/>
    <w:rsid w:val="00330D25"/>
    <w:rsid w:val="00331BC6"/>
    <w:rsid w:val="00332DD7"/>
    <w:rsid w:val="003332AA"/>
    <w:rsid w:val="00333506"/>
    <w:rsid w:val="003337BE"/>
    <w:rsid w:val="00334311"/>
    <w:rsid w:val="00334324"/>
    <w:rsid w:val="00334A82"/>
    <w:rsid w:val="003350E2"/>
    <w:rsid w:val="0033559E"/>
    <w:rsid w:val="00335CB4"/>
    <w:rsid w:val="00335E7A"/>
    <w:rsid w:val="003361B9"/>
    <w:rsid w:val="003364FD"/>
    <w:rsid w:val="003369B9"/>
    <w:rsid w:val="00336B9E"/>
    <w:rsid w:val="00336CAE"/>
    <w:rsid w:val="0033701E"/>
    <w:rsid w:val="003373CD"/>
    <w:rsid w:val="003375A9"/>
    <w:rsid w:val="003375BC"/>
    <w:rsid w:val="00337D8E"/>
    <w:rsid w:val="00340B72"/>
    <w:rsid w:val="00341119"/>
    <w:rsid w:val="00341D90"/>
    <w:rsid w:val="0034211C"/>
    <w:rsid w:val="00342998"/>
    <w:rsid w:val="003429AE"/>
    <w:rsid w:val="0034308A"/>
    <w:rsid w:val="00343503"/>
    <w:rsid w:val="00343AC6"/>
    <w:rsid w:val="00343D6B"/>
    <w:rsid w:val="003441A7"/>
    <w:rsid w:val="0034439D"/>
    <w:rsid w:val="003445E6"/>
    <w:rsid w:val="00344661"/>
    <w:rsid w:val="00344DB0"/>
    <w:rsid w:val="003455CF"/>
    <w:rsid w:val="00346048"/>
    <w:rsid w:val="00346159"/>
    <w:rsid w:val="00347C85"/>
    <w:rsid w:val="00350A60"/>
    <w:rsid w:val="00350D4D"/>
    <w:rsid w:val="003511FB"/>
    <w:rsid w:val="00351A4B"/>
    <w:rsid w:val="00352D9B"/>
    <w:rsid w:val="00353206"/>
    <w:rsid w:val="00353481"/>
    <w:rsid w:val="00353E44"/>
    <w:rsid w:val="00353ECF"/>
    <w:rsid w:val="0035438A"/>
    <w:rsid w:val="003545C8"/>
    <w:rsid w:val="00354FEF"/>
    <w:rsid w:val="00356006"/>
    <w:rsid w:val="00356F64"/>
    <w:rsid w:val="003575BF"/>
    <w:rsid w:val="00357B31"/>
    <w:rsid w:val="00360449"/>
    <w:rsid w:val="003607F5"/>
    <w:rsid w:val="003609E4"/>
    <w:rsid w:val="00360A5E"/>
    <w:rsid w:val="00361221"/>
    <w:rsid w:val="003612EB"/>
    <w:rsid w:val="00361C20"/>
    <w:rsid w:val="00362BC3"/>
    <w:rsid w:val="003633C5"/>
    <w:rsid w:val="00363800"/>
    <w:rsid w:val="00363D66"/>
    <w:rsid w:val="00364201"/>
    <w:rsid w:val="0036504C"/>
    <w:rsid w:val="00365360"/>
    <w:rsid w:val="00366257"/>
    <w:rsid w:val="0036652E"/>
    <w:rsid w:val="003669D0"/>
    <w:rsid w:val="00366B21"/>
    <w:rsid w:val="003675A4"/>
    <w:rsid w:val="00367BDD"/>
    <w:rsid w:val="00367BF2"/>
    <w:rsid w:val="003701A5"/>
    <w:rsid w:val="003707CE"/>
    <w:rsid w:val="003709DB"/>
    <w:rsid w:val="003712BE"/>
    <w:rsid w:val="0037182F"/>
    <w:rsid w:val="00371C1B"/>
    <w:rsid w:val="00372754"/>
    <w:rsid w:val="003734E3"/>
    <w:rsid w:val="003735EF"/>
    <w:rsid w:val="00373AFA"/>
    <w:rsid w:val="003740C2"/>
    <w:rsid w:val="0037459C"/>
    <w:rsid w:val="00374CB0"/>
    <w:rsid w:val="00375218"/>
    <w:rsid w:val="003757D2"/>
    <w:rsid w:val="00375AA3"/>
    <w:rsid w:val="00376043"/>
    <w:rsid w:val="003764F1"/>
    <w:rsid w:val="00376DC0"/>
    <w:rsid w:val="00377807"/>
    <w:rsid w:val="003805CB"/>
    <w:rsid w:val="003808EC"/>
    <w:rsid w:val="00380BCA"/>
    <w:rsid w:val="00381193"/>
    <w:rsid w:val="0038171F"/>
    <w:rsid w:val="003818C6"/>
    <w:rsid w:val="00381F99"/>
    <w:rsid w:val="00382972"/>
    <w:rsid w:val="0038436F"/>
    <w:rsid w:val="00384392"/>
    <w:rsid w:val="00384ECE"/>
    <w:rsid w:val="00385059"/>
    <w:rsid w:val="00385DFA"/>
    <w:rsid w:val="00385EBF"/>
    <w:rsid w:val="00386551"/>
    <w:rsid w:val="00387D6C"/>
    <w:rsid w:val="00387F43"/>
    <w:rsid w:val="0039008E"/>
    <w:rsid w:val="00390D98"/>
    <w:rsid w:val="0039137C"/>
    <w:rsid w:val="00391538"/>
    <w:rsid w:val="00391B68"/>
    <w:rsid w:val="00391D6C"/>
    <w:rsid w:val="00391EEA"/>
    <w:rsid w:val="0039239B"/>
    <w:rsid w:val="003937DB"/>
    <w:rsid w:val="003939B0"/>
    <w:rsid w:val="00393CD3"/>
    <w:rsid w:val="00393EA0"/>
    <w:rsid w:val="0039424F"/>
    <w:rsid w:val="00394619"/>
    <w:rsid w:val="003946C5"/>
    <w:rsid w:val="003949C2"/>
    <w:rsid w:val="003950A9"/>
    <w:rsid w:val="003957AE"/>
    <w:rsid w:val="003958C4"/>
    <w:rsid w:val="00395906"/>
    <w:rsid w:val="00395D11"/>
    <w:rsid w:val="00395DFE"/>
    <w:rsid w:val="00395E84"/>
    <w:rsid w:val="00396702"/>
    <w:rsid w:val="0039708D"/>
    <w:rsid w:val="00397B1B"/>
    <w:rsid w:val="00397D03"/>
    <w:rsid w:val="003A0160"/>
    <w:rsid w:val="003A052F"/>
    <w:rsid w:val="003A0D34"/>
    <w:rsid w:val="003A1112"/>
    <w:rsid w:val="003A135E"/>
    <w:rsid w:val="003A1FDF"/>
    <w:rsid w:val="003A2ADC"/>
    <w:rsid w:val="003A2C10"/>
    <w:rsid w:val="003A3008"/>
    <w:rsid w:val="003A3B5E"/>
    <w:rsid w:val="003A3CF5"/>
    <w:rsid w:val="003A48DC"/>
    <w:rsid w:val="003A4E35"/>
    <w:rsid w:val="003A5308"/>
    <w:rsid w:val="003A552A"/>
    <w:rsid w:val="003A6088"/>
    <w:rsid w:val="003A664F"/>
    <w:rsid w:val="003A7352"/>
    <w:rsid w:val="003A7D7F"/>
    <w:rsid w:val="003B00FC"/>
    <w:rsid w:val="003B0DE1"/>
    <w:rsid w:val="003B1233"/>
    <w:rsid w:val="003B2213"/>
    <w:rsid w:val="003B2AE3"/>
    <w:rsid w:val="003B4A53"/>
    <w:rsid w:val="003B4E36"/>
    <w:rsid w:val="003B4EF2"/>
    <w:rsid w:val="003B5594"/>
    <w:rsid w:val="003B55F0"/>
    <w:rsid w:val="003B5A78"/>
    <w:rsid w:val="003B6008"/>
    <w:rsid w:val="003B61EA"/>
    <w:rsid w:val="003B6876"/>
    <w:rsid w:val="003B68E1"/>
    <w:rsid w:val="003B6BC6"/>
    <w:rsid w:val="003B6F87"/>
    <w:rsid w:val="003B770A"/>
    <w:rsid w:val="003B7A97"/>
    <w:rsid w:val="003B7EF2"/>
    <w:rsid w:val="003C0468"/>
    <w:rsid w:val="003C084F"/>
    <w:rsid w:val="003C0CE7"/>
    <w:rsid w:val="003C0DAE"/>
    <w:rsid w:val="003C0E85"/>
    <w:rsid w:val="003C0F8F"/>
    <w:rsid w:val="003C240D"/>
    <w:rsid w:val="003C2508"/>
    <w:rsid w:val="003C2D49"/>
    <w:rsid w:val="003C2F60"/>
    <w:rsid w:val="003C333E"/>
    <w:rsid w:val="003C3420"/>
    <w:rsid w:val="003C34D1"/>
    <w:rsid w:val="003C3747"/>
    <w:rsid w:val="003C3C2A"/>
    <w:rsid w:val="003C3F88"/>
    <w:rsid w:val="003C43A4"/>
    <w:rsid w:val="003C4EC9"/>
    <w:rsid w:val="003C4F67"/>
    <w:rsid w:val="003C4F9B"/>
    <w:rsid w:val="003C5474"/>
    <w:rsid w:val="003C5A2F"/>
    <w:rsid w:val="003C69B4"/>
    <w:rsid w:val="003C6A69"/>
    <w:rsid w:val="003C6B32"/>
    <w:rsid w:val="003C739C"/>
    <w:rsid w:val="003C7790"/>
    <w:rsid w:val="003C7A5B"/>
    <w:rsid w:val="003C7CD2"/>
    <w:rsid w:val="003C7DB1"/>
    <w:rsid w:val="003D0C27"/>
    <w:rsid w:val="003D187D"/>
    <w:rsid w:val="003D1921"/>
    <w:rsid w:val="003D1AB5"/>
    <w:rsid w:val="003D1F64"/>
    <w:rsid w:val="003D25C8"/>
    <w:rsid w:val="003D29E6"/>
    <w:rsid w:val="003D2AB7"/>
    <w:rsid w:val="003D3523"/>
    <w:rsid w:val="003D3A5D"/>
    <w:rsid w:val="003D4579"/>
    <w:rsid w:val="003D4A19"/>
    <w:rsid w:val="003D4AB2"/>
    <w:rsid w:val="003D4D22"/>
    <w:rsid w:val="003D52CC"/>
    <w:rsid w:val="003D534F"/>
    <w:rsid w:val="003D5F23"/>
    <w:rsid w:val="003D62AF"/>
    <w:rsid w:val="003D670D"/>
    <w:rsid w:val="003D7387"/>
    <w:rsid w:val="003D759F"/>
    <w:rsid w:val="003D7866"/>
    <w:rsid w:val="003E01F7"/>
    <w:rsid w:val="003E06C8"/>
    <w:rsid w:val="003E0ED6"/>
    <w:rsid w:val="003E1D3C"/>
    <w:rsid w:val="003E1E98"/>
    <w:rsid w:val="003E2005"/>
    <w:rsid w:val="003E238C"/>
    <w:rsid w:val="003E2F81"/>
    <w:rsid w:val="003E3628"/>
    <w:rsid w:val="003E3B91"/>
    <w:rsid w:val="003E3C61"/>
    <w:rsid w:val="003E41E4"/>
    <w:rsid w:val="003E45BE"/>
    <w:rsid w:val="003E4697"/>
    <w:rsid w:val="003E52F9"/>
    <w:rsid w:val="003E55B4"/>
    <w:rsid w:val="003E564E"/>
    <w:rsid w:val="003E5747"/>
    <w:rsid w:val="003E5D74"/>
    <w:rsid w:val="003E6094"/>
    <w:rsid w:val="003E6BBA"/>
    <w:rsid w:val="003E6C39"/>
    <w:rsid w:val="003E6DA6"/>
    <w:rsid w:val="003E73FC"/>
    <w:rsid w:val="003E7416"/>
    <w:rsid w:val="003E7709"/>
    <w:rsid w:val="003E77D3"/>
    <w:rsid w:val="003E7DAA"/>
    <w:rsid w:val="003E7F09"/>
    <w:rsid w:val="003F0219"/>
    <w:rsid w:val="003F02A5"/>
    <w:rsid w:val="003F0473"/>
    <w:rsid w:val="003F0BDB"/>
    <w:rsid w:val="003F0DBE"/>
    <w:rsid w:val="003F0F15"/>
    <w:rsid w:val="003F1127"/>
    <w:rsid w:val="003F1899"/>
    <w:rsid w:val="003F1A06"/>
    <w:rsid w:val="003F29B3"/>
    <w:rsid w:val="003F33E0"/>
    <w:rsid w:val="003F40E3"/>
    <w:rsid w:val="003F4741"/>
    <w:rsid w:val="003F4FB9"/>
    <w:rsid w:val="003F50F1"/>
    <w:rsid w:val="003F551C"/>
    <w:rsid w:val="003F5531"/>
    <w:rsid w:val="003F5B1A"/>
    <w:rsid w:val="003F64FF"/>
    <w:rsid w:val="003F6697"/>
    <w:rsid w:val="003F6E10"/>
    <w:rsid w:val="003F74EE"/>
    <w:rsid w:val="003F75A4"/>
    <w:rsid w:val="00400477"/>
    <w:rsid w:val="00400FAB"/>
    <w:rsid w:val="004019D2"/>
    <w:rsid w:val="00401A27"/>
    <w:rsid w:val="00401DC4"/>
    <w:rsid w:val="00401EBD"/>
    <w:rsid w:val="00402933"/>
    <w:rsid w:val="00402FC7"/>
    <w:rsid w:val="0040322A"/>
    <w:rsid w:val="004034FE"/>
    <w:rsid w:val="0040368A"/>
    <w:rsid w:val="00404EB0"/>
    <w:rsid w:val="00405282"/>
    <w:rsid w:val="0040539E"/>
    <w:rsid w:val="0040545B"/>
    <w:rsid w:val="00405A21"/>
    <w:rsid w:val="0040609D"/>
    <w:rsid w:val="0040630F"/>
    <w:rsid w:val="0040679A"/>
    <w:rsid w:val="00407DA3"/>
    <w:rsid w:val="00407DE0"/>
    <w:rsid w:val="00410466"/>
    <w:rsid w:val="004111EE"/>
    <w:rsid w:val="004118B8"/>
    <w:rsid w:val="0041232F"/>
    <w:rsid w:val="00412CC1"/>
    <w:rsid w:val="00412E52"/>
    <w:rsid w:val="0041308D"/>
    <w:rsid w:val="00413173"/>
    <w:rsid w:val="00414563"/>
    <w:rsid w:val="004151B3"/>
    <w:rsid w:val="00415657"/>
    <w:rsid w:val="0041585E"/>
    <w:rsid w:val="00416A4A"/>
    <w:rsid w:val="004174FA"/>
    <w:rsid w:val="004178CF"/>
    <w:rsid w:val="00417BDD"/>
    <w:rsid w:val="004201DE"/>
    <w:rsid w:val="00420434"/>
    <w:rsid w:val="0042057B"/>
    <w:rsid w:val="00420A40"/>
    <w:rsid w:val="00421144"/>
    <w:rsid w:val="00421320"/>
    <w:rsid w:val="004215AE"/>
    <w:rsid w:val="004216A8"/>
    <w:rsid w:val="00421C27"/>
    <w:rsid w:val="00423292"/>
    <w:rsid w:val="0042397F"/>
    <w:rsid w:val="00423A11"/>
    <w:rsid w:val="004240EC"/>
    <w:rsid w:val="0042595B"/>
    <w:rsid w:val="00425CAB"/>
    <w:rsid w:val="0042666E"/>
    <w:rsid w:val="00426C82"/>
    <w:rsid w:val="0042706E"/>
    <w:rsid w:val="004276BB"/>
    <w:rsid w:val="0042783B"/>
    <w:rsid w:val="00427F6F"/>
    <w:rsid w:val="00430047"/>
    <w:rsid w:val="0043191D"/>
    <w:rsid w:val="00431F9F"/>
    <w:rsid w:val="00432983"/>
    <w:rsid w:val="00432DCB"/>
    <w:rsid w:val="00433BF7"/>
    <w:rsid w:val="00434180"/>
    <w:rsid w:val="004357BC"/>
    <w:rsid w:val="00435A53"/>
    <w:rsid w:val="00435A67"/>
    <w:rsid w:val="00436451"/>
    <w:rsid w:val="00436470"/>
    <w:rsid w:val="00436A55"/>
    <w:rsid w:val="004372CF"/>
    <w:rsid w:val="004374C1"/>
    <w:rsid w:val="00437578"/>
    <w:rsid w:val="00437DB9"/>
    <w:rsid w:val="0044041A"/>
    <w:rsid w:val="00440927"/>
    <w:rsid w:val="00440AF5"/>
    <w:rsid w:val="00440C43"/>
    <w:rsid w:val="00441E09"/>
    <w:rsid w:val="00441EFE"/>
    <w:rsid w:val="00441F07"/>
    <w:rsid w:val="004423D3"/>
    <w:rsid w:val="0044316C"/>
    <w:rsid w:val="00443372"/>
    <w:rsid w:val="00443AA8"/>
    <w:rsid w:val="004442F5"/>
    <w:rsid w:val="00444F4D"/>
    <w:rsid w:val="00445D1F"/>
    <w:rsid w:val="00445E40"/>
    <w:rsid w:val="0044639A"/>
    <w:rsid w:val="00446D37"/>
    <w:rsid w:val="0044711F"/>
    <w:rsid w:val="0044755E"/>
    <w:rsid w:val="004479B3"/>
    <w:rsid w:val="00447A22"/>
    <w:rsid w:val="00447EDA"/>
    <w:rsid w:val="004507A1"/>
    <w:rsid w:val="00451902"/>
    <w:rsid w:val="00451922"/>
    <w:rsid w:val="00452368"/>
    <w:rsid w:val="0045242F"/>
    <w:rsid w:val="00453113"/>
    <w:rsid w:val="00453848"/>
    <w:rsid w:val="00453DE9"/>
    <w:rsid w:val="004540B2"/>
    <w:rsid w:val="00454381"/>
    <w:rsid w:val="004544EA"/>
    <w:rsid w:val="004545D5"/>
    <w:rsid w:val="0045467E"/>
    <w:rsid w:val="00454F2F"/>
    <w:rsid w:val="00455085"/>
    <w:rsid w:val="004552A6"/>
    <w:rsid w:val="0045558F"/>
    <w:rsid w:val="00455A47"/>
    <w:rsid w:val="00455C3D"/>
    <w:rsid w:val="00456C2F"/>
    <w:rsid w:val="00456D74"/>
    <w:rsid w:val="004572B1"/>
    <w:rsid w:val="00457622"/>
    <w:rsid w:val="0045772E"/>
    <w:rsid w:val="004603EE"/>
    <w:rsid w:val="004604D7"/>
    <w:rsid w:val="004604EA"/>
    <w:rsid w:val="00461AF7"/>
    <w:rsid w:val="00462270"/>
    <w:rsid w:val="004629C0"/>
    <w:rsid w:val="00463D38"/>
    <w:rsid w:val="00463D6C"/>
    <w:rsid w:val="004657FD"/>
    <w:rsid w:val="0046583F"/>
    <w:rsid w:val="004664D3"/>
    <w:rsid w:val="00466722"/>
    <w:rsid w:val="0046691E"/>
    <w:rsid w:val="00466C28"/>
    <w:rsid w:val="004671BE"/>
    <w:rsid w:val="0046778B"/>
    <w:rsid w:val="00467FCD"/>
    <w:rsid w:val="0047062F"/>
    <w:rsid w:val="004709CC"/>
    <w:rsid w:val="00470BC4"/>
    <w:rsid w:val="00471128"/>
    <w:rsid w:val="00471375"/>
    <w:rsid w:val="00471E90"/>
    <w:rsid w:val="00472A83"/>
    <w:rsid w:val="00472C4B"/>
    <w:rsid w:val="004731B6"/>
    <w:rsid w:val="00473266"/>
    <w:rsid w:val="00473B60"/>
    <w:rsid w:val="004742DA"/>
    <w:rsid w:val="004744BD"/>
    <w:rsid w:val="00474916"/>
    <w:rsid w:val="00474D3B"/>
    <w:rsid w:val="004754DA"/>
    <w:rsid w:val="004755EE"/>
    <w:rsid w:val="004758B3"/>
    <w:rsid w:val="00475A54"/>
    <w:rsid w:val="00475FFE"/>
    <w:rsid w:val="00476142"/>
    <w:rsid w:val="004768B3"/>
    <w:rsid w:val="004768B7"/>
    <w:rsid w:val="004769A0"/>
    <w:rsid w:val="00476DF0"/>
    <w:rsid w:val="00476F48"/>
    <w:rsid w:val="0047722A"/>
    <w:rsid w:val="004777A2"/>
    <w:rsid w:val="00477D10"/>
    <w:rsid w:val="0048002A"/>
    <w:rsid w:val="00480CBA"/>
    <w:rsid w:val="00480EB0"/>
    <w:rsid w:val="00480EE2"/>
    <w:rsid w:val="0048148D"/>
    <w:rsid w:val="0048166B"/>
    <w:rsid w:val="004818E2"/>
    <w:rsid w:val="00481B2A"/>
    <w:rsid w:val="004822B2"/>
    <w:rsid w:val="00482720"/>
    <w:rsid w:val="00483AA6"/>
    <w:rsid w:val="004849CA"/>
    <w:rsid w:val="00486118"/>
    <w:rsid w:val="00486C36"/>
    <w:rsid w:val="004877E3"/>
    <w:rsid w:val="004907ED"/>
    <w:rsid w:val="00491370"/>
    <w:rsid w:val="004921F1"/>
    <w:rsid w:val="00492466"/>
    <w:rsid w:val="00492572"/>
    <w:rsid w:val="00492E44"/>
    <w:rsid w:val="00492F5F"/>
    <w:rsid w:val="004942F8"/>
    <w:rsid w:val="0049448D"/>
    <w:rsid w:val="00494608"/>
    <w:rsid w:val="00494A99"/>
    <w:rsid w:val="00494C41"/>
    <w:rsid w:val="00494E65"/>
    <w:rsid w:val="00494E6F"/>
    <w:rsid w:val="00494EA8"/>
    <w:rsid w:val="00494F7B"/>
    <w:rsid w:val="00495056"/>
    <w:rsid w:val="0049538A"/>
    <w:rsid w:val="00495688"/>
    <w:rsid w:val="00495B31"/>
    <w:rsid w:val="00495D18"/>
    <w:rsid w:val="00496D0F"/>
    <w:rsid w:val="00497336"/>
    <w:rsid w:val="00497767"/>
    <w:rsid w:val="0049789D"/>
    <w:rsid w:val="00497F28"/>
    <w:rsid w:val="004A03A5"/>
    <w:rsid w:val="004A0D0B"/>
    <w:rsid w:val="004A1150"/>
    <w:rsid w:val="004A162D"/>
    <w:rsid w:val="004A1B53"/>
    <w:rsid w:val="004A1E91"/>
    <w:rsid w:val="004A2516"/>
    <w:rsid w:val="004A2572"/>
    <w:rsid w:val="004A3583"/>
    <w:rsid w:val="004A363E"/>
    <w:rsid w:val="004A3D0F"/>
    <w:rsid w:val="004A5155"/>
    <w:rsid w:val="004A595A"/>
    <w:rsid w:val="004A5C7C"/>
    <w:rsid w:val="004A5DAA"/>
    <w:rsid w:val="004A6589"/>
    <w:rsid w:val="004A757A"/>
    <w:rsid w:val="004A7A3D"/>
    <w:rsid w:val="004A7A9A"/>
    <w:rsid w:val="004A7C34"/>
    <w:rsid w:val="004B0092"/>
    <w:rsid w:val="004B00D2"/>
    <w:rsid w:val="004B08CA"/>
    <w:rsid w:val="004B0C7C"/>
    <w:rsid w:val="004B0E55"/>
    <w:rsid w:val="004B1188"/>
    <w:rsid w:val="004B1974"/>
    <w:rsid w:val="004B23E5"/>
    <w:rsid w:val="004B247E"/>
    <w:rsid w:val="004B2649"/>
    <w:rsid w:val="004B2CA9"/>
    <w:rsid w:val="004B387E"/>
    <w:rsid w:val="004B3972"/>
    <w:rsid w:val="004B4535"/>
    <w:rsid w:val="004B48B1"/>
    <w:rsid w:val="004B4F0E"/>
    <w:rsid w:val="004B5310"/>
    <w:rsid w:val="004B541B"/>
    <w:rsid w:val="004B5580"/>
    <w:rsid w:val="004B58EE"/>
    <w:rsid w:val="004B6421"/>
    <w:rsid w:val="004B64E7"/>
    <w:rsid w:val="004B6562"/>
    <w:rsid w:val="004B695C"/>
    <w:rsid w:val="004B6970"/>
    <w:rsid w:val="004B721C"/>
    <w:rsid w:val="004B7DDB"/>
    <w:rsid w:val="004C0EA6"/>
    <w:rsid w:val="004C1858"/>
    <w:rsid w:val="004C19C5"/>
    <w:rsid w:val="004C1B66"/>
    <w:rsid w:val="004C1E31"/>
    <w:rsid w:val="004C2134"/>
    <w:rsid w:val="004C21F8"/>
    <w:rsid w:val="004C2332"/>
    <w:rsid w:val="004C2F44"/>
    <w:rsid w:val="004C3191"/>
    <w:rsid w:val="004C3447"/>
    <w:rsid w:val="004C3FB8"/>
    <w:rsid w:val="004C4B85"/>
    <w:rsid w:val="004C5049"/>
    <w:rsid w:val="004C549D"/>
    <w:rsid w:val="004C5788"/>
    <w:rsid w:val="004C5965"/>
    <w:rsid w:val="004C5C92"/>
    <w:rsid w:val="004C5D8F"/>
    <w:rsid w:val="004C60DC"/>
    <w:rsid w:val="004C6AA0"/>
    <w:rsid w:val="004C6C8A"/>
    <w:rsid w:val="004C76CC"/>
    <w:rsid w:val="004D0668"/>
    <w:rsid w:val="004D0E29"/>
    <w:rsid w:val="004D214B"/>
    <w:rsid w:val="004D2729"/>
    <w:rsid w:val="004D2808"/>
    <w:rsid w:val="004D371D"/>
    <w:rsid w:val="004D3AC5"/>
    <w:rsid w:val="004D3F57"/>
    <w:rsid w:val="004D43C0"/>
    <w:rsid w:val="004D480F"/>
    <w:rsid w:val="004D48CC"/>
    <w:rsid w:val="004D491A"/>
    <w:rsid w:val="004D51AA"/>
    <w:rsid w:val="004D54CE"/>
    <w:rsid w:val="004D58BC"/>
    <w:rsid w:val="004D6FEA"/>
    <w:rsid w:val="004D7253"/>
    <w:rsid w:val="004D741F"/>
    <w:rsid w:val="004D76D7"/>
    <w:rsid w:val="004D78D0"/>
    <w:rsid w:val="004D7FBC"/>
    <w:rsid w:val="004E0225"/>
    <w:rsid w:val="004E0801"/>
    <w:rsid w:val="004E29AB"/>
    <w:rsid w:val="004E30D6"/>
    <w:rsid w:val="004E328C"/>
    <w:rsid w:val="004E3961"/>
    <w:rsid w:val="004E3BBD"/>
    <w:rsid w:val="004E4061"/>
    <w:rsid w:val="004E4100"/>
    <w:rsid w:val="004E41D9"/>
    <w:rsid w:val="004E4306"/>
    <w:rsid w:val="004E46BE"/>
    <w:rsid w:val="004E477E"/>
    <w:rsid w:val="004E5858"/>
    <w:rsid w:val="004E5B30"/>
    <w:rsid w:val="004E6532"/>
    <w:rsid w:val="004E6686"/>
    <w:rsid w:val="004E7736"/>
    <w:rsid w:val="004F0580"/>
    <w:rsid w:val="004F079A"/>
    <w:rsid w:val="004F0C8B"/>
    <w:rsid w:val="004F102D"/>
    <w:rsid w:val="004F158B"/>
    <w:rsid w:val="004F16C4"/>
    <w:rsid w:val="004F2225"/>
    <w:rsid w:val="004F2657"/>
    <w:rsid w:val="004F2CD5"/>
    <w:rsid w:val="004F2D90"/>
    <w:rsid w:val="004F3295"/>
    <w:rsid w:val="004F3897"/>
    <w:rsid w:val="004F3CAD"/>
    <w:rsid w:val="004F3D80"/>
    <w:rsid w:val="004F41A4"/>
    <w:rsid w:val="004F4A32"/>
    <w:rsid w:val="004F529E"/>
    <w:rsid w:val="004F65FA"/>
    <w:rsid w:val="004F66C2"/>
    <w:rsid w:val="004F754B"/>
    <w:rsid w:val="004F7630"/>
    <w:rsid w:val="004F7B30"/>
    <w:rsid w:val="0050000C"/>
    <w:rsid w:val="005006B7"/>
    <w:rsid w:val="00500C58"/>
    <w:rsid w:val="00500E8A"/>
    <w:rsid w:val="00501E73"/>
    <w:rsid w:val="00502AA3"/>
    <w:rsid w:val="0050318C"/>
    <w:rsid w:val="005056FE"/>
    <w:rsid w:val="0050585B"/>
    <w:rsid w:val="0050594C"/>
    <w:rsid w:val="00505B21"/>
    <w:rsid w:val="005064DC"/>
    <w:rsid w:val="0050662B"/>
    <w:rsid w:val="00506998"/>
    <w:rsid w:val="00507A51"/>
    <w:rsid w:val="00507DCA"/>
    <w:rsid w:val="005100EB"/>
    <w:rsid w:val="005105E9"/>
    <w:rsid w:val="00510D21"/>
    <w:rsid w:val="00510D3E"/>
    <w:rsid w:val="0051103A"/>
    <w:rsid w:val="005121AB"/>
    <w:rsid w:val="00512E72"/>
    <w:rsid w:val="005131FA"/>
    <w:rsid w:val="00513330"/>
    <w:rsid w:val="005141E7"/>
    <w:rsid w:val="0051468B"/>
    <w:rsid w:val="00515C0B"/>
    <w:rsid w:val="00515F41"/>
    <w:rsid w:val="00516ECF"/>
    <w:rsid w:val="00516F79"/>
    <w:rsid w:val="0051777C"/>
    <w:rsid w:val="00517B07"/>
    <w:rsid w:val="00517D18"/>
    <w:rsid w:val="00517D50"/>
    <w:rsid w:val="0052043B"/>
    <w:rsid w:val="0052049B"/>
    <w:rsid w:val="00520EDB"/>
    <w:rsid w:val="00521093"/>
    <w:rsid w:val="005212BF"/>
    <w:rsid w:val="00521ACA"/>
    <w:rsid w:val="00521B5C"/>
    <w:rsid w:val="00522486"/>
    <w:rsid w:val="00522AAD"/>
    <w:rsid w:val="00522DCC"/>
    <w:rsid w:val="005233C7"/>
    <w:rsid w:val="00523BE6"/>
    <w:rsid w:val="00523E75"/>
    <w:rsid w:val="00523EF0"/>
    <w:rsid w:val="0052409C"/>
    <w:rsid w:val="00524425"/>
    <w:rsid w:val="00525047"/>
    <w:rsid w:val="005250CE"/>
    <w:rsid w:val="00525313"/>
    <w:rsid w:val="00525376"/>
    <w:rsid w:val="00525726"/>
    <w:rsid w:val="0052573F"/>
    <w:rsid w:val="00526201"/>
    <w:rsid w:val="00526653"/>
    <w:rsid w:val="00526865"/>
    <w:rsid w:val="00526C3C"/>
    <w:rsid w:val="00527071"/>
    <w:rsid w:val="00527112"/>
    <w:rsid w:val="00527209"/>
    <w:rsid w:val="0052761F"/>
    <w:rsid w:val="005277B3"/>
    <w:rsid w:val="0053000A"/>
    <w:rsid w:val="005301CD"/>
    <w:rsid w:val="00530FAC"/>
    <w:rsid w:val="00531033"/>
    <w:rsid w:val="0053122D"/>
    <w:rsid w:val="00531370"/>
    <w:rsid w:val="005316A4"/>
    <w:rsid w:val="0053284B"/>
    <w:rsid w:val="00532889"/>
    <w:rsid w:val="00532E27"/>
    <w:rsid w:val="00533F62"/>
    <w:rsid w:val="005340C8"/>
    <w:rsid w:val="00534ECE"/>
    <w:rsid w:val="00535441"/>
    <w:rsid w:val="005358FE"/>
    <w:rsid w:val="005359F7"/>
    <w:rsid w:val="00535DC6"/>
    <w:rsid w:val="00536367"/>
    <w:rsid w:val="005363B1"/>
    <w:rsid w:val="00536456"/>
    <w:rsid w:val="00536569"/>
    <w:rsid w:val="00536EFB"/>
    <w:rsid w:val="00536F37"/>
    <w:rsid w:val="00537A6E"/>
    <w:rsid w:val="00537CAB"/>
    <w:rsid w:val="00537F81"/>
    <w:rsid w:val="0054011D"/>
    <w:rsid w:val="00540135"/>
    <w:rsid w:val="00540231"/>
    <w:rsid w:val="00540870"/>
    <w:rsid w:val="005410D1"/>
    <w:rsid w:val="0054202B"/>
    <w:rsid w:val="0054283C"/>
    <w:rsid w:val="005437D9"/>
    <w:rsid w:val="00543D52"/>
    <w:rsid w:val="00544104"/>
    <w:rsid w:val="0054462E"/>
    <w:rsid w:val="00544D3F"/>
    <w:rsid w:val="00545173"/>
    <w:rsid w:val="005455E1"/>
    <w:rsid w:val="00545B28"/>
    <w:rsid w:val="00545D64"/>
    <w:rsid w:val="00545F78"/>
    <w:rsid w:val="00546463"/>
    <w:rsid w:val="0054682D"/>
    <w:rsid w:val="00546AE3"/>
    <w:rsid w:val="00546DF0"/>
    <w:rsid w:val="00547267"/>
    <w:rsid w:val="00547E82"/>
    <w:rsid w:val="00550313"/>
    <w:rsid w:val="00550506"/>
    <w:rsid w:val="00550D5E"/>
    <w:rsid w:val="00550F9F"/>
    <w:rsid w:val="0055156F"/>
    <w:rsid w:val="00551713"/>
    <w:rsid w:val="00551868"/>
    <w:rsid w:val="00551C58"/>
    <w:rsid w:val="00551F7A"/>
    <w:rsid w:val="0055206B"/>
    <w:rsid w:val="005522D5"/>
    <w:rsid w:val="005524F2"/>
    <w:rsid w:val="005525C8"/>
    <w:rsid w:val="005526B3"/>
    <w:rsid w:val="00553F9C"/>
    <w:rsid w:val="0055473B"/>
    <w:rsid w:val="00556C4E"/>
    <w:rsid w:val="00557359"/>
    <w:rsid w:val="005578A0"/>
    <w:rsid w:val="0056021F"/>
    <w:rsid w:val="00560805"/>
    <w:rsid w:val="00560889"/>
    <w:rsid w:val="00560C1C"/>
    <w:rsid w:val="00560C5F"/>
    <w:rsid w:val="00561082"/>
    <w:rsid w:val="00561548"/>
    <w:rsid w:val="005618B8"/>
    <w:rsid w:val="00561AD9"/>
    <w:rsid w:val="00561EF8"/>
    <w:rsid w:val="00562EA6"/>
    <w:rsid w:val="005631EC"/>
    <w:rsid w:val="0056330D"/>
    <w:rsid w:val="00563E61"/>
    <w:rsid w:val="0056444A"/>
    <w:rsid w:val="005644A4"/>
    <w:rsid w:val="00564D91"/>
    <w:rsid w:val="00564F2E"/>
    <w:rsid w:val="00565130"/>
    <w:rsid w:val="00565383"/>
    <w:rsid w:val="005653B2"/>
    <w:rsid w:val="00565861"/>
    <w:rsid w:val="00566A56"/>
    <w:rsid w:val="0056748F"/>
    <w:rsid w:val="005679C2"/>
    <w:rsid w:val="00567ACB"/>
    <w:rsid w:val="00567E2A"/>
    <w:rsid w:val="00567F93"/>
    <w:rsid w:val="00570FEE"/>
    <w:rsid w:val="00571D81"/>
    <w:rsid w:val="00572136"/>
    <w:rsid w:val="00572206"/>
    <w:rsid w:val="005722F4"/>
    <w:rsid w:val="0057275C"/>
    <w:rsid w:val="00573001"/>
    <w:rsid w:val="005731EA"/>
    <w:rsid w:val="00574F33"/>
    <w:rsid w:val="00574FAE"/>
    <w:rsid w:val="00575575"/>
    <w:rsid w:val="005758C4"/>
    <w:rsid w:val="005759BB"/>
    <w:rsid w:val="00575D36"/>
    <w:rsid w:val="00575FFD"/>
    <w:rsid w:val="005765A8"/>
    <w:rsid w:val="00577348"/>
    <w:rsid w:val="00577743"/>
    <w:rsid w:val="0058137E"/>
    <w:rsid w:val="005815E2"/>
    <w:rsid w:val="00582109"/>
    <w:rsid w:val="00582BB6"/>
    <w:rsid w:val="00582CCF"/>
    <w:rsid w:val="00582EE8"/>
    <w:rsid w:val="0058368F"/>
    <w:rsid w:val="0058422D"/>
    <w:rsid w:val="005842C7"/>
    <w:rsid w:val="005846CC"/>
    <w:rsid w:val="0058478A"/>
    <w:rsid w:val="00585AE2"/>
    <w:rsid w:val="00585CD1"/>
    <w:rsid w:val="005862B9"/>
    <w:rsid w:val="0058699A"/>
    <w:rsid w:val="00586A88"/>
    <w:rsid w:val="00586AA8"/>
    <w:rsid w:val="00586BE3"/>
    <w:rsid w:val="00586F9B"/>
    <w:rsid w:val="0058728C"/>
    <w:rsid w:val="00587764"/>
    <w:rsid w:val="0059005E"/>
    <w:rsid w:val="00590DAC"/>
    <w:rsid w:val="0059118B"/>
    <w:rsid w:val="00591AEC"/>
    <w:rsid w:val="00591E14"/>
    <w:rsid w:val="00591E62"/>
    <w:rsid w:val="00591E65"/>
    <w:rsid w:val="0059288E"/>
    <w:rsid w:val="00592D9B"/>
    <w:rsid w:val="00593150"/>
    <w:rsid w:val="00593371"/>
    <w:rsid w:val="00593F4B"/>
    <w:rsid w:val="00594014"/>
    <w:rsid w:val="0059475C"/>
    <w:rsid w:val="00595167"/>
    <w:rsid w:val="0059586F"/>
    <w:rsid w:val="00595B06"/>
    <w:rsid w:val="00595D01"/>
    <w:rsid w:val="00596364"/>
    <w:rsid w:val="00596AFA"/>
    <w:rsid w:val="00596B92"/>
    <w:rsid w:val="0059715F"/>
    <w:rsid w:val="005976B3"/>
    <w:rsid w:val="005977DC"/>
    <w:rsid w:val="005A0465"/>
    <w:rsid w:val="005A0CE4"/>
    <w:rsid w:val="005A1715"/>
    <w:rsid w:val="005A1E0A"/>
    <w:rsid w:val="005A2D7F"/>
    <w:rsid w:val="005A33A9"/>
    <w:rsid w:val="005A4856"/>
    <w:rsid w:val="005A615C"/>
    <w:rsid w:val="005A6573"/>
    <w:rsid w:val="005A78A7"/>
    <w:rsid w:val="005A7AE8"/>
    <w:rsid w:val="005B04A5"/>
    <w:rsid w:val="005B0AB5"/>
    <w:rsid w:val="005B158E"/>
    <w:rsid w:val="005B1974"/>
    <w:rsid w:val="005B1ECB"/>
    <w:rsid w:val="005B228D"/>
    <w:rsid w:val="005B26F7"/>
    <w:rsid w:val="005B2A10"/>
    <w:rsid w:val="005B2D41"/>
    <w:rsid w:val="005B362D"/>
    <w:rsid w:val="005B3BAE"/>
    <w:rsid w:val="005B474D"/>
    <w:rsid w:val="005B5459"/>
    <w:rsid w:val="005B553D"/>
    <w:rsid w:val="005B583F"/>
    <w:rsid w:val="005B5BE2"/>
    <w:rsid w:val="005B5E1F"/>
    <w:rsid w:val="005B7930"/>
    <w:rsid w:val="005C0402"/>
    <w:rsid w:val="005C112B"/>
    <w:rsid w:val="005C30F1"/>
    <w:rsid w:val="005C314D"/>
    <w:rsid w:val="005C32D5"/>
    <w:rsid w:val="005C35D7"/>
    <w:rsid w:val="005C3D54"/>
    <w:rsid w:val="005C4643"/>
    <w:rsid w:val="005C6BE0"/>
    <w:rsid w:val="005C71EB"/>
    <w:rsid w:val="005C731E"/>
    <w:rsid w:val="005C7504"/>
    <w:rsid w:val="005C7EBC"/>
    <w:rsid w:val="005D0226"/>
    <w:rsid w:val="005D0402"/>
    <w:rsid w:val="005D0AC4"/>
    <w:rsid w:val="005D1309"/>
    <w:rsid w:val="005D1B03"/>
    <w:rsid w:val="005D1C6B"/>
    <w:rsid w:val="005D21CC"/>
    <w:rsid w:val="005D257A"/>
    <w:rsid w:val="005D2D4F"/>
    <w:rsid w:val="005D3A32"/>
    <w:rsid w:val="005D3ABF"/>
    <w:rsid w:val="005D3CDD"/>
    <w:rsid w:val="005D40A7"/>
    <w:rsid w:val="005D4734"/>
    <w:rsid w:val="005D4947"/>
    <w:rsid w:val="005D5008"/>
    <w:rsid w:val="005D547F"/>
    <w:rsid w:val="005D5D61"/>
    <w:rsid w:val="005D5EDC"/>
    <w:rsid w:val="005D60CC"/>
    <w:rsid w:val="005D644C"/>
    <w:rsid w:val="005D65C7"/>
    <w:rsid w:val="005D65DE"/>
    <w:rsid w:val="005D6923"/>
    <w:rsid w:val="005D70FD"/>
    <w:rsid w:val="005D76EF"/>
    <w:rsid w:val="005D7F01"/>
    <w:rsid w:val="005E062F"/>
    <w:rsid w:val="005E0751"/>
    <w:rsid w:val="005E0C6C"/>
    <w:rsid w:val="005E0D23"/>
    <w:rsid w:val="005E113E"/>
    <w:rsid w:val="005E12E4"/>
    <w:rsid w:val="005E20EE"/>
    <w:rsid w:val="005E2AD9"/>
    <w:rsid w:val="005E2D25"/>
    <w:rsid w:val="005E3AE3"/>
    <w:rsid w:val="005E4352"/>
    <w:rsid w:val="005E479A"/>
    <w:rsid w:val="005E47EE"/>
    <w:rsid w:val="005E499D"/>
    <w:rsid w:val="005E5A16"/>
    <w:rsid w:val="005E5A90"/>
    <w:rsid w:val="005E64AC"/>
    <w:rsid w:val="005E6B3A"/>
    <w:rsid w:val="005E7338"/>
    <w:rsid w:val="005E7C39"/>
    <w:rsid w:val="005E7E31"/>
    <w:rsid w:val="005F0227"/>
    <w:rsid w:val="005F0567"/>
    <w:rsid w:val="005F0679"/>
    <w:rsid w:val="005F0AA0"/>
    <w:rsid w:val="005F0AF0"/>
    <w:rsid w:val="005F135D"/>
    <w:rsid w:val="005F169B"/>
    <w:rsid w:val="005F1939"/>
    <w:rsid w:val="005F1B3B"/>
    <w:rsid w:val="005F2089"/>
    <w:rsid w:val="005F20CF"/>
    <w:rsid w:val="005F27F7"/>
    <w:rsid w:val="005F2970"/>
    <w:rsid w:val="005F29E4"/>
    <w:rsid w:val="005F2F30"/>
    <w:rsid w:val="005F2F97"/>
    <w:rsid w:val="005F46D6"/>
    <w:rsid w:val="005F4953"/>
    <w:rsid w:val="005F518C"/>
    <w:rsid w:val="005F5557"/>
    <w:rsid w:val="005F5E03"/>
    <w:rsid w:val="005F60B4"/>
    <w:rsid w:val="005F6434"/>
    <w:rsid w:val="005F65DD"/>
    <w:rsid w:val="005F6833"/>
    <w:rsid w:val="005F6996"/>
    <w:rsid w:val="005F6D12"/>
    <w:rsid w:val="005F72A7"/>
    <w:rsid w:val="00600C4B"/>
    <w:rsid w:val="00600FDA"/>
    <w:rsid w:val="00601E55"/>
    <w:rsid w:val="00601F15"/>
    <w:rsid w:val="0060210D"/>
    <w:rsid w:val="00602249"/>
    <w:rsid w:val="0060243F"/>
    <w:rsid w:val="0060271B"/>
    <w:rsid w:val="00602A1C"/>
    <w:rsid w:val="00602C56"/>
    <w:rsid w:val="00602EB2"/>
    <w:rsid w:val="0060314F"/>
    <w:rsid w:val="00603777"/>
    <w:rsid w:val="00603D91"/>
    <w:rsid w:val="00603DBD"/>
    <w:rsid w:val="00603F8B"/>
    <w:rsid w:val="00604ECF"/>
    <w:rsid w:val="006053F9"/>
    <w:rsid w:val="00606160"/>
    <w:rsid w:val="0060659D"/>
    <w:rsid w:val="006067F5"/>
    <w:rsid w:val="006068C5"/>
    <w:rsid w:val="00606A3E"/>
    <w:rsid w:val="00606A6F"/>
    <w:rsid w:val="0060764A"/>
    <w:rsid w:val="00607C9D"/>
    <w:rsid w:val="00607D97"/>
    <w:rsid w:val="006101B6"/>
    <w:rsid w:val="006108A8"/>
    <w:rsid w:val="00610A30"/>
    <w:rsid w:val="00610D67"/>
    <w:rsid w:val="00611252"/>
    <w:rsid w:val="006113EA"/>
    <w:rsid w:val="00611886"/>
    <w:rsid w:val="0061210F"/>
    <w:rsid w:val="00612164"/>
    <w:rsid w:val="00612753"/>
    <w:rsid w:val="00612756"/>
    <w:rsid w:val="006129DB"/>
    <w:rsid w:val="00612AB2"/>
    <w:rsid w:val="00612B48"/>
    <w:rsid w:val="00612BEB"/>
    <w:rsid w:val="00613420"/>
    <w:rsid w:val="006134D6"/>
    <w:rsid w:val="006135E5"/>
    <w:rsid w:val="00613700"/>
    <w:rsid w:val="00613B00"/>
    <w:rsid w:val="00614040"/>
    <w:rsid w:val="006143C3"/>
    <w:rsid w:val="0061551F"/>
    <w:rsid w:val="00615A4C"/>
    <w:rsid w:val="00615C88"/>
    <w:rsid w:val="00615FE1"/>
    <w:rsid w:val="006161F3"/>
    <w:rsid w:val="0061637E"/>
    <w:rsid w:val="00616A89"/>
    <w:rsid w:val="006172B4"/>
    <w:rsid w:val="006205EF"/>
    <w:rsid w:val="006207BA"/>
    <w:rsid w:val="00620C08"/>
    <w:rsid w:val="006215E9"/>
    <w:rsid w:val="00622098"/>
    <w:rsid w:val="00622318"/>
    <w:rsid w:val="00622E39"/>
    <w:rsid w:val="00623519"/>
    <w:rsid w:val="00623524"/>
    <w:rsid w:val="00623888"/>
    <w:rsid w:val="00623ACD"/>
    <w:rsid w:val="006248D1"/>
    <w:rsid w:val="00624C2E"/>
    <w:rsid w:val="006253BE"/>
    <w:rsid w:val="00625669"/>
    <w:rsid w:val="006264AB"/>
    <w:rsid w:val="006264C3"/>
    <w:rsid w:val="00626744"/>
    <w:rsid w:val="0062677B"/>
    <w:rsid w:val="006271E3"/>
    <w:rsid w:val="0062782A"/>
    <w:rsid w:val="00627BF4"/>
    <w:rsid w:val="00630423"/>
    <w:rsid w:val="00630E03"/>
    <w:rsid w:val="00631C60"/>
    <w:rsid w:val="006324EE"/>
    <w:rsid w:val="0063264A"/>
    <w:rsid w:val="0063326C"/>
    <w:rsid w:val="006332A3"/>
    <w:rsid w:val="006337EE"/>
    <w:rsid w:val="00633A99"/>
    <w:rsid w:val="00633AD3"/>
    <w:rsid w:val="00634BE3"/>
    <w:rsid w:val="00635127"/>
    <w:rsid w:val="00635259"/>
    <w:rsid w:val="006352CC"/>
    <w:rsid w:val="00635729"/>
    <w:rsid w:val="006357B3"/>
    <w:rsid w:val="00635BC3"/>
    <w:rsid w:val="00635EDD"/>
    <w:rsid w:val="00635EE7"/>
    <w:rsid w:val="00636022"/>
    <w:rsid w:val="0063642A"/>
    <w:rsid w:val="00636916"/>
    <w:rsid w:val="00636A44"/>
    <w:rsid w:val="00637234"/>
    <w:rsid w:val="00637DEF"/>
    <w:rsid w:val="00640149"/>
    <w:rsid w:val="00640204"/>
    <w:rsid w:val="00640DF7"/>
    <w:rsid w:val="0064171B"/>
    <w:rsid w:val="00641AEE"/>
    <w:rsid w:val="00641CC2"/>
    <w:rsid w:val="00641D45"/>
    <w:rsid w:val="00641D8A"/>
    <w:rsid w:val="00642348"/>
    <w:rsid w:val="0064293B"/>
    <w:rsid w:val="006431B3"/>
    <w:rsid w:val="00643945"/>
    <w:rsid w:val="00644B22"/>
    <w:rsid w:val="00644D16"/>
    <w:rsid w:val="0064506B"/>
    <w:rsid w:val="0064517B"/>
    <w:rsid w:val="00645A9C"/>
    <w:rsid w:val="00646274"/>
    <w:rsid w:val="006466F6"/>
    <w:rsid w:val="0064725B"/>
    <w:rsid w:val="0064745F"/>
    <w:rsid w:val="00647E9A"/>
    <w:rsid w:val="006509F8"/>
    <w:rsid w:val="006509FC"/>
    <w:rsid w:val="00650BC9"/>
    <w:rsid w:val="00650BE5"/>
    <w:rsid w:val="006513E3"/>
    <w:rsid w:val="006518D8"/>
    <w:rsid w:val="00651F1D"/>
    <w:rsid w:val="00651F25"/>
    <w:rsid w:val="00653C19"/>
    <w:rsid w:val="00653FC2"/>
    <w:rsid w:val="00654D70"/>
    <w:rsid w:val="00654F03"/>
    <w:rsid w:val="00655C7E"/>
    <w:rsid w:val="00656D53"/>
    <w:rsid w:val="00656F66"/>
    <w:rsid w:val="00656FCC"/>
    <w:rsid w:val="00657692"/>
    <w:rsid w:val="00660B19"/>
    <w:rsid w:val="00660E71"/>
    <w:rsid w:val="00661171"/>
    <w:rsid w:val="006613E4"/>
    <w:rsid w:val="006620B1"/>
    <w:rsid w:val="00662325"/>
    <w:rsid w:val="00664141"/>
    <w:rsid w:val="00664165"/>
    <w:rsid w:val="00664570"/>
    <w:rsid w:val="00664852"/>
    <w:rsid w:val="00664954"/>
    <w:rsid w:val="0066547E"/>
    <w:rsid w:val="006654BE"/>
    <w:rsid w:val="006658A3"/>
    <w:rsid w:val="00666846"/>
    <w:rsid w:val="00666BCA"/>
    <w:rsid w:val="0066725C"/>
    <w:rsid w:val="006672DE"/>
    <w:rsid w:val="00667397"/>
    <w:rsid w:val="00667856"/>
    <w:rsid w:val="006679B5"/>
    <w:rsid w:val="00667D12"/>
    <w:rsid w:val="00670BDA"/>
    <w:rsid w:val="0067133A"/>
    <w:rsid w:val="00671975"/>
    <w:rsid w:val="00671C19"/>
    <w:rsid w:val="00671E7E"/>
    <w:rsid w:val="00672493"/>
    <w:rsid w:val="006727F2"/>
    <w:rsid w:val="00672A90"/>
    <w:rsid w:val="00673653"/>
    <w:rsid w:val="006738DB"/>
    <w:rsid w:val="00673F92"/>
    <w:rsid w:val="00674998"/>
    <w:rsid w:val="00675021"/>
    <w:rsid w:val="00675487"/>
    <w:rsid w:val="006756A8"/>
    <w:rsid w:val="00675F37"/>
    <w:rsid w:val="006761F7"/>
    <w:rsid w:val="00677072"/>
    <w:rsid w:val="00677869"/>
    <w:rsid w:val="00677DC8"/>
    <w:rsid w:val="006804E4"/>
    <w:rsid w:val="0068056F"/>
    <w:rsid w:val="00680E43"/>
    <w:rsid w:val="006812C8"/>
    <w:rsid w:val="00681CA0"/>
    <w:rsid w:val="006828CF"/>
    <w:rsid w:val="00683399"/>
    <w:rsid w:val="006834CF"/>
    <w:rsid w:val="006840F1"/>
    <w:rsid w:val="006844F0"/>
    <w:rsid w:val="006846CA"/>
    <w:rsid w:val="00685550"/>
    <w:rsid w:val="00685988"/>
    <w:rsid w:val="00685B7D"/>
    <w:rsid w:val="00685F9B"/>
    <w:rsid w:val="00686840"/>
    <w:rsid w:val="00686E35"/>
    <w:rsid w:val="00686E36"/>
    <w:rsid w:val="00686FF2"/>
    <w:rsid w:val="00687684"/>
    <w:rsid w:val="00687E8A"/>
    <w:rsid w:val="00690DD8"/>
    <w:rsid w:val="0069156C"/>
    <w:rsid w:val="00691592"/>
    <w:rsid w:val="00691613"/>
    <w:rsid w:val="00691DE2"/>
    <w:rsid w:val="00692D47"/>
    <w:rsid w:val="00692DC5"/>
    <w:rsid w:val="00692F03"/>
    <w:rsid w:val="006936D1"/>
    <w:rsid w:val="006937EF"/>
    <w:rsid w:val="00693D89"/>
    <w:rsid w:val="00694ECB"/>
    <w:rsid w:val="00695038"/>
    <w:rsid w:val="0069512D"/>
    <w:rsid w:val="0069541F"/>
    <w:rsid w:val="00695EE9"/>
    <w:rsid w:val="00695EF3"/>
    <w:rsid w:val="0069637D"/>
    <w:rsid w:val="006963F1"/>
    <w:rsid w:val="00696BB8"/>
    <w:rsid w:val="0069794A"/>
    <w:rsid w:val="0069795F"/>
    <w:rsid w:val="006A010A"/>
    <w:rsid w:val="006A042F"/>
    <w:rsid w:val="006A0876"/>
    <w:rsid w:val="006A09C7"/>
    <w:rsid w:val="006A0BCA"/>
    <w:rsid w:val="006A0D02"/>
    <w:rsid w:val="006A0E6A"/>
    <w:rsid w:val="006A0EA9"/>
    <w:rsid w:val="006A151A"/>
    <w:rsid w:val="006A18D8"/>
    <w:rsid w:val="006A1A4C"/>
    <w:rsid w:val="006A1E53"/>
    <w:rsid w:val="006A1F0E"/>
    <w:rsid w:val="006A2A8A"/>
    <w:rsid w:val="006A3672"/>
    <w:rsid w:val="006A3AB6"/>
    <w:rsid w:val="006A462F"/>
    <w:rsid w:val="006A47EA"/>
    <w:rsid w:val="006A4DBA"/>
    <w:rsid w:val="006A50B1"/>
    <w:rsid w:val="006A5432"/>
    <w:rsid w:val="006A5651"/>
    <w:rsid w:val="006A5D59"/>
    <w:rsid w:val="006A6B06"/>
    <w:rsid w:val="006A6CA1"/>
    <w:rsid w:val="006A7698"/>
    <w:rsid w:val="006B0070"/>
    <w:rsid w:val="006B08BE"/>
    <w:rsid w:val="006B106A"/>
    <w:rsid w:val="006B124E"/>
    <w:rsid w:val="006B1337"/>
    <w:rsid w:val="006B137D"/>
    <w:rsid w:val="006B145F"/>
    <w:rsid w:val="006B1B40"/>
    <w:rsid w:val="006B1EC6"/>
    <w:rsid w:val="006B2016"/>
    <w:rsid w:val="006B2CA2"/>
    <w:rsid w:val="006B345D"/>
    <w:rsid w:val="006B3876"/>
    <w:rsid w:val="006B3DBC"/>
    <w:rsid w:val="006B3E10"/>
    <w:rsid w:val="006B45D4"/>
    <w:rsid w:val="006B4A68"/>
    <w:rsid w:val="006B4E59"/>
    <w:rsid w:val="006B578E"/>
    <w:rsid w:val="006B619B"/>
    <w:rsid w:val="006B6216"/>
    <w:rsid w:val="006B6236"/>
    <w:rsid w:val="006B62B3"/>
    <w:rsid w:val="006B6B93"/>
    <w:rsid w:val="006B77E3"/>
    <w:rsid w:val="006B7DFD"/>
    <w:rsid w:val="006B7F26"/>
    <w:rsid w:val="006C107F"/>
    <w:rsid w:val="006C1567"/>
    <w:rsid w:val="006C1B2C"/>
    <w:rsid w:val="006C1E3D"/>
    <w:rsid w:val="006C23C4"/>
    <w:rsid w:val="006C28AE"/>
    <w:rsid w:val="006C2CD2"/>
    <w:rsid w:val="006C2F07"/>
    <w:rsid w:val="006C3263"/>
    <w:rsid w:val="006C388A"/>
    <w:rsid w:val="006C44F6"/>
    <w:rsid w:val="006C4643"/>
    <w:rsid w:val="006C46DD"/>
    <w:rsid w:val="006C4C76"/>
    <w:rsid w:val="006C54CE"/>
    <w:rsid w:val="006C5B2D"/>
    <w:rsid w:val="006C5B3B"/>
    <w:rsid w:val="006C6147"/>
    <w:rsid w:val="006C6918"/>
    <w:rsid w:val="006C70C4"/>
    <w:rsid w:val="006C7895"/>
    <w:rsid w:val="006C7E1C"/>
    <w:rsid w:val="006D0D09"/>
    <w:rsid w:val="006D0DF2"/>
    <w:rsid w:val="006D1BF8"/>
    <w:rsid w:val="006D1E1B"/>
    <w:rsid w:val="006D1F85"/>
    <w:rsid w:val="006D2952"/>
    <w:rsid w:val="006D2B3A"/>
    <w:rsid w:val="006D2CE4"/>
    <w:rsid w:val="006D2DD3"/>
    <w:rsid w:val="006D3074"/>
    <w:rsid w:val="006D31CF"/>
    <w:rsid w:val="006D32E3"/>
    <w:rsid w:val="006D344A"/>
    <w:rsid w:val="006D391C"/>
    <w:rsid w:val="006D39EB"/>
    <w:rsid w:val="006D3D43"/>
    <w:rsid w:val="006D3E6E"/>
    <w:rsid w:val="006D4244"/>
    <w:rsid w:val="006D4518"/>
    <w:rsid w:val="006D4D30"/>
    <w:rsid w:val="006D4D5D"/>
    <w:rsid w:val="006D4F30"/>
    <w:rsid w:val="006D4F6C"/>
    <w:rsid w:val="006D6CB4"/>
    <w:rsid w:val="006D6D47"/>
    <w:rsid w:val="006D72B0"/>
    <w:rsid w:val="006D738A"/>
    <w:rsid w:val="006D7663"/>
    <w:rsid w:val="006D7B21"/>
    <w:rsid w:val="006E0067"/>
    <w:rsid w:val="006E0387"/>
    <w:rsid w:val="006E1D65"/>
    <w:rsid w:val="006E24E3"/>
    <w:rsid w:val="006E2A93"/>
    <w:rsid w:val="006E2D68"/>
    <w:rsid w:val="006E3462"/>
    <w:rsid w:val="006E440F"/>
    <w:rsid w:val="006E4B99"/>
    <w:rsid w:val="006E4BDA"/>
    <w:rsid w:val="006E4F64"/>
    <w:rsid w:val="006E5353"/>
    <w:rsid w:val="006E5C7A"/>
    <w:rsid w:val="006E6959"/>
    <w:rsid w:val="006E6E73"/>
    <w:rsid w:val="006E7602"/>
    <w:rsid w:val="006E7E56"/>
    <w:rsid w:val="006E7E75"/>
    <w:rsid w:val="006F03BE"/>
    <w:rsid w:val="006F0419"/>
    <w:rsid w:val="006F0AB7"/>
    <w:rsid w:val="006F0C85"/>
    <w:rsid w:val="006F1345"/>
    <w:rsid w:val="006F1372"/>
    <w:rsid w:val="006F2122"/>
    <w:rsid w:val="006F2959"/>
    <w:rsid w:val="006F2D7E"/>
    <w:rsid w:val="006F2F31"/>
    <w:rsid w:val="006F39CB"/>
    <w:rsid w:val="006F3A95"/>
    <w:rsid w:val="006F3B92"/>
    <w:rsid w:val="006F40CC"/>
    <w:rsid w:val="006F5367"/>
    <w:rsid w:val="006F553F"/>
    <w:rsid w:val="006F599D"/>
    <w:rsid w:val="006F5BF7"/>
    <w:rsid w:val="006F63DC"/>
    <w:rsid w:val="006F678A"/>
    <w:rsid w:val="006F72A0"/>
    <w:rsid w:val="006F72A2"/>
    <w:rsid w:val="006F7AE9"/>
    <w:rsid w:val="006F7CA0"/>
    <w:rsid w:val="00700A66"/>
    <w:rsid w:val="00700CE3"/>
    <w:rsid w:val="00700F82"/>
    <w:rsid w:val="00701024"/>
    <w:rsid w:val="007011F7"/>
    <w:rsid w:val="007019B9"/>
    <w:rsid w:val="0070244C"/>
    <w:rsid w:val="00702646"/>
    <w:rsid w:val="00702898"/>
    <w:rsid w:val="007039F0"/>
    <w:rsid w:val="00704188"/>
    <w:rsid w:val="007042DC"/>
    <w:rsid w:val="0070469E"/>
    <w:rsid w:val="00705A3F"/>
    <w:rsid w:val="00705A90"/>
    <w:rsid w:val="00705A99"/>
    <w:rsid w:val="0070646B"/>
    <w:rsid w:val="0070683A"/>
    <w:rsid w:val="007068FF"/>
    <w:rsid w:val="00706ECE"/>
    <w:rsid w:val="00706ED1"/>
    <w:rsid w:val="00707559"/>
    <w:rsid w:val="007077C5"/>
    <w:rsid w:val="007079F6"/>
    <w:rsid w:val="00707B3B"/>
    <w:rsid w:val="00707D62"/>
    <w:rsid w:val="00710651"/>
    <w:rsid w:val="00710C9B"/>
    <w:rsid w:val="00710DA6"/>
    <w:rsid w:val="00711696"/>
    <w:rsid w:val="007116E0"/>
    <w:rsid w:val="00711853"/>
    <w:rsid w:val="0071187A"/>
    <w:rsid w:val="00711AE5"/>
    <w:rsid w:val="00711BB3"/>
    <w:rsid w:val="0071231E"/>
    <w:rsid w:val="0071239C"/>
    <w:rsid w:val="00712A58"/>
    <w:rsid w:val="00713AC9"/>
    <w:rsid w:val="00713B15"/>
    <w:rsid w:val="00714074"/>
    <w:rsid w:val="007146B8"/>
    <w:rsid w:val="00714DE6"/>
    <w:rsid w:val="00715347"/>
    <w:rsid w:val="00715704"/>
    <w:rsid w:val="007158D5"/>
    <w:rsid w:val="00715A73"/>
    <w:rsid w:val="00715C8B"/>
    <w:rsid w:val="00715CC7"/>
    <w:rsid w:val="00716353"/>
    <w:rsid w:val="00716646"/>
    <w:rsid w:val="0071797A"/>
    <w:rsid w:val="00717A99"/>
    <w:rsid w:val="00720054"/>
    <w:rsid w:val="007201E0"/>
    <w:rsid w:val="0072074A"/>
    <w:rsid w:val="00720AD6"/>
    <w:rsid w:val="007210FD"/>
    <w:rsid w:val="0072146A"/>
    <w:rsid w:val="007225FF"/>
    <w:rsid w:val="0072364B"/>
    <w:rsid w:val="00723923"/>
    <w:rsid w:val="00723CD5"/>
    <w:rsid w:val="007243BA"/>
    <w:rsid w:val="007243C1"/>
    <w:rsid w:val="00724490"/>
    <w:rsid w:val="007244A7"/>
    <w:rsid w:val="007253DD"/>
    <w:rsid w:val="00725560"/>
    <w:rsid w:val="00725C20"/>
    <w:rsid w:val="0072669E"/>
    <w:rsid w:val="007267C7"/>
    <w:rsid w:val="00727E58"/>
    <w:rsid w:val="007302E8"/>
    <w:rsid w:val="00730ADA"/>
    <w:rsid w:val="00730FEC"/>
    <w:rsid w:val="0073201B"/>
    <w:rsid w:val="007324D2"/>
    <w:rsid w:val="00732656"/>
    <w:rsid w:val="007328E4"/>
    <w:rsid w:val="00732A77"/>
    <w:rsid w:val="00732BB3"/>
    <w:rsid w:val="00732BEB"/>
    <w:rsid w:val="00732C0E"/>
    <w:rsid w:val="007338FD"/>
    <w:rsid w:val="00733C46"/>
    <w:rsid w:val="00733D49"/>
    <w:rsid w:val="00734048"/>
    <w:rsid w:val="00734447"/>
    <w:rsid w:val="00735475"/>
    <w:rsid w:val="00735F36"/>
    <w:rsid w:val="007366B5"/>
    <w:rsid w:val="00736A26"/>
    <w:rsid w:val="00736A55"/>
    <w:rsid w:val="00736D2E"/>
    <w:rsid w:val="00736F08"/>
    <w:rsid w:val="00736F66"/>
    <w:rsid w:val="007378F9"/>
    <w:rsid w:val="007408EF"/>
    <w:rsid w:val="00740B7B"/>
    <w:rsid w:val="00741254"/>
    <w:rsid w:val="007412F2"/>
    <w:rsid w:val="007416CB"/>
    <w:rsid w:val="00741AC1"/>
    <w:rsid w:val="00741C05"/>
    <w:rsid w:val="00741F4C"/>
    <w:rsid w:val="00742132"/>
    <w:rsid w:val="00742B37"/>
    <w:rsid w:val="00742BB4"/>
    <w:rsid w:val="00742F5D"/>
    <w:rsid w:val="0074313F"/>
    <w:rsid w:val="00743C75"/>
    <w:rsid w:val="00744F38"/>
    <w:rsid w:val="00745BD8"/>
    <w:rsid w:val="007501CE"/>
    <w:rsid w:val="00750D92"/>
    <w:rsid w:val="00750DFD"/>
    <w:rsid w:val="00751E93"/>
    <w:rsid w:val="00752DE2"/>
    <w:rsid w:val="00752E80"/>
    <w:rsid w:val="00753065"/>
    <w:rsid w:val="00754674"/>
    <w:rsid w:val="007546BE"/>
    <w:rsid w:val="00754A7C"/>
    <w:rsid w:val="00754D37"/>
    <w:rsid w:val="00754FCE"/>
    <w:rsid w:val="007552A5"/>
    <w:rsid w:val="00755E3A"/>
    <w:rsid w:val="00755F2F"/>
    <w:rsid w:val="0075673F"/>
    <w:rsid w:val="00756B0D"/>
    <w:rsid w:val="00756E73"/>
    <w:rsid w:val="007601DA"/>
    <w:rsid w:val="00760623"/>
    <w:rsid w:val="00760A1D"/>
    <w:rsid w:val="00760D5E"/>
    <w:rsid w:val="00760F71"/>
    <w:rsid w:val="0076115A"/>
    <w:rsid w:val="007614E1"/>
    <w:rsid w:val="007618F2"/>
    <w:rsid w:val="00761A38"/>
    <w:rsid w:val="00761E28"/>
    <w:rsid w:val="00762482"/>
    <w:rsid w:val="00763092"/>
    <w:rsid w:val="007638D5"/>
    <w:rsid w:val="00763932"/>
    <w:rsid w:val="00763E21"/>
    <w:rsid w:val="00764CDF"/>
    <w:rsid w:val="0076571F"/>
    <w:rsid w:val="00766374"/>
    <w:rsid w:val="007663E5"/>
    <w:rsid w:val="007667C6"/>
    <w:rsid w:val="007674FE"/>
    <w:rsid w:val="00767C36"/>
    <w:rsid w:val="00767E8B"/>
    <w:rsid w:val="00770174"/>
    <w:rsid w:val="007703F1"/>
    <w:rsid w:val="00770BB6"/>
    <w:rsid w:val="00770F0A"/>
    <w:rsid w:val="007713D6"/>
    <w:rsid w:val="007719EA"/>
    <w:rsid w:val="00772361"/>
    <w:rsid w:val="00772A75"/>
    <w:rsid w:val="00772F8F"/>
    <w:rsid w:val="007733C0"/>
    <w:rsid w:val="00773F0D"/>
    <w:rsid w:val="00773F3A"/>
    <w:rsid w:val="00774099"/>
    <w:rsid w:val="0077415D"/>
    <w:rsid w:val="00774468"/>
    <w:rsid w:val="00774B3A"/>
    <w:rsid w:val="00774F2C"/>
    <w:rsid w:val="007752B1"/>
    <w:rsid w:val="007767B7"/>
    <w:rsid w:val="00776EAC"/>
    <w:rsid w:val="00776F7C"/>
    <w:rsid w:val="0077774B"/>
    <w:rsid w:val="007779B8"/>
    <w:rsid w:val="00777A79"/>
    <w:rsid w:val="00780675"/>
    <w:rsid w:val="00780787"/>
    <w:rsid w:val="007809E5"/>
    <w:rsid w:val="00780A0B"/>
    <w:rsid w:val="007811C0"/>
    <w:rsid w:val="00781633"/>
    <w:rsid w:val="00781C16"/>
    <w:rsid w:val="00781C6F"/>
    <w:rsid w:val="00781D76"/>
    <w:rsid w:val="00781EB3"/>
    <w:rsid w:val="00781FA2"/>
    <w:rsid w:val="007823F6"/>
    <w:rsid w:val="00782564"/>
    <w:rsid w:val="00782A45"/>
    <w:rsid w:val="00783E6F"/>
    <w:rsid w:val="00784D40"/>
    <w:rsid w:val="00785B79"/>
    <w:rsid w:val="00785E1A"/>
    <w:rsid w:val="00786346"/>
    <w:rsid w:val="007867E9"/>
    <w:rsid w:val="00786B92"/>
    <w:rsid w:val="00786C27"/>
    <w:rsid w:val="00787167"/>
    <w:rsid w:val="00790CBD"/>
    <w:rsid w:val="007912E0"/>
    <w:rsid w:val="007915B0"/>
    <w:rsid w:val="00791989"/>
    <w:rsid w:val="007925A8"/>
    <w:rsid w:val="00792ECD"/>
    <w:rsid w:val="00793CFA"/>
    <w:rsid w:val="00793E15"/>
    <w:rsid w:val="0079461E"/>
    <w:rsid w:val="007947C3"/>
    <w:rsid w:val="00794A99"/>
    <w:rsid w:val="00794D75"/>
    <w:rsid w:val="0079540F"/>
    <w:rsid w:val="007954D0"/>
    <w:rsid w:val="0079562B"/>
    <w:rsid w:val="00795687"/>
    <w:rsid w:val="00795A41"/>
    <w:rsid w:val="007961BB"/>
    <w:rsid w:val="007964B7"/>
    <w:rsid w:val="007964E0"/>
    <w:rsid w:val="0079651B"/>
    <w:rsid w:val="00796D08"/>
    <w:rsid w:val="00797946"/>
    <w:rsid w:val="007A0391"/>
    <w:rsid w:val="007A095B"/>
    <w:rsid w:val="007A0C75"/>
    <w:rsid w:val="007A0D16"/>
    <w:rsid w:val="007A0F73"/>
    <w:rsid w:val="007A176C"/>
    <w:rsid w:val="007A18E8"/>
    <w:rsid w:val="007A1E13"/>
    <w:rsid w:val="007A1EB7"/>
    <w:rsid w:val="007A2295"/>
    <w:rsid w:val="007A2D31"/>
    <w:rsid w:val="007A2DA4"/>
    <w:rsid w:val="007A3356"/>
    <w:rsid w:val="007A3671"/>
    <w:rsid w:val="007A36E9"/>
    <w:rsid w:val="007A3B5D"/>
    <w:rsid w:val="007A3EC4"/>
    <w:rsid w:val="007A4077"/>
    <w:rsid w:val="007A430E"/>
    <w:rsid w:val="007A4559"/>
    <w:rsid w:val="007A4688"/>
    <w:rsid w:val="007A4977"/>
    <w:rsid w:val="007A4A5B"/>
    <w:rsid w:val="007A4EC9"/>
    <w:rsid w:val="007A55CF"/>
    <w:rsid w:val="007A5785"/>
    <w:rsid w:val="007A5793"/>
    <w:rsid w:val="007A5D7A"/>
    <w:rsid w:val="007A5E59"/>
    <w:rsid w:val="007A627B"/>
    <w:rsid w:val="007A68C5"/>
    <w:rsid w:val="007A6CE8"/>
    <w:rsid w:val="007A7082"/>
    <w:rsid w:val="007A7A76"/>
    <w:rsid w:val="007B005F"/>
    <w:rsid w:val="007B0AFD"/>
    <w:rsid w:val="007B0D42"/>
    <w:rsid w:val="007B1432"/>
    <w:rsid w:val="007B1BFA"/>
    <w:rsid w:val="007B2D65"/>
    <w:rsid w:val="007B2D6B"/>
    <w:rsid w:val="007B2E3E"/>
    <w:rsid w:val="007B306F"/>
    <w:rsid w:val="007B39F2"/>
    <w:rsid w:val="007B4A2D"/>
    <w:rsid w:val="007B4E13"/>
    <w:rsid w:val="007B4FBE"/>
    <w:rsid w:val="007B5094"/>
    <w:rsid w:val="007B536A"/>
    <w:rsid w:val="007B53FF"/>
    <w:rsid w:val="007B554C"/>
    <w:rsid w:val="007B5FDD"/>
    <w:rsid w:val="007B6F45"/>
    <w:rsid w:val="007B716D"/>
    <w:rsid w:val="007B7782"/>
    <w:rsid w:val="007B7A02"/>
    <w:rsid w:val="007B7C72"/>
    <w:rsid w:val="007C0CF0"/>
    <w:rsid w:val="007C1418"/>
    <w:rsid w:val="007C14DC"/>
    <w:rsid w:val="007C1DCD"/>
    <w:rsid w:val="007C2843"/>
    <w:rsid w:val="007C31DF"/>
    <w:rsid w:val="007C3A6E"/>
    <w:rsid w:val="007C3E47"/>
    <w:rsid w:val="007C4610"/>
    <w:rsid w:val="007C4DEA"/>
    <w:rsid w:val="007C4FD4"/>
    <w:rsid w:val="007C5355"/>
    <w:rsid w:val="007C5844"/>
    <w:rsid w:val="007C623C"/>
    <w:rsid w:val="007C63D6"/>
    <w:rsid w:val="007C6CEC"/>
    <w:rsid w:val="007C722E"/>
    <w:rsid w:val="007C7AB5"/>
    <w:rsid w:val="007C7AC7"/>
    <w:rsid w:val="007C7D10"/>
    <w:rsid w:val="007C7FEF"/>
    <w:rsid w:val="007D006B"/>
    <w:rsid w:val="007D05F3"/>
    <w:rsid w:val="007D0A76"/>
    <w:rsid w:val="007D0BF0"/>
    <w:rsid w:val="007D0F3C"/>
    <w:rsid w:val="007D0F73"/>
    <w:rsid w:val="007D26D3"/>
    <w:rsid w:val="007D28BE"/>
    <w:rsid w:val="007D3091"/>
    <w:rsid w:val="007D3121"/>
    <w:rsid w:val="007D32D4"/>
    <w:rsid w:val="007D3CA8"/>
    <w:rsid w:val="007D41E9"/>
    <w:rsid w:val="007D4301"/>
    <w:rsid w:val="007D48C3"/>
    <w:rsid w:val="007D4A0E"/>
    <w:rsid w:val="007D65D2"/>
    <w:rsid w:val="007D7A93"/>
    <w:rsid w:val="007E0043"/>
    <w:rsid w:val="007E0044"/>
    <w:rsid w:val="007E046B"/>
    <w:rsid w:val="007E0692"/>
    <w:rsid w:val="007E075F"/>
    <w:rsid w:val="007E081F"/>
    <w:rsid w:val="007E0D37"/>
    <w:rsid w:val="007E0F58"/>
    <w:rsid w:val="007E16B0"/>
    <w:rsid w:val="007E1C6D"/>
    <w:rsid w:val="007E24D6"/>
    <w:rsid w:val="007E2FFB"/>
    <w:rsid w:val="007E304D"/>
    <w:rsid w:val="007E30A4"/>
    <w:rsid w:val="007E3181"/>
    <w:rsid w:val="007E39BD"/>
    <w:rsid w:val="007E3D85"/>
    <w:rsid w:val="007E3FB0"/>
    <w:rsid w:val="007E409A"/>
    <w:rsid w:val="007E42B6"/>
    <w:rsid w:val="007E4324"/>
    <w:rsid w:val="007E471B"/>
    <w:rsid w:val="007E4CBE"/>
    <w:rsid w:val="007E5059"/>
    <w:rsid w:val="007E6CE4"/>
    <w:rsid w:val="007E6EFD"/>
    <w:rsid w:val="007E73C0"/>
    <w:rsid w:val="007E79DC"/>
    <w:rsid w:val="007F0230"/>
    <w:rsid w:val="007F0605"/>
    <w:rsid w:val="007F084E"/>
    <w:rsid w:val="007F1112"/>
    <w:rsid w:val="007F18A2"/>
    <w:rsid w:val="007F19C2"/>
    <w:rsid w:val="007F25BC"/>
    <w:rsid w:val="007F3C27"/>
    <w:rsid w:val="007F3F80"/>
    <w:rsid w:val="007F4121"/>
    <w:rsid w:val="007F4320"/>
    <w:rsid w:val="007F517A"/>
    <w:rsid w:val="007F5478"/>
    <w:rsid w:val="007F552C"/>
    <w:rsid w:val="007F5A20"/>
    <w:rsid w:val="007F66B1"/>
    <w:rsid w:val="007F7229"/>
    <w:rsid w:val="007F77B9"/>
    <w:rsid w:val="0080038B"/>
    <w:rsid w:val="0080039C"/>
    <w:rsid w:val="00801563"/>
    <w:rsid w:val="008020B0"/>
    <w:rsid w:val="008020DA"/>
    <w:rsid w:val="00802151"/>
    <w:rsid w:val="008026F4"/>
    <w:rsid w:val="00802747"/>
    <w:rsid w:val="00802A4E"/>
    <w:rsid w:val="00802C99"/>
    <w:rsid w:val="00803872"/>
    <w:rsid w:val="008049B5"/>
    <w:rsid w:val="008055AA"/>
    <w:rsid w:val="00805611"/>
    <w:rsid w:val="00805A74"/>
    <w:rsid w:val="00806172"/>
    <w:rsid w:val="008068BF"/>
    <w:rsid w:val="00806C5A"/>
    <w:rsid w:val="00807BEC"/>
    <w:rsid w:val="00807EE6"/>
    <w:rsid w:val="008102BC"/>
    <w:rsid w:val="00811C28"/>
    <w:rsid w:val="00811E62"/>
    <w:rsid w:val="00811E88"/>
    <w:rsid w:val="00811F57"/>
    <w:rsid w:val="0081288D"/>
    <w:rsid w:val="00812D02"/>
    <w:rsid w:val="00812E25"/>
    <w:rsid w:val="00813151"/>
    <w:rsid w:val="008138C6"/>
    <w:rsid w:val="00813EAA"/>
    <w:rsid w:val="00814004"/>
    <w:rsid w:val="00814CBC"/>
    <w:rsid w:val="008153EC"/>
    <w:rsid w:val="00815C54"/>
    <w:rsid w:val="00815C67"/>
    <w:rsid w:val="0081611E"/>
    <w:rsid w:val="0081675F"/>
    <w:rsid w:val="008169EE"/>
    <w:rsid w:val="00816A8C"/>
    <w:rsid w:val="008175CA"/>
    <w:rsid w:val="00817625"/>
    <w:rsid w:val="008201F8"/>
    <w:rsid w:val="0082076C"/>
    <w:rsid w:val="00820A5F"/>
    <w:rsid w:val="00820D01"/>
    <w:rsid w:val="00820E36"/>
    <w:rsid w:val="00821292"/>
    <w:rsid w:val="008212AE"/>
    <w:rsid w:val="00821D9F"/>
    <w:rsid w:val="008222A1"/>
    <w:rsid w:val="008222E9"/>
    <w:rsid w:val="00822A02"/>
    <w:rsid w:val="00822E6E"/>
    <w:rsid w:val="00822F26"/>
    <w:rsid w:val="008231AD"/>
    <w:rsid w:val="0082320C"/>
    <w:rsid w:val="0082349C"/>
    <w:rsid w:val="008234C1"/>
    <w:rsid w:val="008236E1"/>
    <w:rsid w:val="00823E1F"/>
    <w:rsid w:val="00824CF9"/>
    <w:rsid w:val="0082536C"/>
    <w:rsid w:val="00825863"/>
    <w:rsid w:val="00825D5B"/>
    <w:rsid w:val="00826ED7"/>
    <w:rsid w:val="0082735E"/>
    <w:rsid w:val="00827428"/>
    <w:rsid w:val="0082752C"/>
    <w:rsid w:val="0082753F"/>
    <w:rsid w:val="00827C57"/>
    <w:rsid w:val="008302AA"/>
    <w:rsid w:val="0083039E"/>
    <w:rsid w:val="00830766"/>
    <w:rsid w:val="008309A6"/>
    <w:rsid w:val="00830B87"/>
    <w:rsid w:val="008313A1"/>
    <w:rsid w:val="008315DF"/>
    <w:rsid w:val="008324EF"/>
    <w:rsid w:val="008335EE"/>
    <w:rsid w:val="008338F6"/>
    <w:rsid w:val="00833916"/>
    <w:rsid w:val="008343B0"/>
    <w:rsid w:val="00834523"/>
    <w:rsid w:val="0083466E"/>
    <w:rsid w:val="00834865"/>
    <w:rsid w:val="00834CE4"/>
    <w:rsid w:val="00834DE2"/>
    <w:rsid w:val="00834E3B"/>
    <w:rsid w:val="00834EE6"/>
    <w:rsid w:val="0083553C"/>
    <w:rsid w:val="00835836"/>
    <w:rsid w:val="00836A10"/>
    <w:rsid w:val="00836A3B"/>
    <w:rsid w:val="00836DDF"/>
    <w:rsid w:val="00837043"/>
    <w:rsid w:val="008400A2"/>
    <w:rsid w:val="008407AD"/>
    <w:rsid w:val="00840E02"/>
    <w:rsid w:val="00840F50"/>
    <w:rsid w:val="008411DD"/>
    <w:rsid w:val="008419B7"/>
    <w:rsid w:val="00842127"/>
    <w:rsid w:val="0084252F"/>
    <w:rsid w:val="0084309B"/>
    <w:rsid w:val="00843410"/>
    <w:rsid w:val="00843C03"/>
    <w:rsid w:val="00844073"/>
    <w:rsid w:val="00844583"/>
    <w:rsid w:val="008448D8"/>
    <w:rsid w:val="00844FA5"/>
    <w:rsid w:val="008453B6"/>
    <w:rsid w:val="008457B8"/>
    <w:rsid w:val="00845A7D"/>
    <w:rsid w:val="00845B25"/>
    <w:rsid w:val="00845B3B"/>
    <w:rsid w:val="00845F97"/>
    <w:rsid w:val="00846855"/>
    <w:rsid w:val="00847189"/>
    <w:rsid w:val="008472FB"/>
    <w:rsid w:val="008477D0"/>
    <w:rsid w:val="008478A9"/>
    <w:rsid w:val="00847C5F"/>
    <w:rsid w:val="0085237E"/>
    <w:rsid w:val="0085256A"/>
    <w:rsid w:val="0085258B"/>
    <w:rsid w:val="0085290E"/>
    <w:rsid w:val="00852A31"/>
    <w:rsid w:val="00853B65"/>
    <w:rsid w:val="0085486E"/>
    <w:rsid w:val="00855A49"/>
    <w:rsid w:val="00856554"/>
    <w:rsid w:val="00856CD5"/>
    <w:rsid w:val="00857035"/>
    <w:rsid w:val="008603AF"/>
    <w:rsid w:val="00860938"/>
    <w:rsid w:val="00861BDA"/>
    <w:rsid w:val="00861E6C"/>
    <w:rsid w:val="00862061"/>
    <w:rsid w:val="008627F0"/>
    <w:rsid w:val="00862B84"/>
    <w:rsid w:val="0086324A"/>
    <w:rsid w:val="00863310"/>
    <w:rsid w:val="008638E6"/>
    <w:rsid w:val="00863982"/>
    <w:rsid w:val="008645E9"/>
    <w:rsid w:val="00864E2B"/>
    <w:rsid w:val="00865234"/>
    <w:rsid w:val="00865458"/>
    <w:rsid w:val="008658A0"/>
    <w:rsid w:val="008658E8"/>
    <w:rsid w:val="00865CBC"/>
    <w:rsid w:val="00866226"/>
    <w:rsid w:val="00866737"/>
    <w:rsid w:val="0086676E"/>
    <w:rsid w:val="00867080"/>
    <w:rsid w:val="00867386"/>
    <w:rsid w:val="00867747"/>
    <w:rsid w:val="00867C99"/>
    <w:rsid w:val="00867FD6"/>
    <w:rsid w:val="00870F7D"/>
    <w:rsid w:val="008714A5"/>
    <w:rsid w:val="00871714"/>
    <w:rsid w:val="00871E51"/>
    <w:rsid w:val="008721B9"/>
    <w:rsid w:val="008726F3"/>
    <w:rsid w:val="008732FA"/>
    <w:rsid w:val="00873411"/>
    <w:rsid w:val="0087355E"/>
    <w:rsid w:val="00873A25"/>
    <w:rsid w:val="00873CA5"/>
    <w:rsid w:val="00873F12"/>
    <w:rsid w:val="00874532"/>
    <w:rsid w:val="00874BBD"/>
    <w:rsid w:val="008755DE"/>
    <w:rsid w:val="008758BD"/>
    <w:rsid w:val="00875C36"/>
    <w:rsid w:val="00876D36"/>
    <w:rsid w:val="0087728F"/>
    <w:rsid w:val="00877AFA"/>
    <w:rsid w:val="008808AD"/>
    <w:rsid w:val="00880D9E"/>
    <w:rsid w:val="0088108B"/>
    <w:rsid w:val="0088193A"/>
    <w:rsid w:val="0088218E"/>
    <w:rsid w:val="00882C59"/>
    <w:rsid w:val="00882E61"/>
    <w:rsid w:val="0088304F"/>
    <w:rsid w:val="0088310B"/>
    <w:rsid w:val="0088336C"/>
    <w:rsid w:val="00883544"/>
    <w:rsid w:val="0088388F"/>
    <w:rsid w:val="008847BF"/>
    <w:rsid w:val="00885271"/>
    <w:rsid w:val="00885292"/>
    <w:rsid w:val="00885892"/>
    <w:rsid w:val="008860E4"/>
    <w:rsid w:val="00886566"/>
    <w:rsid w:val="00886EB1"/>
    <w:rsid w:val="00886EC7"/>
    <w:rsid w:val="008871AC"/>
    <w:rsid w:val="0088758B"/>
    <w:rsid w:val="008878D5"/>
    <w:rsid w:val="00887A00"/>
    <w:rsid w:val="00890028"/>
    <w:rsid w:val="00890914"/>
    <w:rsid w:val="00890CFB"/>
    <w:rsid w:val="00890E76"/>
    <w:rsid w:val="008919BF"/>
    <w:rsid w:val="00891BA1"/>
    <w:rsid w:val="00891BFE"/>
    <w:rsid w:val="00891DB8"/>
    <w:rsid w:val="008923BC"/>
    <w:rsid w:val="0089259A"/>
    <w:rsid w:val="00892950"/>
    <w:rsid w:val="00892955"/>
    <w:rsid w:val="00892C5E"/>
    <w:rsid w:val="00895175"/>
    <w:rsid w:val="00895271"/>
    <w:rsid w:val="00895544"/>
    <w:rsid w:val="00895674"/>
    <w:rsid w:val="00895A9E"/>
    <w:rsid w:val="00895FAD"/>
    <w:rsid w:val="0089633F"/>
    <w:rsid w:val="008964DD"/>
    <w:rsid w:val="0089694F"/>
    <w:rsid w:val="00896D42"/>
    <w:rsid w:val="008A0356"/>
    <w:rsid w:val="008A03F3"/>
    <w:rsid w:val="008A053A"/>
    <w:rsid w:val="008A06B0"/>
    <w:rsid w:val="008A09EB"/>
    <w:rsid w:val="008A0D90"/>
    <w:rsid w:val="008A1429"/>
    <w:rsid w:val="008A1980"/>
    <w:rsid w:val="008A2FF3"/>
    <w:rsid w:val="008A31A2"/>
    <w:rsid w:val="008A320F"/>
    <w:rsid w:val="008A34AC"/>
    <w:rsid w:val="008A351B"/>
    <w:rsid w:val="008A44F3"/>
    <w:rsid w:val="008A49AE"/>
    <w:rsid w:val="008A530B"/>
    <w:rsid w:val="008A53FC"/>
    <w:rsid w:val="008A57F2"/>
    <w:rsid w:val="008A619A"/>
    <w:rsid w:val="008A66C0"/>
    <w:rsid w:val="008A6850"/>
    <w:rsid w:val="008A69B9"/>
    <w:rsid w:val="008A6B90"/>
    <w:rsid w:val="008A721F"/>
    <w:rsid w:val="008B0C0E"/>
    <w:rsid w:val="008B15AB"/>
    <w:rsid w:val="008B1617"/>
    <w:rsid w:val="008B175F"/>
    <w:rsid w:val="008B18DD"/>
    <w:rsid w:val="008B25B1"/>
    <w:rsid w:val="008B27B2"/>
    <w:rsid w:val="008B28E2"/>
    <w:rsid w:val="008B36E8"/>
    <w:rsid w:val="008B381D"/>
    <w:rsid w:val="008B47E5"/>
    <w:rsid w:val="008B49C8"/>
    <w:rsid w:val="008B4A24"/>
    <w:rsid w:val="008B4D9D"/>
    <w:rsid w:val="008B4DD2"/>
    <w:rsid w:val="008B4EC0"/>
    <w:rsid w:val="008B54FB"/>
    <w:rsid w:val="008B574D"/>
    <w:rsid w:val="008B5BE8"/>
    <w:rsid w:val="008B5FA1"/>
    <w:rsid w:val="008B627B"/>
    <w:rsid w:val="008B6E23"/>
    <w:rsid w:val="008B6E27"/>
    <w:rsid w:val="008B764F"/>
    <w:rsid w:val="008B7A58"/>
    <w:rsid w:val="008B7DC5"/>
    <w:rsid w:val="008B7E72"/>
    <w:rsid w:val="008B7F6F"/>
    <w:rsid w:val="008C03C0"/>
    <w:rsid w:val="008C03CE"/>
    <w:rsid w:val="008C0E95"/>
    <w:rsid w:val="008C1107"/>
    <w:rsid w:val="008C1B5F"/>
    <w:rsid w:val="008C2B85"/>
    <w:rsid w:val="008C30AE"/>
    <w:rsid w:val="008C3518"/>
    <w:rsid w:val="008C39A2"/>
    <w:rsid w:val="008C3D54"/>
    <w:rsid w:val="008C3EB4"/>
    <w:rsid w:val="008C46B8"/>
    <w:rsid w:val="008C4743"/>
    <w:rsid w:val="008C4B64"/>
    <w:rsid w:val="008C4DCD"/>
    <w:rsid w:val="008C5741"/>
    <w:rsid w:val="008C5DEE"/>
    <w:rsid w:val="008C6123"/>
    <w:rsid w:val="008C6B0A"/>
    <w:rsid w:val="008C6F55"/>
    <w:rsid w:val="008C75DE"/>
    <w:rsid w:val="008C78A0"/>
    <w:rsid w:val="008C797C"/>
    <w:rsid w:val="008C7F21"/>
    <w:rsid w:val="008D01E6"/>
    <w:rsid w:val="008D08F0"/>
    <w:rsid w:val="008D0C14"/>
    <w:rsid w:val="008D11AD"/>
    <w:rsid w:val="008D200F"/>
    <w:rsid w:val="008D21A4"/>
    <w:rsid w:val="008D27DA"/>
    <w:rsid w:val="008D3091"/>
    <w:rsid w:val="008D3447"/>
    <w:rsid w:val="008D3F72"/>
    <w:rsid w:val="008D419E"/>
    <w:rsid w:val="008D4270"/>
    <w:rsid w:val="008D4F78"/>
    <w:rsid w:val="008D5835"/>
    <w:rsid w:val="008D5EF1"/>
    <w:rsid w:val="008D6248"/>
    <w:rsid w:val="008D6368"/>
    <w:rsid w:val="008D636C"/>
    <w:rsid w:val="008D6657"/>
    <w:rsid w:val="008D6DA4"/>
    <w:rsid w:val="008D6E04"/>
    <w:rsid w:val="008D6FE7"/>
    <w:rsid w:val="008D71F5"/>
    <w:rsid w:val="008D7B93"/>
    <w:rsid w:val="008D7BD8"/>
    <w:rsid w:val="008D7C2C"/>
    <w:rsid w:val="008D7E22"/>
    <w:rsid w:val="008D7F86"/>
    <w:rsid w:val="008E0560"/>
    <w:rsid w:val="008E072C"/>
    <w:rsid w:val="008E08DC"/>
    <w:rsid w:val="008E0D00"/>
    <w:rsid w:val="008E170A"/>
    <w:rsid w:val="008E19E5"/>
    <w:rsid w:val="008E26EA"/>
    <w:rsid w:val="008E2BA2"/>
    <w:rsid w:val="008E38B8"/>
    <w:rsid w:val="008E576B"/>
    <w:rsid w:val="008E577D"/>
    <w:rsid w:val="008E5924"/>
    <w:rsid w:val="008E5E3A"/>
    <w:rsid w:val="008E6C92"/>
    <w:rsid w:val="008E6D12"/>
    <w:rsid w:val="008E6DAD"/>
    <w:rsid w:val="008E704C"/>
    <w:rsid w:val="008E70A4"/>
    <w:rsid w:val="008E728F"/>
    <w:rsid w:val="008E72BD"/>
    <w:rsid w:val="008E7C08"/>
    <w:rsid w:val="008E7CDB"/>
    <w:rsid w:val="008E7D40"/>
    <w:rsid w:val="008F0850"/>
    <w:rsid w:val="008F0D8C"/>
    <w:rsid w:val="008F0D96"/>
    <w:rsid w:val="008F1093"/>
    <w:rsid w:val="008F1299"/>
    <w:rsid w:val="008F13C7"/>
    <w:rsid w:val="008F1453"/>
    <w:rsid w:val="008F1703"/>
    <w:rsid w:val="008F19D7"/>
    <w:rsid w:val="008F19FC"/>
    <w:rsid w:val="008F24C1"/>
    <w:rsid w:val="008F2697"/>
    <w:rsid w:val="008F2A3E"/>
    <w:rsid w:val="008F2F3B"/>
    <w:rsid w:val="008F33E2"/>
    <w:rsid w:val="008F3663"/>
    <w:rsid w:val="008F3D8D"/>
    <w:rsid w:val="008F440E"/>
    <w:rsid w:val="008F4DA9"/>
    <w:rsid w:val="008F516C"/>
    <w:rsid w:val="008F51C2"/>
    <w:rsid w:val="008F524A"/>
    <w:rsid w:val="008F53C0"/>
    <w:rsid w:val="008F5554"/>
    <w:rsid w:val="008F597F"/>
    <w:rsid w:val="008F5D16"/>
    <w:rsid w:val="008F5EA7"/>
    <w:rsid w:val="008F67B9"/>
    <w:rsid w:val="008F6D64"/>
    <w:rsid w:val="008F7364"/>
    <w:rsid w:val="008F7401"/>
    <w:rsid w:val="009006E0"/>
    <w:rsid w:val="00900A1B"/>
    <w:rsid w:val="0090128D"/>
    <w:rsid w:val="00901CD2"/>
    <w:rsid w:val="0090289C"/>
    <w:rsid w:val="009032A3"/>
    <w:rsid w:val="00903353"/>
    <w:rsid w:val="009041B3"/>
    <w:rsid w:val="0090468B"/>
    <w:rsid w:val="00904CFD"/>
    <w:rsid w:val="00904DED"/>
    <w:rsid w:val="00905057"/>
    <w:rsid w:val="009052C3"/>
    <w:rsid w:val="00906419"/>
    <w:rsid w:val="00906968"/>
    <w:rsid w:val="009069CB"/>
    <w:rsid w:val="009106AD"/>
    <w:rsid w:val="00910865"/>
    <w:rsid w:val="00910870"/>
    <w:rsid w:val="009108C9"/>
    <w:rsid w:val="009114F4"/>
    <w:rsid w:val="009125C1"/>
    <w:rsid w:val="00912651"/>
    <w:rsid w:val="0091341A"/>
    <w:rsid w:val="00913DA9"/>
    <w:rsid w:val="00914C23"/>
    <w:rsid w:val="00914C3C"/>
    <w:rsid w:val="00914C7C"/>
    <w:rsid w:val="00914FB9"/>
    <w:rsid w:val="00915A43"/>
    <w:rsid w:val="00915E3D"/>
    <w:rsid w:val="0091626F"/>
    <w:rsid w:val="00916297"/>
    <w:rsid w:val="00916E19"/>
    <w:rsid w:val="009173D5"/>
    <w:rsid w:val="00920555"/>
    <w:rsid w:val="00920919"/>
    <w:rsid w:val="009212F2"/>
    <w:rsid w:val="0092142B"/>
    <w:rsid w:val="00921442"/>
    <w:rsid w:val="0092166D"/>
    <w:rsid w:val="00921D4D"/>
    <w:rsid w:val="00922435"/>
    <w:rsid w:val="00923BEA"/>
    <w:rsid w:val="00923C00"/>
    <w:rsid w:val="00923C59"/>
    <w:rsid w:val="00923DD5"/>
    <w:rsid w:val="00923FE7"/>
    <w:rsid w:val="00924092"/>
    <w:rsid w:val="009253E3"/>
    <w:rsid w:val="009257EB"/>
    <w:rsid w:val="009262D2"/>
    <w:rsid w:val="009265CE"/>
    <w:rsid w:val="009266D1"/>
    <w:rsid w:val="0092691E"/>
    <w:rsid w:val="009271D7"/>
    <w:rsid w:val="0092750C"/>
    <w:rsid w:val="00927EB1"/>
    <w:rsid w:val="00927F16"/>
    <w:rsid w:val="00930C7A"/>
    <w:rsid w:val="00930E0D"/>
    <w:rsid w:val="0093126B"/>
    <w:rsid w:val="00931312"/>
    <w:rsid w:val="00931F5C"/>
    <w:rsid w:val="00932588"/>
    <w:rsid w:val="00932590"/>
    <w:rsid w:val="00932AD9"/>
    <w:rsid w:val="00933258"/>
    <w:rsid w:val="009337BC"/>
    <w:rsid w:val="0093623A"/>
    <w:rsid w:val="00936958"/>
    <w:rsid w:val="00937012"/>
    <w:rsid w:val="009374CD"/>
    <w:rsid w:val="00937796"/>
    <w:rsid w:val="00937C8E"/>
    <w:rsid w:val="009401C7"/>
    <w:rsid w:val="00940690"/>
    <w:rsid w:val="00940975"/>
    <w:rsid w:val="00940D0D"/>
    <w:rsid w:val="00940DA0"/>
    <w:rsid w:val="0094101F"/>
    <w:rsid w:val="009415D2"/>
    <w:rsid w:val="00941AD0"/>
    <w:rsid w:val="00941B62"/>
    <w:rsid w:val="009421D1"/>
    <w:rsid w:val="00942EC9"/>
    <w:rsid w:val="009437BE"/>
    <w:rsid w:val="0094387D"/>
    <w:rsid w:val="009438BF"/>
    <w:rsid w:val="00943ABA"/>
    <w:rsid w:val="00944149"/>
    <w:rsid w:val="009446CC"/>
    <w:rsid w:val="00944737"/>
    <w:rsid w:val="009458EF"/>
    <w:rsid w:val="0094638A"/>
    <w:rsid w:val="00947550"/>
    <w:rsid w:val="0094761B"/>
    <w:rsid w:val="00947874"/>
    <w:rsid w:val="00947901"/>
    <w:rsid w:val="00947CCA"/>
    <w:rsid w:val="00947CE2"/>
    <w:rsid w:val="00947E96"/>
    <w:rsid w:val="00947F17"/>
    <w:rsid w:val="009505BB"/>
    <w:rsid w:val="009506D8"/>
    <w:rsid w:val="00950701"/>
    <w:rsid w:val="00950C7D"/>
    <w:rsid w:val="00951240"/>
    <w:rsid w:val="0095142F"/>
    <w:rsid w:val="00951D8F"/>
    <w:rsid w:val="00951E3D"/>
    <w:rsid w:val="009529A7"/>
    <w:rsid w:val="009529BA"/>
    <w:rsid w:val="00952D25"/>
    <w:rsid w:val="00952F54"/>
    <w:rsid w:val="009532AD"/>
    <w:rsid w:val="0095395C"/>
    <w:rsid w:val="0095402A"/>
    <w:rsid w:val="00954452"/>
    <w:rsid w:val="009552CE"/>
    <w:rsid w:val="00955474"/>
    <w:rsid w:val="00955739"/>
    <w:rsid w:val="0095606D"/>
    <w:rsid w:val="009563F6"/>
    <w:rsid w:val="00956496"/>
    <w:rsid w:val="0095671C"/>
    <w:rsid w:val="00956E06"/>
    <w:rsid w:val="0095737D"/>
    <w:rsid w:val="009573A8"/>
    <w:rsid w:val="00957DE1"/>
    <w:rsid w:val="00957E60"/>
    <w:rsid w:val="00960FF2"/>
    <w:rsid w:val="009610EC"/>
    <w:rsid w:val="009616DD"/>
    <w:rsid w:val="00961943"/>
    <w:rsid w:val="009624AB"/>
    <w:rsid w:val="00962A4C"/>
    <w:rsid w:val="00962F78"/>
    <w:rsid w:val="00963FD1"/>
    <w:rsid w:val="00964328"/>
    <w:rsid w:val="00964425"/>
    <w:rsid w:val="009650AB"/>
    <w:rsid w:val="0096542B"/>
    <w:rsid w:val="009659F9"/>
    <w:rsid w:val="0096642B"/>
    <w:rsid w:val="00966D97"/>
    <w:rsid w:val="00966EB2"/>
    <w:rsid w:val="00966FFB"/>
    <w:rsid w:val="009671D5"/>
    <w:rsid w:val="00967659"/>
    <w:rsid w:val="00970281"/>
    <w:rsid w:val="0097079C"/>
    <w:rsid w:val="00970AEC"/>
    <w:rsid w:val="00971996"/>
    <w:rsid w:val="00972A49"/>
    <w:rsid w:val="00972D77"/>
    <w:rsid w:val="00972F8F"/>
    <w:rsid w:val="00972FAD"/>
    <w:rsid w:val="00973071"/>
    <w:rsid w:val="00973127"/>
    <w:rsid w:val="0097392C"/>
    <w:rsid w:val="00973FDF"/>
    <w:rsid w:val="009741CF"/>
    <w:rsid w:val="00974756"/>
    <w:rsid w:val="0097481B"/>
    <w:rsid w:val="00975F22"/>
    <w:rsid w:val="00975F75"/>
    <w:rsid w:val="009760AA"/>
    <w:rsid w:val="009762D8"/>
    <w:rsid w:val="00977781"/>
    <w:rsid w:val="009802D5"/>
    <w:rsid w:val="00980D4F"/>
    <w:rsid w:val="009811E6"/>
    <w:rsid w:val="00982418"/>
    <w:rsid w:val="00982BF3"/>
    <w:rsid w:val="00984242"/>
    <w:rsid w:val="00984886"/>
    <w:rsid w:val="00984C79"/>
    <w:rsid w:val="00984D03"/>
    <w:rsid w:val="009850EE"/>
    <w:rsid w:val="00985217"/>
    <w:rsid w:val="0098557D"/>
    <w:rsid w:val="00985938"/>
    <w:rsid w:val="009863F5"/>
    <w:rsid w:val="009865DD"/>
    <w:rsid w:val="00986AB7"/>
    <w:rsid w:val="00987609"/>
    <w:rsid w:val="0098797C"/>
    <w:rsid w:val="00987B39"/>
    <w:rsid w:val="00987CE9"/>
    <w:rsid w:val="00987E17"/>
    <w:rsid w:val="009905A1"/>
    <w:rsid w:val="00990839"/>
    <w:rsid w:val="0099094D"/>
    <w:rsid w:val="00990BA3"/>
    <w:rsid w:val="00991415"/>
    <w:rsid w:val="00991DCD"/>
    <w:rsid w:val="00991E6F"/>
    <w:rsid w:val="009920B6"/>
    <w:rsid w:val="0099248B"/>
    <w:rsid w:val="00992748"/>
    <w:rsid w:val="009927FE"/>
    <w:rsid w:val="00992906"/>
    <w:rsid w:val="00993204"/>
    <w:rsid w:val="0099320F"/>
    <w:rsid w:val="0099340D"/>
    <w:rsid w:val="00993597"/>
    <w:rsid w:val="009948BC"/>
    <w:rsid w:val="00994B27"/>
    <w:rsid w:val="0099555D"/>
    <w:rsid w:val="00995DE7"/>
    <w:rsid w:val="00996995"/>
    <w:rsid w:val="00996B7A"/>
    <w:rsid w:val="00996BC1"/>
    <w:rsid w:val="00996C07"/>
    <w:rsid w:val="00997467"/>
    <w:rsid w:val="00997772"/>
    <w:rsid w:val="00997F7E"/>
    <w:rsid w:val="009A007C"/>
    <w:rsid w:val="009A034C"/>
    <w:rsid w:val="009A09EA"/>
    <w:rsid w:val="009A15DA"/>
    <w:rsid w:val="009A21D5"/>
    <w:rsid w:val="009A2ACE"/>
    <w:rsid w:val="009A2D2F"/>
    <w:rsid w:val="009A3271"/>
    <w:rsid w:val="009A3A70"/>
    <w:rsid w:val="009A3F77"/>
    <w:rsid w:val="009A463A"/>
    <w:rsid w:val="009A4943"/>
    <w:rsid w:val="009A4FB9"/>
    <w:rsid w:val="009A56FD"/>
    <w:rsid w:val="009A58A4"/>
    <w:rsid w:val="009A58C3"/>
    <w:rsid w:val="009A594B"/>
    <w:rsid w:val="009A6BD4"/>
    <w:rsid w:val="009A706E"/>
    <w:rsid w:val="009A731C"/>
    <w:rsid w:val="009A76DD"/>
    <w:rsid w:val="009A76EB"/>
    <w:rsid w:val="009A7E76"/>
    <w:rsid w:val="009A7EE3"/>
    <w:rsid w:val="009A7F60"/>
    <w:rsid w:val="009A7FCF"/>
    <w:rsid w:val="009B000F"/>
    <w:rsid w:val="009B034C"/>
    <w:rsid w:val="009B047F"/>
    <w:rsid w:val="009B0EC4"/>
    <w:rsid w:val="009B0FDE"/>
    <w:rsid w:val="009B1CAD"/>
    <w:rsid w:val="009B2204"/>
    <w:rsid w:val="009B2226"/>
    <w:rsid w:val="009B250A"/>
    <w:rsid w:val="009B29A7"/>
    <w:rsid w:val="009B2DED"/>
    <w:rsid w:val="009B2E3A"/>
    <w:rsid w:val="009B37E3"/>
    <w:rsid w:val="009B383A"/>
    <w:rsid w:val="009B4455"/>
    <w:rsid w:val="009B4ACE"/>
    <w:rsid w:val="009B4FFC"/>
    <w:rsid w:val="009B54F4"/>
    <w:rsid w:val="009B5C22"/>
    <w:rsid w:val="009B632B"/>
    <w:rsid w:val="009B6949"/>
    <w:rsid w:val="009B7339"/>
    <w:rsid w:val="009B7803"/>
    <w:rsid w:val="009B7805"/>
    <w:rsid w:val="009B7C70"/>
    <w:rsid w:val="009C0AA4"/>
    <w:rsid w:val="009C0AFD"/>
    <w:rsid w:val="009C191A"/>
    <w:rsid w:val="009C1C8D"/>
    <w:rsid w:val="009C21A8"/>
    <w:rsid w:val="009C2391"/>
    <w:rsid w:val="009C2CE2"/>
    <w:rsid w:val="009C31A0"/>
    <w:rsid w:val="009C3607"/>
    <w:rsid w:val="009C36BA"/>
    <w:rsid w:val="009C3A1B"/>
    <w:rsid w:val="009C3C0F"/>
    <w:rsid w:val="009C3D09"/>
    <w:rsid w:val="009C40B5"/>
    <w:rsid w:val="009C41A9"/>
    <w:rsid w:val="009C4689"/>
    <w:rsid w:val="009C4BA2"/>
    <w:rsid w:val="009C4C2D"/>
    <w:rsid w:val="009C4DF8"/>
    <w:rsid w:val="009C5252"/>
    <w:rsid w:val="009C53BD"/>
    <w:rsid w:val="009C55A6"/>
    <w:rsid w:val="009C6683"/>
    <w:rsid w:val="009C7632"/>
    <w:rsid w:val="009C7E68"/>
    <w:rsid w:val="009D0341"/>
    <w:rsid w:val="009D04F5"/>
    <w:rsid w:val="009D11AF"/>
    <w:rsid w:val="009D1A6C"/>
    <w:rsid w:val="009D2ED0"/>
    <w:rsid w:val="009D2F91"/>
    <w:rsid w:val="009D3163"/>
    <w:rsid w:val="009D35D1"/>
    <w:rsid w:val="009D394A"/>
    <w:rsid w:val="009D3B18"/>
    <w:rsid w:val="009D3CBA"/>
    <w:rsid w:val="009D425F"/>
    <w:rsid w:val="009D42CE"/>
    <w:rsid w:val="009D4606"/>
    <w:rsid w:val="009D46C7"/>
    <w:rsid w:val="009D5A5B"/>
    <w:rsid w:val="009D5BC9"/>
    <w:rsid w:val="009D5ED7"/>
    <w:rsid w:val="009D6051"/>
    <w:rsid w:val="009D67AA"/>
    <w:rsid w:val="009D6815"/>
    <w:rsid w:val="009D6D01"/>
    <w:rsid w:val="009D7D01"/>
    <w:rsid w:val="009E0A2E"/>
    <w:rsid w:val="009E0AC5"/>
    <w:rsid w:val="009E1CCF"/>
    <w:rsid w:val="009E2814"/>
    <w:rsid w:val="009E287D"/>
    <w:rsid w:val="009E3379"/>
    <w:rsid w:val="009E367E"/>
    <w:rsid w:val="009E37DD"/>
    <w:rsid w:val="009E3A32"/>
    <w:rsid w:val="009E4799"/>
    <w:rsid w:val="009E48D1"/>
    <w:rsid w:val="009E4A4A"/>
    <w:rsid w:val="009E52D0"/>
    <w:rsid w:val="009E5588"/>
    <w:rsid w:val="009E5854"/>
    <w:rsid w:val="009E5DB6"/>
    <w:rsid w:val="009E6310"/>
    <w:rsid w:val="009E6AB0"/>
    <w:rsid w:val="009E6CD7"/>
    <w:rsid w:val="009E6F7F"/>
    <w:rsid w:val="009E71A5"/>
    <w:rsid w:val="009E7497"/>
    <w:rsid w:val="009E7740"/>
    <w:rsid w:val="009F0059"/>
    <w:rsid w:val="009F039D"/>
    <w:rsid w:val="009F0669"/>
    <w:rsid w:val="009F0691"/>
    <w:rsid w:val="009F09AF"/>
    <w:rsid w:val="009F0BCA"/>
    <w:rsid w:val="009F1438"/>
    <w:rsid w:val="009F1F7F"/>
    <w:rsid w:val="009F30D9"/>
    <w:rsid w:val="009F3412"/>
    <w:rsid w:val="009F3B8B"/>
    <w:rsid w:val="009F3D7E"/>
    <w:rsid w:val="009F4ADA"/>
    <w:rsid w:val="009F5379"/>
    <w:rsid w:val="009F5548"/>
    <w:rsid w:val="009F6775"/>
    <w:rsid w:val="009F696C"/>
    <w:rsid w:val="009F6D64"/>
    <w:rsid w:val="009F706E"/>
    <w:rsid w:val="009F7B2D"/>
    <w:rsid w:val="00A0001B"/>
    <w:rsid w:val="00A0016C"/>
    <w:rsid w:val="00A00FC9"/>
    <w:rsid w:val="00A0152B"/>
    <w:rsid w:val="00A0165B"/>
    <w:rsid w:val="00A023BE"/>
    <w:rsid w:val="00A02678"/>
    <w:rsid w:val="00A0277E"/>
    <w:rsid w:val="00A02942"/>
    <w:rsid w:val="00A02C59"/>
    <w:rsid w:val="00A02E3E"/>
    <w:rsid w:val="00A0302C"/>
    <w:rsid w:val="00A030F0"/>
    <w:rsid w:val="00A03AF3"/>
    <w:rsid w:val="00A05028"/>
    <w:rsid w:val="00A050AA"/>
    <w:rsid w:val="00A05A20"/>
    <w:rsid w:val="00A062DC"/>
    <w:rsid w:val="00A06A25"/>
    <w:rsid w:val="00A07A02"/>
    <w:rsid w:val="00A1017A"/>
    <w:rsid w:val="00A10D21"/>
    <w:rsid w:val="00A110C6"/>
    <w:rsid w:val="00A110F6"/>
    <w:rsid w:val="00A1115E"/>
    <w:rsid w:val="00A118BD"/>
    <w:rsid w:val="00A11C9B"/>
    <w:rsid w:val="00A11F82"/>
    <w:rsid w:val="00A121E7"/>
    <w:rsid w:val="00A1268F"/>
    <w:rsid w:val="00A12820"/>
    <w:rsid w:val="00A12B40"/>
    <w:rsid w:val="00A13349"/>
    <w:rsid w:val="00A13AF3"/>
    <w:rsid w:val="00A13F08"/>
    <w:rsid w:val="00A14793"/>
    <w:rsid w:val="00A148D1"/>
    <w:rsid w:val="00A14937"/>
    <w:rsid w:val="00A15140"/>
    <w:rsid w:val="00A1533D"/>
    <w:rsid w:val="00A15844"/>
    <w:rsid w:val="00A15C43"/>
    <w:rsid w:val="00A16913"/>
    <w:rsid w:val="00A16F99"/>
    <w:rsid w:val="00A1788A"/>
    <w:rsid w:val="00A17CDF"/>
    <w:rsid w:val="00A17DB2"/>
    <w:rsid w:val="00A20884"/>
    <w:rsid w:val="00A208C8"/>
    <w:rsid w:val="00A20ABD"/>
    <w:rsid w:val="00A20C2B"/>
    <w:rsid w:val="00A21AFE"/>
    <w:rsid w:val="00A227E3"/>
    <w:rsid w:val="00A22C73"/>
    <w:rsid w:val="00A23A2A"/>
    <w:rsid w:val="00A23AF5"/>
    <w:rsid w:val="00A23E83"/>
    <w:rsid w:val="00A248AC"/>
    <w:rsid w:val="00A2534A"/>
    <w:rsid w:val="00A25393"/>
    <w:rsid w:val="00A2558B"/>
    <w:rsid w:val="00A26023"/>
    <w:rsid w:val="00A26153"/>
    <w:rsid w:val="00A274A8"/>
    <w:rsid w:val="00A27A7E"/>
    <w:rsid w:val="00A307F3"/>
    <w:rsid w:val="00A30845"/>
    <w:rsid w:val="00A31455"/>
    <w:rsid w:val="00A31616"/>
    <w:rsid w:val="00A321DD"/>
    <w:rsid w:val="00A325CA"/>
    <w:rsid w:val="00A326DB"/>
    <w:rsid w:val="00A327C8"/>
    <w:rsid w:val="00A33DAC"/>
    <w:rsid w:val="00A34136"/>
    <w:rsid w:val="00A34836"/>
    <w:rsid w:val="00A34B3F"/>
    <w:rsid w:val="00A34BD7"/>
    <w:rsid w:val="00A34D80"/>
    <w:rsid w:val="00A3501E"/>
    <w:rsid w:val="00A35206"/>
    <w:rsid w:val="00A3529C"/>
    <w:rsid w:val="00A3530D"/>
    <w:rsid w:val="00A35386"/>
    <w:rsid w:val="00A369E8"/>
    <w:rsid w:val="00A36A32"/>
    <w:rsid w:val="00A36C6A"/>
    <w:rsid w:val="00A36D9C"/>
    <w:rsid w:val="00A374D9"/>
    <w:rsid w:val="00A374EE"/>
    <w:rsid w:val="00A37862"/>
    <w:rsid w:val="00A37901"/>
    <w:rsid w:val="00A37BB6"/>
    <w:rsid w:val="00A4079F"/>
    <w:rsid w:val="00A41F0A"/>
    <w:rsid w:val="00A42809"/>
    <w:rsid w:val="00A428EC"/>
    <w:rsid w:val="00A4308E"/>
    <w:rsid w:val="00A430FB"/>
    <w:rsid w:val="00A433DB"/>
    <w:rsid w:val="00A4396A"/>
    <w:rsid w:val="00A43CBF"/>
    <w:rsid w:val="00A43E08"/>
    <w:rsid w:val="00A43F1D"/>
    <w:rsid w:val="00A44230"/>
    <w:rsid w:val="00A4460C"/>
    <w:rsid w:val="00A44CB5"/>
    <w:rsid w:val="00A45920"/>
    <w:rsid w:val="00A45D50"/>
    <w:rsid w:val="00A46A23"/>
    <w:rsid w:val="00A46A7F"/>
    <w:rsid w:val="00A46AB3"/>
    <w:rsid w:val="00A47CD9"/>
    <w:rsid w:val="00A47EC8"/>
    <w:rsid w:val="00A5036C"/>
    <w:rsid w:val="00A503A8"/>
    <w:rsid w:val="00A50DBB"/>
    <w:rsid w:val="00A51593"/>
    <w:rsid w:val="00A51791"/>
    <w:rsid w:val="00A518FE"/>
    <w:rsid w:val="00A5372E"/>
    <w:rsid w:val="00A5416A"/>
    <w:rsid w:val="00A5447B"/>
    <w:rsid w:val="00A54893"/>
    <w:rsid w:val="00A54CD1"/>
    <w:rsid w:val="00A54CDC"/>
    <w:rsid w:val="00A54D9D"/>
    <w:rsid w:val="00A54E5C"/>
    <w:rsid w:val="00A54F38"/>
    <w:rsid w:val="00A55829"/>
    <w:rsid w:val="00A5657C"/>
    <w:rsid w:val="00A5659A"/>
    <w:rsid w:val="00A566BE"/>
    <w:rsid w:val="00A56A02"/>
    <w:rsid w:val="00A605ED"/>
    <w:rsid w:val="00A6065F"/>
    <w:rsid w:val="00A607B3"/>
    <w:rsid w:val="00A615CE"/>
    <w:rsid w:val="00A615DB"/>
    <w:rsid w:val="00A62132"/>
    <w:rsid w:val="00A622C1"/>
    <w:rsid w:val="00A62465"/>
    <w:rsid w:val="00A627A8"/>
    <w:rsid w:val="00A6289D"/>
    <w:rsid w:val="00A64377"/>
    <w:rsid w:val="00A64DC5"/>
    <w:rsid w:val="00A65226"/>
    <w:rsid w:val="00A65A78"/>
    <w:rsid w:val="00A65D24"/>
    <w:rsid w:val="00A66022"/>
    <w:rsid w:val="00A66857"/>
    <w:rsid w:val="00A673FD"/>
    <w:rsid w:val="00A6789E"/>
    <w:rsid w:val="00A67A55"/>
    <w:rsid w:val="00A67B4B"/>
    <w:rsid w:val="00A7062A"/>
    <w:rsid w:val="00A70DA2"/>
    <w:rsid w:val="00A715FE"/>
    <w:rsid w:val="00A716E5"/>
    <w:rsid w:val="00A71B42"/>
    <w:rsid w:val="00A71FC6"/>
    <w:rsid w:val="00A72443"/>
    <w:rsid w:val="00A72AE6"/>
    <w:rsid w:val="00A738D2"/>
    <w:rsid w:val="00A74EB9"/>
    <w:rsid w:val="00A755A2"/>
    <w:rsid w:val="00A759D6"/>
    <w:rsid w:val="00A75CD8"/>
    <w:rsid w:val="00A7695F"/>
    <w:rsid w:val="00A76B5E"/>
    <w:rsid w:val="00A76F6C"/>
    <w:rsid w:val="00A77556"/>
    <w:rsid w:val="00A77B72"/>
    <w:rsid w:val="00A77C93"/>
    <w:rsid w:val="00A8002D"/>
    <w:rsid w:val="00A80071"/>
    <w:rsid w:val="00A80B09"/>
    <w:rsid w:val="00A80B79"/>
    <w:rsid w:val="00A80BB9"/>
    <w:rsid w:val="00A80D17"/>
    <w:rsid w:val="00A80DF7"/>
    <w:rsid w:val="00A80E8A"/>
    <w:rsid w:val="00A80E9A"/>
    <w:rsid w:val="00A8124A"/>
    <w:rsid w:val="00A813DF"/>
    <w:rsid w:val="00A81679"/>
    <w:rsid w:val="00A8194A"/>
    <w:rsid w:val="00A81C9C"/>
    <w:rsid w:val="00A8206E"/>
    <w:rsid w:val="00A8212A"/>
    <w:rsid w:val="00A823E8"/>
    <w:rsid w:val="00A829C7"/>
    <w:rsid w:val="00A82E67"/>
    <w:rsid w:val="00A82FED"/>
    <w:rsid w:val="00A84BE8"/>
    <w:rsid w:val="00A864F5"/>
    <w:rsid w:val="00A8665C"/>
    <w:rsid w:val="00A86AB8"/>
    <w:rsid w:val="00A86D3E"/>
    <w:rsid w:val="00A875D7"/>
    <w:rsid w:val="00A8766B"/>
    <w:rsid w:val="00A90304"/>
    <w:rsid w:val="00A90338"/>
    <w:rsid w:val="00A906D2"/>
    <w:rsid w:val="00A909BF"/>
    <w:rsid w:val="00A91265"/>
    <w:rsid w:val="00A91727"/>
    <w:rsid w:val="00A918E5"/>
    <w:rsid w:val="00A91AC9"/>
    <w:rsid w:val="00A91DEC"/>
    <w:rsid w:val="00A92106"/>
    <w:rsid w:val="00A9230F"/>
    <w:rsid w:val="00A92A1F"/>
    <w:rsid w:val="00A92E17"/>
    <w:rsid w:val="00A93218"/>
    <w:rsid w:val="00A936F6"/>
    <w:rsid w:val="00A939A9"/>
    <w:rsid w:val="00A939EC"/>
    <w:rsid w:val="00A94127"/>
    <w:rsid w:val="00A94543"/>
    <w:rsid w:val="00A94A41"/>
    <w:rsid w:val="00A95BAF"/>
    <w:rsid w:val="00A95ED4"/>
    <w:rsid w:val="00A95FF6"/>
    <w:rsid w:val="00A9682C"/>
    <w:rsid w:val="00A9730E"/>
    <w:rsid w:val="00A97594"/>
    <w:rsid w:val="00A975EA"/>
    <w:rsid w:val="00A977A2"/>
    <w:rsid w:val="00A979DA"/>
    <w:rsid w:val="00A97C65"/>
    <w:rsid w:val="00A97F94"/>
    <w:rsid w:val="00AA0361"/>
    <w:rsid w:val="00AA06E7"/>
    <w:rsid w:val="00AA0C8E"/>
    <w:rsid w:val="00AA10D0"/>
    <w:rsid w:val="00AA10FC"/>
    <w:rsid w:val="00AA116B"/>
    <w:rsid w:val="00AA227E"/>
    <w:rsid w:val="00AA245B"/>
    <w:rsid w:val="00AA28C1"/>
    <w:rsid w:val="00AA37BB"/>
    <w:rsid w:val="00AA3924"/>
    <w:rsid w:val="00AA3B27"/>
    <w:rsid w:val="00AA46EC"/>
    <w:rsid w:val="00AA4E71"/>
    <w:rsid w:val="00AA662E"/>
    <w:rsid w:val="00AA68BB"/>
    <w:rsid w:val="00AA6D9A"/>
    <w:rsid w:val="00AA71C1"/>
    <w:rsid w:val="00AA71D2"/>
    <w:rsid w:val="00AB077D"/>
    <w:rsid w:val="00AB0ED6"/>
    <w:rsid w:val="00AB0EF8"/>
    <w:rsid w:val="00AB0FF3"/>
    <w:rsid w:val="00AB11AF"/>
    <w:rsid w:val="00AB1987"/>
    <w:rsid w:val="00AB1EEA"/>
    <w:rsid w:val="00AB264A"/>
    <w:rsid w:val="00AB295B"/>
    <w:rsid w:val="00AB2BE9"/>
    <w:rsid w:val="00AB2E44"/>
    <w:rsid w:val="00AB2F0C"/>
    <w:rsid w:val="00AB363C"/>
    <w:rsid w:val="00AB428D"/>
    <w:rsid w:val="00AB471F"/>
    <w:rsid w:val="00AB5223"/>
    <w:rsid w:val="00AB6360"/>
    <w:rsid w:val="00AB647B"/>
    <w:rsid w:val="00AB7A0A"/>
    <w:rsid w:val="00AB7D56"/>
    <w:rsid w:val="00AB7EEF"/>
    <w:rsid w:val="00AB7F10"/>
    <w:rsid w:val="00AC019E"/>
    <w:rsid w:val="00AC086D"/>
    <w:rsid w:val="00AC0A7E"/>
    <w:rsid w:val="00AC0E44"/>
    <w:rsid w:val="00AC10C9"/>
    <w:rsid w:val="00AC197D"/>
    <w:rsid w:val="00AC2A96"/>
    <w:rsid w:val="00AC3500"/>
    <w:rsid w:val="00AC3A60"/>
    <w:rsid w:val="00AC3B9B"/>
    <w:rsid w:val="00AC428A"/>
    <w:rsid w:val="00AC460A"/>
    <w:rsid w:val="00AC4FC0"/>
    <w:rsid w:val="00AC5FF9"/>
    <w:rsid w:val="00AC63BD"/>
    <w:rsid w:val="00AC6807"/>
    <w:rsid w:val="00AC6943"/>
    <w:rsid w:val="00AC694B"/>
    <w:rsid w:val="00AC6952"/>
    <w:rsid w:val="00AC69F9"/>
    <w:rsid w:val="00AC753F"/>
    <w:rsid w:val="00AD008D"/>
    <w:rsid w:val="00AD049A"/>
    <w:rsid w:val="00AD069F"/>
    <w:rsid w:val="00AD0DF6"/>
    <w:rsid w:val="00AD12B7"/>
    <w:rsid w:val="00AD178F"/>
    <w:rsid w:val="00AD1B12"/>
    <w:rsid w:val="00AD2BD8"/>
    <w:rsid w:val="00AD37A7"/>
    <w:rsid w:val="00AD3DCB"/>
    <w:rsid w:val="00AD5387"/>
    <w:rsid w:val="00AD58D1"/>
    <w:rsid w:val="00AD5A4C"/>
    <w:rsid w:val="00AD6013"/>
    <w:rsid w:val="00AD62BE"/>
    <w:rsid w:val="00AD6541"/>
    <w:rsid w:val="00AD66F6"/>
    <w:rsid w:val="00AD760E"/>
    <w:rsid w:val="00AD7938"/>
    <w:rsid w:val="00AE0237"/>
    <w:rsid w:val="00AE09C1"/>
    <w:rsid w:val="00AE11BC"/>
    <w:rsid w:val="00AE1B5D"/>
    <w:rsid w:val="00AE1E28"/>
    <w:rsid w:val="00AE1EA4"/>
    <w:rsid w:val="00AE2583"/>
    <w:rsid w:val="00AE3172"/>
    <w:rsid w:val="00AE34C9"/>
    <w:rsid w:val="00AE370F"/>
    <w:rsid w:val="00AE378B"/>
    <w:rsid w:val="00AE4ECA"/>
    <w:rsid w:val="00AE4FDA"/>
    <w:rsid w:val="00AE545B"/>
    <w:rsid w:val="00AE5518"/>
    <w:rsid w:val="00AE5836"/>
    <w:rsid w:val="00AE6497"/>
    <w:rsid w:val="00AE68A7"/>
    <w:rsid w:val="00AE6FFC"/>
    <w:rsid w:val="00AE7121"/>
    <w:rsid w:val="00AF012B"/>
    <w:rsid w:val="00AF0F52"/>
    <w:rsid w:val="00AF1BD2"/>
    <w:rsid w:val="00AF21E8"/>
    <w:rsid w:val="00AF2273"/>
    <w:rsid w:val="00AF290B"/>
    <w:rsid w:val="00AF3722"/>
    <w:rsid w:val="00AF3A5F"/>
    <w:rsid w:val="00AF3BE6"/>
    <w:rsid w:val="00AF4B25"/>
    <w:rsid w:val="00AF4E3B"/>
    <w:rsid w:val="00AF515E"/>
    <w:rsid w:val="00AF51F3"/>
    <w:rsid w:val="00AF56B0"/>
    <w:rsid w:val="00AF59FB"/>
    <w:rsid w:val="00AF6F0B"/>
    <w:rsid w:val="00AF6FE4"/>
    <w:rsid w:val="00AF75D8"/>
    <w:rsid w:val="00AF7A45"/>
    <w:rsid w:val="00B00372"/>
    <w:rsid w:val="00B0046B"/>
    <w:rsid w:val="00B00CE2"/>
    <w:rsid w:val="00B00EDB"/>
    <w:rsid w:val="00B01D09"/>
    <w:rsid w:val="00B02121"/>
    <w:rsid w:val="00B02B54"/>
    <w:rsid w:val="00B03709"/>
    <w:rsid w:val="00B038BB"/>
    <w:rsid w:val="00B03D03"/>
    <w:rsid w:val="00B03DEA"/>
    <w:rsid w:val="00B048EA"/>
    <w:rsid w:val="00B04BD5"/>
    <w:rsid w:val="00B05CF8"/>
    <w:rsid w:val="00B05D4F"/>
    <w:rsid w:val="00B05DD1"/>
    <w:rsid w:val="00B06F0D"/>
    <w:rsid w:val="00B076FF"/>
    <w:rsid w:val="00B0782E"/>
    <w:rsid w:val="00B07A9A"/>
    <w:rsid w:val="00B07B46"/>
    <w:rsid w:val="00B07C9D"/>
    <w:rsid w:val="00B07FDA"/>
    <w:rsid w:val="00B10236"/>
    <w:rsid w:val="00B103E6"/>
    <w:rsid w:val="00B11110"/>
    <w:rsid w:val="00B11842"/>
    <w:rsid w:val="00B12489"/>
    <w:rsid w:val="00B128E1"/>
    <w:rsid w:val="00B13AA7"/>
    <w:rsid w:val="00B1421E"/>
    <w:rsid w:val="00B16A41"/>
    <w:rsid w:val="00B16FE3"/>
    <w:rsid w:val="00B16FF6"/>
    <w:rsid w:val="00B178E6"/>
    <w:rsid w:val="00B2064A"/>
    <w:rsid w:val="00B21455"/>
    <w:rsid w:val="00B214DE"/>
    <w:rsid w:val="00B21787"/>
    <w:rsid w:val="00B22A32"/>
    <w:rsid w:val="00B22CC4"/>
    <w:rsid w:val="00B22CDA"/>
    <w:rsid w:val="00B22D8D"/>
    <w:rsid w:val="00B24618"/>
    <w:rsid w:val="00B2477A"/>
    <w:rsid w:val="00B24B95"/>
    <w:rsid w:val="00B24E69"/>
    <w:rsid w:val="00B25036"/>
    <w:rsid w:val="00B25513"/>
    <w:rsid w:val="00B25A11"/>
    <w:rsid w:val="00B265D9"/>
    <w:rsid w:val="00B26AF9"/>
    <w:rsid w:val="00B26B39"/>
    <w:rsid w:val="00B27117"/>
    <w:rsid w:val="00B27BC8"/>
    <w:rsid w:val="00B3035F"/>
    <w:rsid w:val="00B305FF"/>
    <w:rsid w:val="00B3085F"/>
    <w:rsid w:val="00B30D1C"/>
    <w:rsid w:val="00B31450"/>
    <w:rsid w:val="00B31E8E"/>
    <w:rsid w:val="00B332B1"/>
    <w:rsid w:val="00B3335E"/>
    <w:rsid w:val="00B33638"/>
    <w:rsid w:val="00B3387B"/>
    <w:rsid w:val="00B3390A"/>
    <w:rsid w:val="00B33CF1"/>
    <w:rsid w:val="00B34565"/>
    <w:rsid w:val="00B3493E"/>
    <w:rsid w:val="00B34DBA"/>
    <w:rsid w:val="00B35DFF"/>
    <w:rsid w:val="00B36043"/>
    <w:rsid w:val="00B3605E"/>
    <w:rsid w:val="00B36847"/>
    <w:rsid w:val="00B36B3D"/>
    <w:rsid w:val="00B36E99"/>
    <w:rsid w:val="00B378D4"/>
    <w:rsid w:val="00B37B17"/>
    <w:rsid w:val="00B40052"/>
    <w:rsid w:val="00B40670"/>
    <w:rsid w:val="00B40672"/>
    <w:rsid w:val="00B406D8"/>
    <w:rsid w:val="00B40E28"/>
    <w:rsid w:val="00B411F9"/>
    <w:rsid w:val="00B4146D"/>
    <w:rsid w:val="00B414FD"/>
    <w:rsid w:val="00B41554"/>
    <w:rsid w:val="00B415D1"/>
    <w:rsid w:val="00B41722"/>
    <w:rsid w:val="00B4213D"/>
    <w:rsid w:val="00B42215"/>
    <w:rsid w:val="00B42CD2"/>
    <w:rsid w:val="00B42F58"/>
    <w:rsid w:val="00B434CD"/>
    <w:rsid w:val="00B444AF"/>
    <w:rsid w:val="00B44A67"/>
    <w:rsid w:val="00B44CC5"/>
    <w:rsid w:val="00B45151"/>
    <w:rsid w:val="00B4538F"/>
    <w:rsid w:val="00B457D9"/>
    <w:rsid w:val="00B45D60"/>
    <w:rsid w:val="00B46977"/>
    <w:rsid w:val="00B4702F"/>
    <w:rsid w:val="00B477B2"/>
    <w:rsid w:val="00B4796A"/>
    <w:rsid w:val="00B47B74"/>
    <w:rsid w:val="00B47D78"/>
    <w:rsid w:val="00B505D0"/>
    <w:rsid w:val="00B50813"/>
    <w:rsid w:val="00B50C31"/>
    <w:rsid w:val="00B51C85"/>
    <w:rsid w:val="00B51CAD"/>
    <w:rsid w:val="00B524E5"/>
    <w:rsid w:val="00B526C4"/>
    <w:rsid w:val="00B52745"/>
    <w:rsid w:val="00B52B36"/>
    <w:rsid w:val="00B52DAE"/>
    <w:rsid w:val="00B52EDA"/>
    <w:rsid w:val="00B5480F"/>
    <w:rsid w:val="00B54AC5"/>
    <w:rsid w:val="00B54C2A"/>
    <w:rsid w:val="00B557D1"/>
    <w:rsid w:val="00B55E87"/>
    <w:rsid w:val="00B56143"/>
    <w:rsid w:val="00B562A4"/>
    <w:rsid w:val="00B56403"/>
    <w:rsid w:val="00B5680C"/>
    <w:rsid w:val="00B56A50"/>
    <w:rsid w:val="00B571E5"/>
    <w:rsid w:val="00B57CCB"/>
    <w:rsid w:val="00B57F50"/>
    <w:rsid w:val="00B57FD6"/>
    <w:rsid w:val="00B60350"/>
    <w:rsid w:val="00B60BC7"/>
    <w:rsid w:val="00B60C49"/>
    <w:rsid w:val="00B60E58"/>
    <w:rsid w:val="00B6200F"/>
    <w:rsid w:val="00B620FC"/>
    <w:rsid w:val="00B62831"/>
    <w:rsid w:val="00B6289A"/>
    <w:rsid w:val="00B6295F"/>
    <w:rsid w:val="00B62F9F"/>
    <w:rsid w:val="00B63EB6"/>
    <w:rsid w:val="00B63F0D"/>
    <w:rsid w:val="00B6425E"/>
    <w:rsid w:val="00B64356"/>
    <w:rsid w:val="00B6493D"/>
    <w:rsid w:val="00B64F0C"/>
    <w:rsid w:val="00B64FA7"/>
    <w:rsid w:val="00B65020"/>
    <w:rsid w:val="00B65398"/>
    <w:rsid w:val="00B656FA"/>
    <w:rsid w:val="00B6587F"/>
    <w:rsid w:val="00B6589C"/>
    <w:rsid w:val="00B65A6F"/>
    <w:rsid w:val="00B65ECE"/>
    <w:rsid w:val="00B663A0"/>
    <w:rsid w:val="00B664C5"/>
    <w:rsid w:val="00B665C8"/>
    <w:rsid w:val="00B67197"/>
    <w:rsid w:val="00B67AFF"/>
    <w:rsid w:val="00B67CC1"/>
    <w:rsid w:val="00B701B2"/>
    <w:rsid w:val="00B703A4"/>
    <w:rsid w:val="00B70572"/>
    <w:rsid w:val="00B70EA6"/>
    <w:rsid w:val="00B7128A"/>
    <w:rsid w:val="00B71FC7"/>
    <w:rsid w:val="00B720B0"/>
    <w:rsid w:val="00B72169"/>
    <w:rsid w:val="00B73ABC"/>
    <w:rsid w:val="00B742A2"/>
    <w:rsid w:val="00B742C2"/>
    <w:rsid w:val="00B74D02"/>
    <w:rsid w:val="00B74D56"/>
    <w:rsid w:val="00B75A97"/>
    <w:rsid w:val="00B75F3B"/>
    <w:rsid w:val="00B764C9"/>
    <w:rsid w:val="00B770CA"/>
    <w:rsid w:val="00B771E0"/>
    <w:rsid w:val="00B77779"/>
    <w:rsid w:val="00B81ED2"/>
    <w:rsid w:val="00B824F9"/>
    <w:rsid w:val="00B828DD"/>
    <w:rsid w:val="00B835F1"/>
    <w:rsid w:val="00B83DA6"/>
    <w:rsid w:val="00B843B0"/>
    <w:rsid w:val="00B84575"/>
    <w:rsid w:val="00B8504F"/>
    <w:rsid w:val="00B85531"/>
    <w:rsid w:val="00B855AB"/>
    <w:rsid w:val="00B85F5F"/>
    <w:rsid w:val="00B86B32"/>
    <w:rsid w:val="00B86C0F"/>
    <w:rsid w:val="00B87503"/>
    <w:rsid w:val="00B877EF"/>
    <w:rsid w:val="00B87944"/>
    <w:rsid w:val="00B87C9C"/>
    <w:rsid w:val="00B90BE9"/>
    <w:rsid w:val="00B9187C"/>
    <w:rsid w:val="00B919BB"/>
    <w:rsid w:val="00B91AA2"/>
    <w:rsid w:val="00B91D99"/>
    <w:rsid w:val="00B92C35"/>
    <w:rsid w:val="00B92F3E"/>
    <w:rsid w:val="00B930B1"/>
    <w:rsid w:val="00B93661"/>
    <w:rsid w:val="00B93B90"/>
    <w:rsid w:val="00B93DFF"/>
    <w:rsid w:val="00B94336"/>
    <w:rsid w:val="00B94FDC"/>
    <w:rsid w:val="00B94FE1"/>
    <w:rsid w:val="00B95117"/>
    <w:rsid w:val="00B9518C"/>
    <w:rsid w:val="00B9533E"/>
    <w:rsid w:val="00B956BD"/>
    <w:rsid w:val="00B95AC1"/>
    <w:rsid w:val="00B95D29"/>
    <w:rsid w:val="00B960EF"/>
    <w:rsid w:val="00B963C5"/>
    <w:rsid w:val="00B96A29"/>
    <w:rsid w:val="00B96A9D"/>
    <w:rsid w:val="00B97092"/>
    <w:rsid w:val="00B979C1"/>
    <w:rsid w:val="00BA00E9"/>
    <w:rsid w:val="00BA01D8"/>
    <w:rsid w:val="00BA0DDB"/>
    <w:rsid w:val="00BA10D8"/>
    <w:rsid w:val="00BA110E"/>
    <w:rsid w:val="00BA1366"/>
    <w:rsid w:val="00BA18A1"/>
    <w:rsid w:val="00BA2370"/>
    <w:rsid w:val="00BA28E5"/>
    <w:rsid w:val="00BA2C5A"/>
    <w:rsid w:val="00BA3887"/>
    <w:rsid w:val="00BA399E"/>
    <w:rsid w:val="00BA44C6"/>
    <w:rsid w:val="00BA4C9E"/>
    <w:rsid w:val="00BA5289"/>
    <w:rsid w:val="00BA6A84"/>
    <w:rsid w:val="00BA6FF0"/>
    <w:rsid w:val="00BA7227"/>
    <w:rsid w:val="00BB01C5"/>
    <w:rsid w:val="00BB07D2"/>
    <w:rsid w:val="00BB0E16"/>
    <w:rsid w:val="00BB0E1B"/>
    <w:rsid w:val="00BB10AB"/>
    <w:rsid w:val="00BB16F1"/>
    <w:rsid w:val="00BB1883"/>
    <w:rsid w:val="00BB1E02"/>
    <w:rsid w:val="00BB26A6"/>
    <w:rsid w:val="00BB30E6"/>
    <w:rsid w:val="00BB3862"/>
    <w:rsid w:val="00BB395B"/>
    <w:rsid w:val="00BB45CE"/>
    <w:rsid w:val="00BB52E2"/>
    <w:rsid w:val="00BB58C0"/>
    <w:rsid w:val="00BB5D2C"/>
    <w:rsid w:val="00BB62FC"/>
    <w:rsid w:val="00BB631E"/>
    <w:rsid w:val="00BB632B"/>
    <w:rsid w:val="00BB632D"/>
    <w:rsid w:val="00BB66F8"/>
    <w:rsid w:val="00BB6DEE"/>
    <w:rsid w:val="00BB6E2B"/>
    <w:rsid w:val="00BB72CE"/>
    <w:rsid w:val="00BB7334"/>
    <w:rsid w:val="00BB77F9"/>
    <w:rsid w:val="00BB7DEA"/>
    <w:rsid w:val="00BC03B5"/>
    <w:rsid w:val="00BC1025"/>
    <w:rsid w:val="00BC106E"/>
    <w:rsid w:val="00BC10A6"/>
    <w:rsid w:val="00BC1756"/>
    <w:rsid w:val="00BC1D5A"/>
    <w:rsid w:val="00BC202A"/>
    <w:rsid w:val="00BC275D"/>
    <w:rsid w:val="00BC2A59"/>
    <w:rsid w:val="00BC2A62"/>
    <w:rsid w:val="00BC3257"/>
    <w:rsid w:val="00BC352C"/>
    <w:rsid w:val="00BC354B"/>
    <w:rsid w:val="00BC35D3"/>
    <w:rsid w:val="00BC368F"/>
    <w:rsid w:val="00BC409C"/>
    <w:rsid w:val="00BC47EA"/>
    <w:rsid w:val="00BC4B15"/>
    <w:rsid w:val="00BC4CDD"/>
    <w:rsid w:val="00BC4F0C"/>
    <w:rsid w:val="00BC5D73"/>
    <w:rsid w:val="00BC68DD"/>
    <w:rsid w:val="00BC7865"/>
    <w:rsid w:val="00BC78A9"/>
    <w:rsid w:val="00BC79D8"/>
    <w:rsid w:val="00BC7AF7"/>
    <w:rsid w:val="00BC7BA9"/>
    <w:rsid w:val="00BC7D91"/>
    <w:rsid w:val="00BD07A1"/>
    <w:rsid w:val="00BD09F5"/>
    <w:rsid w:val="00BD0DD1"/>
    <w:rsid w:val="00BD0E0C"/>
    <w:rsid w:val="00BD1B77"/>
    <w:rsid w:val="00BD2108"/>
    <w:rsid w:val="00BD2193"/>
    <w:rsid w:val="00BD2398"/>
    <w:rsid w:val="00BD250E"/>
    <w:rsid w:val="00BD2BCC"/>
    <w:rsid w:val="00BD2CC2"/>
    <w:rsid w:val="00BD3047"/>
    <w:rsid w:val="00BD312E"/>
    <w:rsid w:val="00BD32BF"/>
    <w:rsid w:val="00BD32C2"/>
    <w:rsid w:val="00BD3463"/>
    <w:rsid w:val="00BD3731"/>
    <w:rsid w:val="00BD38B2"/>
    <w:rsid w:val="00BD3EEC"/>
    <w:rsid w:val="00BD40B4"/>
    <w:rsid w:val="00BD5446"/>
    <w:rsid w:val="00BD58AB"/>
    <w:rsid w:val="00BD58BD"/>
    <w:rsid w:val="00BD5D05"/>
    <w:rsid w:val="00BD5D50"/>
    <w:rsid w:val="00BD611B"/>
    <w:rsid w:val="00BD65B8"/>
    <w:rsid w:val="00BD680C"/>
    <w:rsid w:val="00BD68A2"/>
    <w:rsid w:val="00BD70F5"/>
    <w:rsid w:val="00BD7F18"/>
    <w:rsid w:val="00BE028F"/>
    <w:rsid w:val="00BE060F"/>
    <w:rsid w:val="00BE08E6"/>
    <w:rsid w:val="00BE0951"/>
    <w:rsid w:val="00BE1235"/>
    <w:rsid w:val="00BE1D35"/>
    <w:rsid w:val="00BE1E7E"/>
    <w:rsid w:val="00BE1FE5"/>
    <w:rsid w:val="00BE2929"/>
    <w:rsid w:val="00BE2AD5"/>
    <w:rsid w:val="00BE313D"/>
    <w:rsid w:val="00BE4473"/>
    <w:rsid w:val="00BE4F84"/>
    <w:rsid w:val="00BE5BD0"/>
    <w:rsid w:val="00BE6897"/>
    <w:rsid w:val="00BE6C25"/>
    <w:rsid w:val="00BE7024"/>
    <w:rsid w:val="00BE720A"/>
    <w:rsid w:val="00BE72F3"/>
    <w:rsid w:val="00BF0244"/>
    <w:rsid w:val="00BF1C1D"/>
    <w:rsid w:val="00BF1FDC"/>
    <w:rsid w:val="00BF34C2"/>
    <w:rsid w:val="00BF3C53"/>
    <w:rsid w:val="00BF3D3E"/>
    <w:rsid w:val="00BF42A0"/>
    <w:rsid w:val="00BF42EE"/>
    <w:rsid w:val="00BF46E6"/>
    <w:rsid w:val="00BF500F"/>
    <w:rsid w:val="00BF50B6"/>
    <w:rsid w:val="00BF5B08"/>
    <w:rsid w:val="00BF6525"/>
    <w:rsid w:val="00BF708E"/>
    <w:rsid w:val="00BF7397"/>
    <w:rsid w:val="00BF7B5C"/>
    <w:rsid w:val="00C00A9E"/>
    <w:rsid w:val="00C0107D"/>
    <w:rsid w:val="00C011B9"/>
    <w:rsid w:val="00C0129A"/>
    <w:rsid w:val="00C01C52"/>
    <w:rsid w:val="00C01C53"/>
    <w:rsid w:val="00C026B7"/>
    <w:rsid w:val="00C02A9A"/>
    <w:rsid w:val="00C02BD2"/>
    <w:rsid w:val="00C0389B"/>
    <w:rsid w:val="00C038E0"/>
    <w:rsid w:val="00C03DF7"/>
    <w:rsid w:val="00C0446E"/>
    <w:rsid w:val="00C05142"/>
    <w:rsid w:val="00C05508"/>
    <w:rsid w:val="00C05AA9"/>
    <w:rsid w:val="00C067F2"/>
    <w:rsid w:val="00C06EB9"/>
    <w:rsid w:val="00C0711C"/>
    <w:rsid w:val="00C07B32"/>
    <w:rsid w:val="00C07BC7"/>
    <w:rsid w:val="00C07F09"/>
    <w:rsid w:val="00C10578"/>
    <w:rsid w:val="00C109BF"/>
    <w:rsid w:val="00C10EE6"/>
    <w:rsid w:val="00C116AA"/>
    <w:rsid w:val="00C119B7"/>
    <w:rsid w:val="00C11A6C"/>
    <w:rsid w:val="00C12283"/>
    <w:rsid w:val="00C1294D"/>
    <w:rsid w:val="00C12F6C"/>
    <w:rsid w:val="00C13659"/>
    <w:rsid w:val="00C1385F"/>
    <w:rsid w:val="00C13CA8"/>
    <w:rsid w:val="00C14176"/>
    <w:rsid w:val="00C148CF"/>
    <w:rsid w:val="00C14DE1"/>
    <w:rsid w:val="00C14F2D"/>
    <w:rsid w:val="00C157D9"/>
    <w:rsid w:val="00C1581F"/>
    <w:rsid w:val="00C15A2D"/>
    <w:rsid w:val="00C15CB8"/>
    <w:rsid w:val="00C161D1"/>
    <w:rsid w:val="00C16387"/>
    <w:rsid w:val="00C16944"/>
    <w:rsid w:val="00C16ADC"/>
    <w:rsid w:val="00C16F9C"/>
    <w:rsid w:val="00C17085"/>
    <w:rsid w:val="00C17383"/>
    <w:rsid w:val="00C17705"/>
    <w:rsid w:val="00C17A3E"/>
    <w:rsid w:val="00C17B71"/>
    <w:rsid w:val="00C201B5"/>
    <w:rsid w:val="00C2021B"/>
    <w:rsid w:val="00C20A83"/>
    <w:rsid w:val="00C2107F"/>
    <w:rsid w:val="00C213EF"/>
    <w:rsid w:val="00C21A28"/>
    <w:rsid w:val="00C21D14"/>
    <w:rsid w:val="00C21D8D"/>
    <w:rsid w:val="00C22050"/>
    <w:rsid w:val="00C22A1A"/>
    <w:rsid w:val="00C23204"/>
    <w:rsid w:val="00C23AB0"/>
    <w:rsid w:val="00C24753"/>
    <w:rsid w:val="00C24847"/>
    <w:rsid w:val="00C25348"/>
    <w:rsid w:val="00C253CF"/>
    <w:rsid w:val="00C25927"/>
    <w:rsid w:val="00C26162"/>
    <w:rsid w:val="00C26293"/>
    <w:rsid w:val="00C263CB"/>
    <w:rsid w:val="00C26DCB"/>
    <w:rsid w:val="00C26EBF"/>
    <w:rsid w:val="00C274A7"/>
    <w:rsid w:val="00C27823"/>
    <w:rsid w:val="00C27BF2"/>
    <w:rsid w:val="00C3031F"/>
    <w:rsid w:val="00C307FD"/>
    <w:rsid w:val="00C30810"/>
    <w:rsid w:val="00C30B40"/>
    <w:rsid w:val="00C30C45"/>
    <w:rsid w:val="00C30D45"/>
    <w:rsid w:val="00C30DF5"/>
    <w:rsid w:val="00C310AC"/>
    <w:rsid w:val="00C310EB"/>
    <w:rsid w:val="00C3132A"/>
    <w:rsid w:val="00C31E2B"/>
    <w:rsid w:val="00C31ED9"/>
    <w:rsid w:val="00C327A1"/>
    <w:rsid w:val="00C3282A"/>
    <w:rsid w:val="00C328F9"/>
    <w:rsid w:val="00C33115"/>
    <w:rsid w:val="00C332C3"/>
    <w:rsid w:val="00C33571"/>
    <w:rsid w:val="00C3386F"/>
    <w:rsid w:val="00C33CF9"/>
    <w:rsid w:val="00C34FA3"/>
    <w:rsid w:val="00C35034"/>
    <w:rsid w:val="00C354FB"/>
    <w:rsid w:val="00C35621"/>
    <w:rsid w:val="00C359AF"/>
    <w:rsid w:val="00C35AB4"/>
    <w:rsid w:val="00C3603A"/>
    <w:rsid w:val="00C362E5"/>
    <w:rsid w:val="00C3694E"/>
    <w:rsid w:val="00C377AC"/>
    <w:rsid w:val="00C37921"/>
    <w:rsid w:val="00C37FD8"/>
    <w:rsid w:val="00C40942"/>
    <w:rsid w:val="00C40A80"/>
    <w:rsid w:val="00C40C01"/>
    <w:rsid w:val="00C4132B"/>
    <w:rsid w:val="00C41B90"/>
    <w:rsid w:val="00C42562"/>
    <w:rsid w:val="00C42F99"/>
    <w:rsid w:val="00C43499"/>
    <w:rsid w:val="00C43988"/>
    <w:rsid w:val="00C43D3B"/>
    <w:rsid w:val="00C43E84"/>
    <w:rsid w:val="00C441A8"/>
    <w:rsid w:val="00C44338"/>
    <w:rsid w:val="00C44E03"/>
    <w:rsid w:val="00C44FC0"/>
    <w:rsid w:val="00C45E59"/>
    <w:rsid w:val="00C465B8"/>
    <w:rsid w:val="00C46AD9"/>
    <w:rsid w:val="00C46EEF"/>
    <w:rsid w:val="00C47997"/>
    <w:rsid w:val="00C479CF"/>
    <w:rsid w:val="00C47E63"/>
    <w:rsid w:val="00C5001E"/>
    <w:rsid w:val="00C50487"/>
    <w:rsid w:val="00C509C9"/>
    <w:rsid w:val="00C50BD8"/>
    <w:rsid w:val="00C51EDF"/>
    <w:rsid w:val="00C520B9"/>
    <w:rsid w:val="00C52999"/>
    <w:rsid w:val="00C5328A"/>
    <w:rsid w:val="00C53D78"/>
    <w:rsid w:val="00C5468D"/>
    <w:rsid w:val="00C54E0E"/>
    <w:rsid w:val="00C55517"/>
    <w:rsid w:val="00C55A67"/>
    <w:rsid w:val="00C55AC0"/>
    <w:rsid w:val="00C55F24"/>
    <w:rsid w:val="00C56197"/>
    <w:rsid w:val="00C5621C"/>
    <w:rsid w:val="00C563A2"/>
    <w:rsid w:val="00C569A8"/>
    <w:rsid w:val="00C569AA"/>
    <w:rsid w:val="00C569F3"/>
    <w:rsid w:val="00C57342"/>
    <w:rsid w:val="00C57350"/>
    <w:rsid w:val="00C5740A"/>
    <w:rsid w:val="00C5779D"/>
    <w:rsid w:val="00C60579"/>
    <w:rsid w:val="00C60922"/>
    <w:rsid w:val="00C609E8"/>
    <w:rsid w:val="00C60A25"/>
    <w:rsid w:val="00C610B7"/>
    <w:rsid w:val="00C61180"/>
    <w:rsid w:val="00C6211F"/>
    <w:rsid w:val="00C62906"/>
    <w:rsid w:val="00C6336B"/>
    <w:rsid w:val="00C63BF8"/>
    <w:rsid w:val="00C63C5E"/>
    <w:rsid w:val="00C63CEA"/>
    <w:rsid w:val="00C6494D"/>
    <w:rsid w:val="00C649A9"/>
    <w:rsid w:val="00C651F9"/>
    <w:rsid w:val="00C653EB"/>
    <w:rsid w:val="00C660B8"/>
    <w:rsid w:val="00C66600"/>
    <w:rsid w:val="00C66941"/>
    <w:rsid w:val="00C66BF1"/>
    <w:rsid w:val="00C6703B"/>
    <w:rsid w:val="00C67A04"/>
    <w:rsid w:val="00C67A96"/>
    <w:rsid w:val="00C701AD"/>
    <w:rsid w:val="00C70829"/>
    <w:rsid w:val="00C70D33"/>
    <w:rsid w:val="00C71122"/>
    <w:rsid w:val="00C7119C"/>
    <w:rsid w:val="00C71644"/>
    <w:rsid w:val="00C71BC2"/>
    <w:rsid w:val="00C72833"/>
    <w:rsid w:val="00C73711"/>
    <w:rsid w:val="00C743D3"/>
    <w:rsid w:val="00C74971"/>
    <w:rsid w:val="00C74A5A"/>
    <w:rsid w:val="00C74BFA"/>
    <w:rsid w:val="00C74CD3"/>
    <w:rsid w:val="00C75285"/>
    <w:rsid w:val="00C75B96"/>
    <w:rsid w:val="00C76AE4"/>
    <w:rsid w:val="00C76C6A"/>
    <w:rsid w:val="00C76CF0"/>
    <w:rsid w:val="00C7749D"/>
    <w:rsid w:val="00C77669"/>
    <w:rsid w:val="00C77F94"/>
    <w:rsid w:val="00C800B3"/>
    <w:rsid w:val="00C80594"/>
    <w:rsid w:val="00C807BF"/>
    <w:rsid w:val="00C80D52"/>
    <w:rsid w:val="00C80ED4"/>
    <w:rsid w:val="00C8154C"/>
    <w:rsid w:val="00C81A74"/>
    <w:rsid w:val="00C823AF"/>
    <w:rsid w:val="00C825CB"/>
    <w:rsid w:val="00C82AE7"/>
    <w:rsid w:val="00C82DFC"/>
    <w:rsid w:val="00C84613"/>
    <w:rsid w:val="00C84A04"/>
    <w:rsid w:val="00C85266"/>
    <w:rsid w:val="00C8537E"/>
    <w:rsid w:val="00C853E9"/>
    <w:rsid w:val="00C8669E"/>
    <w:rsid w:val="00C86822"/>
    <w:rsid w:val="00C8716C"/>
    <w:rsid w:val="00C877CA"/>
    <w:rsid w:val="00C87B91"/>
    <w:rsid w:val="00C90243"/>
    <w:rsid w:val="00C9041C"/>
    <w:rsid w:val="00C905DF"/>
    <w:rsid w:val="00C90D77"/>
    <w:rsid w:val="00C90E99"/>
    <w:rsid w:val="00C91382"/>
    <w:rsid w:val="00C91974"/>
    <w:rsid w:val="00C91A6C"/>
    <w:rsid w:val="00C91CC4"/>
    <w:rsid w:val="00C91E45"/>
    <w:rsid w:val="00C9293C"/>
    <w:rsid w:val="00C92A4A"/>
    <w:rsid w:val="00C92E63"/>
    <w:rsid w:val="00C92F0A"/>
    <w:rsid w:val="00C9314F"/>
    <w:rsid w:val="00C93939"/>
    <w:rsid w:val="00C93963"/>
    <w:rsid w:val="00C9468F"/>
    <w:rsid w:val="00C952DA"/>
    <w:rsid w:val="00C952EE"/>
    <w:rsid w:val="00C953E5"/>
    <w:rsid w:val="00C95479"/>
    <w:rsid w:val="00C95D61"/>
    <w:rsid w:val="00C95DA3"/>
    <w:rsid w:val="00C95DB2"/>
    <w:rsid w:val="00C9621E"/>
    <w:rsid w:val="00C96845"/>
    <w:rsid w:val="00C97D05"/>
    <w:rsid w:val="00CA049C"/>
    <w:rsid w:val="00CA1B5B"/>
    <w:rsid w:val="00CA2955"/>
    <w:rsid w:val="00CA2AA4"/>
    <w:rsid w:val="00CA2DFB"/>
    <w:rsid w:val="00CA2ED4"/>
    <w:rsid w:val="00CA338A"/>
    <w:rsid w:val="00CA3DE7"/>
    <w:rsid w:val="00CA4019"/>
    <w:rsid w:val="00CA404C"/>
    <w:rsid w:val="00CA4106"/>
    <w:rsid w:val="00CA6287"/>
    <w:rsid w:val="00CA6AF7"/>
    <w:rsid w:val="00CA6F70"/>
    <w:rsid w:val="00CA72BB"/>
    <w:rsid w:val="00CA74D9"/>
    <w:rsid w:val="00CA7868"/>
    <w:rsid w:val="00CB05C5"/>
    <w:rsid w:val="00CB08BA"/>
    <w:rsid w:val="00CB0F68"/>
    <w:rsid w:val="00CB1E7D"/>
    <w:rsid w:val="00CB2C70"/>
    <w:rsid w:val="00CB30C4"/>
    <w:rsid w:val="00CB36E0"/>
    <w:rsid w:val="00CB3825"/>
    <w:rsid w:val="00CB4944"/>
    <w:rsid w:val="00CB4D64"/>
    <w:rsid w:val="00CB53B8"/>
    <w:rsid w:val="00CB5903"/>
    <w:rsid w:val="00CB5B6A"/>
    <w:rsid w:val="00CB6C47"/>
    <w:rsid w:val="00CB6F7A"/>
    <w:rsid w:val="00CB7450"/>
    <w:rsid w:val="00CC0AE6"/>
    <w:rsid w:val="00CC1380"/>
    <w:rsid w:val="00CC2D24"/>
    <w:rsid w:val="00CC2FCC"/>
    <w:rsid w:val="00CC305C"/>
    <w:rsid w:val="00CC30D2"/>
    <w:rsid w:val="00CC3728"/>
    <w:rsid w:val="00CC375F"/>
    <w:rsid w:val="00CC37CE"/>
    <w:rsid w:val="00CC398F"/>
    <w:rsid w:val="00CC4330"/>
    <w:rsid w:val="00CC4871"/>
    <w:rsid w:val="00CC489A"/>
    <w:rsid w:val="00CC4B69"/>
    <w:rsid w:val="00CC4D9F"/>
    <w:rsid w:val="00CC5897"/>
    <w:rsid w:val="00CC6005"/>
    <w:rsid w:val="00CC6840"/>
    <w:rsid w:val="00CC6C82"/>
    <w:rsid w:val="00CC6E61"/>
    <w:rsid w:val="00CC7242"/>
    <w:rsid w:val="00CC73C4"/>
    <w:rsid w:val="00CC7BC2"/>
    <w:rsid w:val="00CD0195"/>
    <w:rsid w:val="00CD0F54"/>
    <w:rsid w:val="00CD0FA1"/>
    <w:rsid w:val="00CD1736"/>
    <w:rsid w:val="00CD1DB2"/>
    <w:rsid w:val="00CD2370"/>
    <w:rsid w:val="00CD32C5"/>
    <w:rsid w:val="00CD3DD7"/>
    <w:rsid w:val="00CD3EDC"/>
    <w:rsid w:val="00CD435D"/>
    <w:rsid w:val="00CD4F5E"/>
    <w:rsid w:val="00CD5426"/>
    <w:rsid w:val="00CD6FCA"/>
    <w:rsid w:val="00CD727A"/>
    <w:rsid w:val="00CD77D0"/>
    <w:rsid w:val="00CD7B38"/>
    <w:rsid w:val="00CD7B74"/>
    <w:rsid w:val="00CE02CE"/>
    <w:rsid w:val="00CE05A7"/>
    <w:rsid w:val="00CE0675"/>
    <w:rsid w:val="00CE196B"/>
    <w:rsid w:val="00CE19AC"/>
    <w:rsid w:val="00CE19D7"/>
    <w:rsid w:val="00CE1CBF"/>
    <w:rsid w:val="00CE1D09"/>
    <w:rsid w:val="00CE1E94"/>
    <w:rsid w:val="00CE215B"/>
    <w:rsid w:val="00CE38FF"/>
    <w:rsid w:val="00CE39D8"/>
    <w:rsid w:val="00CE3E26"/>
    <w:rsid w:val="00CE4019"/>
    <w:rsid w:val="00CE4E6F"/>
    <w:rsid w:val="00CE5538"/>
    <w:rsid w:val="00CE67D8"/>
    <w:rsid w:val="00CE6FEC"/>
    <w:rsid w:val="00CE703D"/>
    <w:rsid w:val="00CE76A1"/>
    <w:rsid w:val="00CE7AB4"/>
    <w:rsid w:val="00CE7B33"/>
    <w:rsid w:val="00CE7BB6"/>
    <w:rsid w:val="00CE7F87"/>
    <w:rsid w:val="00CF0DDC"/>
    <w:rsid w:val="00CF1818"/>
    <w:rsid w:val="00CF2355"/>
    <w:rsid w:val="00CF36E4"/>
    <w:rsid w:val="00CF3801"/>
    <w:rsid w:val="00CF397E"/>
    <w:rsid w:val="00CF4130"/>
    <w:rsid w:val="00CF4397"/>
    <w:rsid w:val="00CF48DE"/>
    <w:rsid w:val="00CF4EAB"/>
    <w:rsid w:val="00CF4FCB"/>
    <w:rsid w:val="00CF5269"/>
    <w:rsid w:val="00CF533A"/>
    <w:rsid w:val="00CF5487"/>
    <w:rsid w:val="00CF56F3"/>
    <w:rsid w:val="00CF5F18"/>
    <w:rsid w:val="00CF6265"/>
    <w:rsid w:val="00CF6615"/>
    <w:rsid w:val="00CF6A40"/>
    <w:rsid w:val="00CF728B"/>
    <w:rsid w:val="00CF7571"/>
    <w:rsid w:val="00CF79B0"/>
    <w:rsid w:val="00CF7E40"/>
    <w:rsid w:val="00D002CA"/>
    <w:rsid w:val="00D00B1D"/>
    <w:rsid w:val="00D00DC6"/>
    <w:rsid w:val="00D01732"/>
    <w:rsid w:val="00D01854"/>
    <w:rsid w:val="00D0212C"/>
    <w:rsid w:val="00D02960"/>
    <w:rsid w:val="00D02B13"/>
    <w:rsid w:val="00D02C1D"/>
    <w:rsid w:val="00D03434"/>
    <w:rsid w:val="00D03672"/>
    <w:rsid w:val="00D036FB"/>
    <w:rsid w:val="00D03F8A"/>
    <w:rsid w:val="00D03FD9"/>
    <w:rsid w:val="00D03FF6"/>
    <w:rsid w:val="00D0454B"/>
    <w:rsid w:val="00D0471C"/>
    <w:rsid w:val="00D05B21"/>
    <w:rsid w:val="00D06A43"/>
    <w:rsid w:val="00D06C3C"/>
    <w:rsid w:val="00D06E0A"/>
    <w:rsid w:val="00D0770E"/>
    <w:rsid w:val="00D07763"/>
    <w:rsid w:val="00D078BE"/>
    <w:rsid w:val="00D07EEE"/>
    <w:rsid w:val="00D10493"/>
    <w:rsid w:val="00D11123"/>
    <w:rsid w:val="00D126DD"/>
    <w:rsid w:val="00D12C5D"/>
    <w:rsid w:val="00D12C9C"/>
    <w:rsid w:val="00D12DA0"/>
    <w:rsid w:val="00D13594"/>
    <w:rsid w:val="00D135F3"/>
    <w:rsid w:val="00D136AB"/>
    <w:rsid w:val="00D139FD"/>
    <w:rsid w:val="00D157E7"/>
    <w:rsid w:val="00D1606E"/>
    <w:rsid w:val="00D161D6"/>
    <w:rsid w:val="00D162ED"/>
    <w:rsid w:val="00D16813"/>
    <w:rsid w:val="00D16876"/>
    <w:rsid w:val="00D16C49"/>
    <w:rsid w:val="00D16CC4"/>
    <w:rsid w:val="00D1723C"/>
    <w:rsid w:val="00D17458"/>
    <w:rsid w:val="00D17CBC"/>
    <w:rsid w:val="00D17CF4"/>
    <w:rsid w:val="00D17DA0"/>
    <w:rsid w:val="00D20180"/>
    <w:rsid w:val="00D2038F"/>
    <w:rsid w:val="00D2074E"/>
    <w:rsid w:val="00D21363"/>
    <w:rsid w:val="00D21404"/>
    <w:rsid w:val="00D21478"/>
    <w:rsid w:val="00D2206C"/>
    <w:rsid w:val="00D226E0"/>
    <w:rsid w:val="00D232EC"/>
    <w:rsid w:val="00D233E5"/>
    <w:rsid w:val="00D235DB"/>
    <w:rsid w:val="00D24198"/>
    <w:rsid w:val="00D248AA"/>
    <w:rsid w:val="00D24E50"/>
    <w:rsid w:val="00D24F05"/>
    <w:rsid w:val="00D2515C"/>
    <w:rsid w:val="00D25192"/>
    <w:rsid w:val="00D25D9E"/>
    <w:rsid w:val="00D26C0F"/>
    <w:rsid w:val="00D27F96"/>
    <w:rsid w:val="00D30827"/>
    <w:rsid w:val="00D30A06"/>
    <w:rsid w:val="00D30D24"/>
    <w:rsid w:val="00D30EAE"/>
    <w:rsid w:val="00D31BE7"/>
    <w:rsid w:val="00D31E9C"/>
    <w:rsid w:val="00D32300"/>
    <w:rsid w:val="00D3266F"/>
    <w:rsid w:val="00D32C0C"/>
    <w:rsid w:val="00D32F60"/>
    <w:rsid w:val="00D334EC"/>
    <w:rsid w:val="00D3414D"/>
    <w:rsid w:val="00D34531"/>
    <w:rsid w:val="00D34B7F"/>
    <w:rsid w:val="00D34DF9"/>
    <w:rsid w:val="00D34F8B"/>
    <w:rsid w:val="00D3519E"/>
    <w:rsid w:val="00D35DA2"/>
    <w:rsid w:val="00D35E3D"/>
    <w:rsid w:val="00D35FAA"/>
    <w:rsid w:val="00D36369"/>
    <w:rsid w:val="00D375B1"/>
    <w:rsid w:val="00D37A3D"/>
    <w:rsid w:val="00D37CBA"/>
    <w:rsid w:val="00D40674"/>
    <w:rsid w:val="00D407AC"/>
    <w:rsid w:val="00D409BC"/>
    <w:rsid w:val="00D40A24"/>
    <w:rsid w:val="00D40CC5"/>
    <w:rsid w:val="00D40E18"/>
    <w:rsid w:val="00D416B6"/>
    <w:rsid w:val="00D41E2C"/>
    <w:rsid w:val="00D422F8"/>
    <w:rsid w:val="00D426AC"/>
    <w:rsid w:val="00D43219"/>
    <w:rsid w:val="00D43272"/>
    <w:rsid w:val="00D4343A"/>
    <w:rsid w:val="00D43569"/>
    <w:rsid w:val="00D43F81"/>
    <w:rsid w:val="00D442E3"/>
    <w:rsid w:val="00D458A9"/>
    <w:rsid w:val="00D462DE"/>
    <w:rsid w:val="00D46642"/>
    <w:rsid w:val="00D46AFD"/>
    <w:rsid w:val="00D46B98"/>
    <w:rsid w:val="00D4705A"/>
    <w:rsid w:val="00D47136"/>
    <w:rsid w:val="00D47144"/>
    <w:rsid w:val="00D47203"/>
    <w:rsid w:val="00D47213"/>
    <w:rsid w:val="00D47393"/>
    <w:rsid w:val="00D50387"/>
    <w:rsid w:val="00D5088F"/>
    <w:rsid w:val="00D508C0"/>
    <w:rsid w:val="00D51195"/>
    <w:rsid w:val="00D51B25"/>
    <w:rsid w:val="00D51E10"/>
    <w:rsid w:val="00D521E3"/>
    <w:rsid w:val="00D523CF"/>
    <w:rsid w:val="00D52E2E"/>
    <w:rsid w:val="00D52FAF"/>
    <w:rsid w:val="00D53C72"/>
    <w:rsid w:val="00D54BEA"/>
    <w:rsid w:val="00D551F5"/>
    <w:rsid w:val="00D552AB"/>
    <w:rsid w:val="00D555D6"/>
    <w:rsid w:val="00D558A5"/>
    <w:rsid w:val="00D55ABB"/>
    <w:rsid w:val="00D55B5B"/>
    <w:rsid w:val="00D56273"/>
    <w:rsid w:val="00D573F3"/>
    <w:rsid w:val="00D603F8"/>
    <w:rsid w:val="00D60561"/>
    <w:rsid w:val="00D60B4F"/>
    <w:rsid w:val="00D61BFD"/>
    <w:rsid w:val="00D61ED8"/>
    <w:rsid w:val="00D6201E"/>
    <w:rsid w:val="00D62202"/>
    <w:rsid w:val="00D628CE"/>
    <w:rsid w:val="00D62927"/>
    <w:rsid w:val="00D63528"/>
    <w:rsid w:val="00D640F5"/>
    <w:rsid w:val="00D641E1"/>
    <w:rsid w:val="00D64908"/>
    <w:rsid w:val="00D64C71"/>
    <w:rsid w:val="00D64D81"/>
    <w:rsid w:val="00D64F52"/>
    <w:rsid w:val="00D6540E"/>
    <w:rsid w:val="00D6555B"/>
    <w:rsid w:val="00D65717"/>
    <w:rsid w:val="00D658BF"/>
    <w:rsid w:val="00D66B11"/>
    <w:rsid w:val="00D67187"/>
    <w:rsid w:val="00D671E6"/>
    <w:rsid w:val="00D703EA"/>
    <w:rsid w:val="00D70620"/>
    <w:rsid w:val="00D7081B"/>
    <w:rsid w:val="00D711F7"/>
    <w:rsid w:val="00D716AB"/>
    <w:rsid w:val="00D723DF"/>
    <w:rsid w:val="00D72777"/>
    <w:rsid w:val="00D72B50"/>
    <w:rsid w:val="00D73617"/>
    <w:rsid w:val="00D751EB"/>
    <w:rsid w:val="00D7544F"/>
    <w:rsid w:val="00D759F7"/>
    <w:rsid w:val="00D76449"/>
    <w:rsid w:val="00D7676C"/>
    <w:rsid w:val="00D767E1"/>
    <w:rsid w:val="00D76855"/>
    <w:rsid w:val="00D76C09"/>
    <w:rsid w:val="00D7701A"/>
    <w:rsid w:val="00D771C1"/>
    <w:rsid w:val="00D778E7"/>
    <w:rsid w:val="00D77B34"/>
    <w:rsid w:val="00D80C39"/>
    <w:rsid w:val="00D80EEF"/>
    <w:rsid w:val="00D810D4"/>
    <w:rsid w:val="00D8156B"/>
    <w:rsid w:val="00D81E39"/>
    <w:rsid w:val="00D81E71"/>
    <w:rsid w:val="00D8231E"/>
    <w:rsid w:val="00D8376C"/>
    <w:rsid w:val="00D83CED"/>
    <w:rsid w:val="00D8400D"/>
    <w:rsid w:val="00D84919"/>
    <w:rsid w:val="00D84B92"/>
    <w:rsid w:val="00D84E5C"/>
    <w:rsid w:val="00D8538F"/>
    <w:rsid w:val="00D85C6A"/>
    <w:rsid w:val="00D861FA"/>
    <w:rsid w:val="00D867AF"/>
    <w:rsid w:val="00D86A7A"/>
    <w:rsid w:val="00D86BA8"/>
    <w:rsid w:val="00D8701C"/>
    <w:rsid w:val="00D87203"/>
    <w:rsid w:val="00D87338"/>
    <w:rsid w:val="00D87669"/>
    <w:rsid w:val="00D87C0D"/>
    <w:rsid w:val="00D87CFC"/>
    <w:rsid w:val="00D87D0F"/>
    <w:rsid w:val="00D90056"/>
    <w:rsid w:val="00D90903"/>
    <w:rsid w:val="00D92976"/>
    <w:rsid w:val="00D92A55"/>
    <w:rsid w:val="00D9341C"/>
    <w:rsid w:val="00D9347B"/>
    <w:rsid w:val="00D93A3B"/>
    <w:rsid w:val="00D93F1C"/>
    <w:rsid w:val="00D94581"/>
    <w:rsid w:val="00D94AF5"/>
    <w:rsid w:val="00D95261"/>
    <w:rsid w:val="00D9562E"/>
    <w:rsid w:val="00D95738"/>
    <w:rsid w:val="00D959D9"/>
    <w:rsid w:val="00D95B78"/>
    <w:rsid w:val="00D95FD7"/>
    <w:rsid w:val="00D96221"/>
    <w:rsid w:val="00D96468"/>
    <w:rsid w:val="00D975F4"/>
    <w:rsid w:val="00D97978"/>
    <w:rsid w:val="00D97A02"/>
    <w:rsid w:val="00D97EF5"/>
    <w:rsid w:val="00DA0213"/>
    <w:rsid w:val="00DA09DF"/>
    <w:rsid w:val="00DA0B00"/>
    <w:rsid w:val="00DA0F96"/>
    <w:rsid w:val="00DA0FC4"/>
    <w:rsid w:val="00DA12BB"/>
    <w:rsid w:val="00DA182A"/>
    <w:rsid w:val="00DA282C"/>
    <w:rsid w:val="00DA3C54"/>
    <w:rsid w:val="00DA3FD3"/>
    <w:rsid w:val="00DA4181"/>
    <w:rsid w:val="00DA489B"/>
    <w:rsid w:val="00DA4CDA"/>
    <w:rsid w:val="00DA5216"/>
    <w:rsid w:val="00DA52B9"/>
    <w:rsid w:val="00DA532B"/>
    <w:rsid w:val="00DA57C1"/>
    <w:rsid w:val="00DA665C"/>
    <w:rsid w:val="00DA66F1"/>
    <w:rsid w:val="00DA6791"/>
    <w:rsid w:val="00DA6BC3"/>
    <w:rsid w:val="00DA7BE5"/>
    <w:rsid w:val="00DB051F"/>
    <w:rsid w:val="00DB0627"/>
    <w:rsid w:val="00DB06AD"/>
    <w:rsid w:val="00DB0E80"/>
    <w:rsid w:val="00DB1279"/>
    <w:rsid w:val="00DB1E10"/>
    <w:rsid w:val="00DB1F05"/>
    <w:rsid w:val="00DB2450"/>
    <w:rsid w:val="00DB2477"/>
    <w:rsid w:val="00DB2CC4"/>
    <w:rsid w:val="00DB2EA9"/>
    <w:rsid w:val="00DB360A"/>
    <w:rsid w:val="00DB399F"/>
    <w:rsid w:val="00DB4630"/>
    <w:rsid w:val="00DB490B"/>
    <w:rsid w:val="00DB4AB9"/>
    <w:rsid w:val="00DB4BBE"/>
    <w:rsid w:val="00DB4E0F"/>
    <w:rsid w:val="00DB59A0"/>
    <w:rsid w:val="00DB5BC9"/>
    <w:rsid w:val="00DB66B1"/>
    <w:rsid w:val="00DB6821"/>
    <w:rsid w:val="00DB6824"/>
    <w:rsid w:val="00DB6CB7"/>
    <w:rsid w:val="00DB6D49"/>
    <w:rsid w:val="00DB789C"/>
    <w:rsid w:val="00DB790B"/>
    <w:rsid w:val="00DB7A1A"/>
    <w:rsid w:val="00DB7F6B"/>
    <w:rsid w:val="00DC07D6"/>
    <w:rsid w:val="00DC27D8"/>
    <w:rsid w:val="00DC2D57"/>
    <w:rsid w:val="00DC2F85"/>
    <w:rsid w:val="00DC2F94"/>
    <w:rsid w:val="00DC30BD"/>
    <w:rsid w:val="00DC33A5"/>
    <w:rsid w:val="00DC3CD6"/>
    <w:rsid w:val="00DC3D26"/>
    <w:rsid w:val="00DC444E"/>
    <w:rsid w:val="00DC4CF1"/>
    <w:rsid w:val="00DC4E00"/>
    <w:rsid w:val="00DC5452"/>
    <w:rsid w:val="00DC57EC"/>
    <w:rsid w:val="00DC65BE"/>
    <w:rsid w:val="00DC696B"/>
    <w:rsid w:val="00DC6EEB"/>
    <w:rsid w:val="00DC73F6"/>
    <w:rsid w:val="00DC74BE"/>
    <w:rsid w:val="00DC74EA"/>
    <w:rsid w:val="00DC757F"/>
    <w:rsid w:val="00DC76A6"/>
    <w:rsid w:val="00DC7731"/>
    <w:rsid w:val="00DC7C7E"/>
    <w:rsid w:val="00DD0606"/>
    <w:rsid w:val="00DD092B"/>
    <w:rsid w:val="00DD0F38"/>
    <w:rsid w:val="00DD1164"/>
    <w:rsid w:val="00DD158D"/>
    <w:rsid w:val="00DD1639"/>
    <w:rsid w:val="00DD17C4"/>
    <w:rsid w:val="00DD1C36"/>
    <w:rsid w:val="00DD1DE7"/>
    <w:rsid w:val="00DD1E6F"/>
    <w:rsid w:val="00DD2609"/>
    <w:rsid w:val="00DD2D72"/>
    <w:rsid w:val="00DD35EC"/>
    <w:rsid w:val="00DD3A0C"/>
    <w:rsid w:val="00DD3C74"/>
    <w:rsid w:val="00DD4190"/>
    <w:rsid w:val="00DD4B34"/>
    <w:rsid w:val="00DD4DC1"/>
    <w:rsid w:val="00DD579F"/>
    <w:rsid w:val="00DD5D3E"/>
    <w:rsid w:val="00DD6132"/>
    <w:rsid w:val="00DD6387"/>
    <w:rsid w:val="00DD6614"/>
    <w:rsid w:val="00DD6C65"/>
    <w:rsid w:val="00DD70A9"/>
    <w:rsid w:val="00DD7268"/>
    <w:rsid w:val="00DD7515"/>
    <w:rsid w:val="00DD78F7"/>
    <w:rsid w:val="00DE01D9"/>
    <w:rsid w:val="00DE0CBE"/>
    <w:rsid w:val="00DE10A5"/>
    <w:rsid w:val="00DE1351"/>
    <w:rsid w:val="00DE16AA"/>
    <w:rsid w:val="00DE1B88"/>
    <w:rsid w:val="00DE279C"/>
    <w:rsid w:val="00DE37C2"/>
    <w:rsid w:val="00DE37C5"/>
    <w:rsid w:val="00DE3CAF"/>
    <w:rsid w:val="00DE47BA"/>
    <w:rsid w:val="00DE494E"/>
    <w:rsid w:val="00DE4AAD"/>
    <w:rsid w:val="00DE552D"/>
    <w:rsid w:val="00DE59BF"/>
    <w:rsid w:val="00DE690D"/>
    <w:rsid w:val="00DE6C70"/>
    <w:rsid w:val="00DE7004"/>
    <w:rsid w:val="00DE7207"/>
    <w:rsid w:val="00DE753A"/>
    <w:rsid w:val="00DE7E29"/>
    <w:rsid w:val="00DF0132"/>
    <w:rsid w:val="00DF0263"/>
    <w:rsid w:val="00DF02F5"/>
    <w:rsid w:val="00DF0466"/>
    <w:rsid w:val="00DF06AE"/>
    <w:rsid w:val="00DF0C1E"/>
    <w:rsid w:val="00DF0F2E"/>
    <w:rsid w:val="00DF11DC"/>
    <w:rsid w:val="00DF12CF"/>
    <w:rsid w:val="00DF12FC"/>
    <w:rsid w:val="00DF13C9"/>
    <w:rsid w:val="00DF144C"/>
    <w:rsid w:val="00DF1A12"/>
    <w:rsid w:val="00DF1A8E"/>
    <w:rsid w:val="00DF1B71"/>
    <w:rsid w:val="00DF21EF"/>
    <w:rsid w:val="00DF22E1"/>
    <w:rsid w:val="00DF24FF"/>
    <w:rsid w:val="00DF2CF3"/>
    <w:rsid w:val="00DF30A4"/>
    <w:rsid w:val="00DF3732"/>
    <w:rsid w:val="00DF3C91"/>
    <w:rsid w:val="00DF3FD4"/>
    <w:rsid w:val="00DF4F88"/>
    <w:rsid w:val="00DF51B9"/>
    <w:rsid w:val="00DF55F9"/>
    <w:rsid w:val="00DF5B2C"/>
    <w:rsid w:val="00DF5D12"/>
    <w:rsid w:val="00DF6DD5"/>
    <w:rsid w:val="00DF73C2"/>
    <w:rsid w:val="00DF77FD"/>
    <w:rsid w:val="00DF7D02"/>
    <w:rsid w:val="00DF7E50"/>
    <w:rsid w:val="00E003A8"/>
    <w:rsid w:val="00E007F4"/>
    <w:rsid w:val="00E00A48"/>
    <w:rsid w:val="00E01026"/>
    <w:rsid w:val="00E0170B"/>
    <w:rsid w:val="00E022A1"/>
    <w:rsid w:val="00E032A2"/>
    <w:rsid w:val="00E034BF"/>
    <w:rsid w:val="00E03CC7"/>
    <w:rsid w:val="00E03F57"/>
    <w:rsid w:val="00E040DF"/>
    <w:rsid w:val="00E04103"/>
    <w:rsid w:val="00E047DE"/>
    <w:rsid w:val="00E0509C"/>
    <w:rsid w:val="00E07CC0"/>
    <w:rsid w:val="00E1002C"/>
    <w:rsid w:val="00E104C8"/>
    <w:rsid w:val="00E10F89"/>
    <w:rsid w:val="00E1106F"/>
    <w:rsid w:val="00E12F38"/>
    <w:rsid w:val="00E13378"/>
    <w:rsid w:val="00E137C8"/>
    <w:rsid w:val="00E13E86"/>
    <w:rsid w:val="00E140F4"/>
    <w:rsid w:val="00E14987"/>
    <w:rsid w:val="00E150E3"/>
    <w:rsid w:val="00E15884"/>
    <w:rsid w:val="00E15CD4"/>
    <w:rsid w:val="00E160E4"/>
    <w:rsid w:val="00E1620D"/>
    <w:rsid w:val="00E16389"/>
    <w:rsid w:val="00E16761"/>
    <w:rsid w:val="00E16A38"/>
    <w:rsid w:val="00E16A6B"/>
    <w:rsid w:val="00E171E9"/>
    <w:rsid w:val="00E17DFE"/>
    <w:rsid w:val="00E20514"/>
    <w:rsid w:val="00E20792"/>
    <w:rsid w:val="00E20C28"/>
    <w:rsid w:val="00E20DDC"/>
    <w:rsid w:val="00E210BB"/>
    <w:rsid w:val="00E2127A"/>
    <w:rsid w:val="00E212DE"/>
    <w:rsid w:val="00E213A2"/>
    <w:rsid w:val="00E2163C"/>
    <w:rsid w:val="00E2173C"/>
    <w:rsid w:val="00E218BF"/>
    <w:rsid w:val="00E21D84"/>
    <w:rsid w:val="00E22452"/>
    <w:rsid w:val="00E228D7"/>
    <w:rsid w:val="00E22F97"/>
    <w:rsid w:val="00E2452A"/>
    <w:rsid w:val="00E24579"/>
    <w:rsid w:val="00E24BB5"/>
    <w:rsid w:val="00E258DD"/>
    <w:rsid w:val="00E25BB0"/>
    <w:rsid w:val="00E261FB"/>
    <w:rsid w:val="00E269E8"/>
    <w:rsid w:val="00E2704F"/>
    <w:rsid w:val="00E27360"/>
    <w:rsid w:val="00E27B91"/>
    <w:rsid w:val="00E27C44"/>
    <w:rsid w:val="00E27E93"/>
    <w:rsid w:val="00E27F04"/>
    <w:rsid w:val="00E30237"/>
    <w:rsid w:val="00E304F6"/>
    <w:rsid w:val="00E31B58"/>
    <w:rsid w:val="00E31F98"/>
    <w:rsid w:val="00E320D9"/>
    <w:rsid w:val="00E32A30"/>
    <w:rsid w:val="00E32CD2"/>
    <w:rsid w:val="00E332C6"/>
    <w:rsid w:val="00E34CDC"/>
    <w:rsid w:val="00E34E70"/>
    <w:rsid w:val="00E3594B"/>
    <w:rsid w:val="00E35B8B"/>
    <w:rsid w:val="00E35F4D"/>
    <w:rsid w:val="00E36929"/>
    <w:rsid w:val="00E369F0"/>
    <w:rsid w:val="00E36CFA"/>
    <w:rsid w:val="00E4067A"/>
    <w:rsid w:val="00E40B28"/>
    <w:rsid w:val="00E4111A"/>
    <w:rsid w:val="00E41A65"/>
    <w:rsid w:val="00E423AB"/>
    <w:rsid w:val="00E429D0"/>
    <w:rsid w:val="00E42A29"/>
    <w:rsid w:val="00E4306C"/>
    <w:rsid w:val="00E435D9"/>
    <w:rsid w:val="00E43CF9"/>
    <w:rsid w:val="00E44021"/>
    <w:rsid w:val="00E440A6"/>
    <w:rsid w:val="00E44EF1"/>
    <w:rsid w:val="00E45025"/>
    <w:rsid w:val="00E45291"/>
    <w:rsid w:val="00E464D1"/>
    <w:rsid w:val="00E46518"/>
    <w:rsid w:val="00E46595"/>
    <w:rsid w:val="00E46629"/>
    <w:rsid w:val="00E4674E"/>
    <w:rsid w:val="00E471C3"/>
    <w:rsid w:val="00E478F3"/>
    <w:rsid w:val="00E47962"/>
    <w:rsid w:val="00E47CE9"/>
    <w:rsid w:val="00E50AA6"/>
    <w:rsid w:val="00E51332"/>
    <w:rsid w:val="00E51843"/>
    <w:rsid w:val="00E519EB"/>
    <w:rsid w:val="00E51AF1"/>
    <w:rsid w:val="00E51EF3"/>
    <w:rsid w:val="00E520DE"/>
    <w:rsid w:val="00E529D4"/>
    <w:rsid w:val="00E53223"/>
    <w:rsid w:val="00E53719"/>
    <w:rsid w:val="00E53BD9"/>
    <w:rsid w:val="00E53C28"/>
    <w:rsid w:val="00E5514C"/>
    <w:rsid w:val="00E55401"/>
    <w:rsid w:val="00E55B13"/>
    <w:rsid w:val="00E55B9E"/>
    <w:rsid w:val="00E55DAE"/>
    <w:rsid w:val="00E56B30"/>
    <w:rsid w:val="00E57AD9"/>
    <w:rsid w:val="00E57DAA"/>
    <w:rsid w:val="00E57E0B"/>
    <w:rsid w:val="00E600E2"/>
    <w:rsid w:val="00E60E4F"/>
    <w:rsid w:val="00E610AC"/>
    <w:rsid w:val="00E61A81"/>
    <w:rsid w:val="00E61CB8"/>
    <w:rsid w:val="00E62249"/>
    <w:rsid w:val="00E622C1"/>
    <w:rsid w:val="00E62B20"/>
    <w:rsid w:val="00E62DD5"/>
    <w:rsid w:val="00E63478"/>
    <w:rsid w:val="00E63B2B"/>
    <w:rsid w:val="00E63C68"/>
    <w:rsid w:val="00E63ECA"/>
    <w:rsid w:val="00E641FF"/>
    <w:rsid w:val="00E64B8C"/>
    <w:rsid w:val="00E657A4"/>
    <w:rsid w:val="00E660B5"/>
    <w:rsid w:val="00E661A5"/>
    <w:rsid w:val="00E66858"/>
    <w:rsid w:val="00E6697F"/>
    <w:rsid w:val="00E66FFD"/>
    <w:rsid w:val="00E6700C"/>
    <w:rsid w:val="00E67475"/>
    <w:rsid w:val="00E67A97"/>
    <w:rsid w:val="00E67D54"/>
    <w:rsid w:val="00E702EE"/>
    <w:rsid w:val="00E70671"/>
    <w:rsid w:val="00E70BBA"/>
    <w:rsid w:val="00E71639"/>
    <w:rsid w:val="00E71B4E"/>
    <w:rsid w:val="00E71F69"/>
    <w:rsid w:val="00E724BD"/>
    <w:rsid w:val="00E72B89"/>
    <w:rsid w:val="00E730E6"/>
    <w:rsid w:val="00E73581"/>
    <w:rsid w:val="00E73B48"/>
    <w:rsid w:val="00E73FC4"/>
    <w:rsid w:val="00E741C5"/>
    <w:rsid w:val="00E74377"/>
    <w:rsid w:val="00E74883"/>
    <w:rsid w:val="00E74B28"/>
    <w:rsid w:val="00E74CF4"/>
    <w:rsid w:val="00E75515"/>
    <w:rsid w:val="00E75E44"/>
    <w:rsid w:val="00E76552"/>
    <w:rsid w:val="00E77279"/>
    <w:rsid w:val="00E775E5"/>
    <w:rsid w:val="00E77B19"/>
    <w:rsid w:val="00E800C9"/>
    <w:rsid w:val="00E802FC"/>
    <w:rsid w:val="00E804F2"/>
    <w:rsid w:val="00E80625"/>
    <w:rsid w:val="00E808BA"/>
    <w:rsid w:val="00E80F3D"/>
    <w:rsid w:val="00E81065"/>
    <w:rsid w:val="00E811A5"/>
    <w:rsid w:val="00E8145C"/>
    <w:rsid w:val="00E815F5"/>
    <w:rsid w:val="00E818BC"/>
    <w:rsid w:val="00E82EAB"/>
    <w:rsid w:val="00E833B9"/>
    <w:rsid w:val="00E837BC"/>
    <w:rsid w:val="00E84109"/>
    <w:rsid w:val="00E84698"/>
    <w:rsid w:val="00E8470E"/>
    <w:rsid w:val="00E84B7D"/>
    <w:rsid w:val="00E84C0E"/>
    <w:rsid w:val="00E84C14"/>
    <w:rsid w:val="00E85342"/>
    <w:rsid w:val="00E85F8C"/>
    <w:rsid w:val="00E86C2E"/>
    <w:rsid w:val="00E8781E"/>
    <w:rsid w:val="00E87CE3"/>
    <w:rsid w:val="00E87E03"/>
    <w:rsid w:val="00E87F33"/>
    <w:rsid w:val="00E900E3"/>
    <w:rsid w:val="00E90D50"/>
    <w:rsid w:val="00E91784"/>
    <w:rsid w:val="00E91802"/>
    <w:rsid w:val="00E92E97"/>
    <w:rsid w:val="00E93106"/>
    <w:rsid w:val="00E93169"/>
    <w:rsid w:val="00E9375C"/>
    <w:rsid w:val="00E94DF4"/>
    <w:rsid w:val="00E94F76"/>
    <w:rsid w:val="00E95693"/>
    <w:rsid w:val="00E96306"/>
    <w:rsid w:val="00E96D28"/>
    <w:rsid w:val="00E96D54"/>
    <w:rsid w:val="00E96EFC"/>
    <w:rsid w:val="00E9737D"/>
    <w:rsid w:val="00E974B0"/>
    <w:rsid w:val="00E9763A"/>
    <w:rsid w:val="00E97799"/>
    <w:rsid w:val="00EA0067"/>
    <w:rsid w:val="00EA041A"/>
    <w:rsid w:val="00EA0470"/>
    <w:rsid w:val="00EA0A2A"/>
    <w:rsid w:val="00EA0A47"/>
    <w:rsid w:val="00EA1861"/>
    <w:rsid w:val="00EA25E9"/>
    <w:rsid w:val="00EA28FB"/>
    <w:rsid w:val="00EA3A26"/>
    <w:rsid w:val="00EA3B4A"/>
    <w:rsid w:val="00EA5209"/>
    <w:rsid w:val="00EA5901"/>
    <w:rsid w:val="00EA5C18"/>
    <w:rsid w:val="00EA5F7C"/>
    <w:rsid w:val="00EA65AF"/>
    <w:rsid w:val="00EA6E4D"/>
    <w:rsid w:val="00EA7ABD"/>
    <w:rsid w:val="00EA7E81"/>
    <w:rsid w:val="00EB0188"/>
    <w:rsid w:val="00EB07E3"/>
    <w:rsid w:val="00EB256F"/>
    <w:rsid w:val="00EB34E4"/>
    <w:rsid w:val="00EB3592"/>
    <w:rsid w:val="00EB3930"/>
    <w:rsid w:val="00EB3BB5"/>
    <w:rsid w:val="00EB3CB4"/>
    <w:rsid w:val="00EB3DBA"/>
    <w:rsid w:val="00EB4C99"/>
    <w:rsid w:val="00EB4FCF"/>
    <w:rsid w:val="00EB55DA"/>
    <w:rsid w:val="00EB58AE"/>
    <w:rsid w:val="00EB5946"/>
    <w:rsid w:val="00EB5B46"/>
    <w:rsid w:val="00EB615C"/>
    <w:rsid w:val="00EB64E7"/>
    <w:rsid w:val="00EB6A5E"/>
    <w:rsid w:val="00EB6B8E"/>
    <w:rsid w:val="00EB72A9"/>
    <w:rsid w:val="00EB77CB"/>
    <w:rsid w:val="00EC0691"/>
    <w:rsid w:val="00EC082C"/>
    <w:rsid w:val="00EC0FA0"/>
    <w:rsid w:val="00EC10E8"/>
    <w:rsid w:val="00EC1D9E"/>
    <w:rsid w:val="00EC252F"/>
    <w:rsid w:val="00EC3FE4"/>
    <w:rsid w:val="00EC405D"/>
    <w:rsid w:val="00EC4FAB"/>
    <w:rsid w:val="00EC5039"/>
    <w:rsid w:val="00EC5044"/>
    <w:rsid w:val="00EC5050"/>
    <w:rsid w:val="00EC507B"/>
    <w:rsid w:val="00EC538F"/>
    <w:rsid w:val="00EC5589"/>
    <w:rsid w:val="00EC55DD"/>
    <w:rsid w:val="00EC5AC2"/>
    <w:rsid w:val="00EC6E6C"/>
    <w:rsid w:val="00EC7387"/>
    <w:rsid w:val="00EC7D48"/>
    <w:rsid w:val="00EC7F26"/>
    <w:rsid w:val="00ED01B3"/>
    <w:rsid w:val="00ED05D0"/>
    <w:rsid w:val="00ED0A6B"/>
    <w:rsid w:val="00ED1226"/>
    <w:rsid w:val="00ED13AC"/>
    <w:rsid w:val="00ED1605"/>
    <w:rsid w:val="00ED1944"/>
    <w:rsid w:val="00ED1E48"/>
    <w:rsid w:val="00ED251E"/>
    <w:rsid w:val="00ED2777"/>
    <w:rsid w:val="00ED2956"/>
    <w:rsid w:val="00ED2AEF"/>
    <w:rsid w:val="00ED2B69"/>
    <w:rsid w:val="00ED2CD8"/>
    <w:rsid w:val="00ED2CFE"/>
    <w:rsid w:val="00ED2D5B"/>
    <w:rsid w:val="00ED2E1B"/>
    <w:rsid w:val="00ED2E70"/>
    <w:rsid w:val="00ED30DF"/>
    <w:rsid w:val="00ED3204"/>
    <w:rsid w:val="00ED332B"/>
    <w:rsid w:val="00ED4248"/>
    <w:rsid w:val="00ED43E9"/>
    <w:rsid w:val="00ED444C"/>
    <w:rsid w:val="00ED4666"/>
    <w:rsid w:val="00ED47E1"/>
    <w:rsid w:val="00ED5051"/>
    <w:rsid w:val="00ED5750"/>
    <w:rsid w:val="00ED6D4D"/>
    <w:rsid w:val="00ED7596"/>
    <w:rsid w:val="00EE06FE"/>
    <w:rsid w:val="00EE0AAB"/>
    <w:rsid w:val="00EE0DF7"/>
    <w:rsid w:val="00EE1A40"/>
    <w:rsid w:val="00EE1CBA"/>
    <w:rsid w:val="00EE1E69"/>
    <w:rsid w:val="00EE1F3D"/>
    <w:rsid w:val="00EE2323"/>
    <w:rsid w:val="00EE27A1"/>
    <w:rsid w:val="00EE2C75"/>
    <w:rsid w:val="00EE2FA1"/>
    <w:rsid w:val="00EE2FD9"/>
    <w:rsid w:val="00EE3416"/>
    <w:rsid w:val="00EE3FDE"/>
    <w:rsid w:val="00EE42A5"/>
    <w:rsid w:val="00EE4395"/>
    <w:rsid w:val="00EE474A"/>
    <w:rsid w:val="00EE498F"/>
    <w:rsid w:val="00EE4D30"/>
    <w:rsid w:val="00EE4D3F"/>
    <w:rsid w:val="00EE52F4"/>
    <w:rsid w:val="00EE5965"/>
    <w:rsid w:val="00EE615D"/>
    <w:rsid w:val="00EE650F"/>
    <w:rsid w:val="00EE67D1"/>
    <w:rsid w:val="00EE6E67"/>
    <w:rsid w:val="00EE7152"/>
    <w:rsid w:val="00EF0376"/>
    <w:rsid w:val="00EF1462"/>
    <w:rsid w:val="00EF14F5"/>
    <w:rsid w:val="00EF199B"/>
    <w:rsid w:val="00EF1B2A"/>
    <w:rsid w:val="00EF1E78"/>
    <w:rsid w:val="00EF2E6D"/>
    <w:rsid w:val="00EF3173"/>
    <w:rsid w:val="00EF3F5B"/>
    <w:rsid w:val="00EF4288"/>
    <w:rsid w:val="00EF44D6"/>
    <w:rsid w:val="00EF452D"/>
    <w:rsid w:val="00EF4ABB"/>
    <w:rsid w:val="00EF4B26"/>
    <w:rsid w:val="00EF4BED"/>
    <w:rsid w:val="00EF530A"/>
    <w:rsid w:val="00EF649D"/>
    <w:rsid w:val="00EF6CBF"/>
    <w:rsid w:val="00EF74AB"/>
    <w:rsid w:val="00EF76B2"/>
    <w:rsid w:val="00EF7D35"/>
    <w:rsid w:val="00F005B1"/>
    <w:rsid w:val="00F005DC"/>
    <w:rsid w:val="00F00712"/>
    <w:rsid w:val="00F0099C"/>
    <w:rsid w:val="00F00AA7"/>
    <w:rsid w:val="00F00FAD"/>
    <w:rsid w:val="00F016D5"/>
    <w:rsid w:val="00F01C16"/>
    <w:rsid w:val="00F02023"/>
    <w:rsid w:val="00F0322D"/>
    <w:rsid w:val="00F03274"/>
    <w:rsid w:val="00F03497"/>
    <w:rsid w:val="00F034FE"/>
    <w:rsid w:val="00F03C86"/>
    <w:rsid w:val="00F03CAB"/>
    <w:rsid w:val="00F04BF2"/>
    <w:rsid w:val="00F05070"/>
    <w:rsid w:val="00F05F61"/>
    <w:rsid w:val="00F06228"/>
    <w:rsid w:val="00F06262"/>
    <w:rsid w:val="00F066EA"/>
    <w:rsid w:val="00F07EA1"/>
    <w:rsid w:val="00F10EA1"/>
    <w:rsid w:val="00F10F70"/>
    <w:rsid w:val="00F112CD"/>
    <w:rsid w:val="00F1155B"/>
    <w:rsid w:val="00F11581"/>
    <w:rsid w:val="00F11707"/>
    <w:rsid w:val="00F13149"/>
    <w:rsid w:val="00F134C6"/>
    <w:rsid w:val="00F13949"/>
    <w:rsid w:val="00F13C85"/>
    <w:rsid w:val="00F1454B"/>
    <w:rsid w:val="00F14632"/>
    <w:rsid w:val="00F14686"/>
    <w:rsid w:val="00F14BFE"/>
    <w:rsid w:val="00F150C1"/>
    <w:rsid w:val="00F1523B"/>
    <w:rsid w:val="00F157D9"/>
    <w:rsid w:val="00F15E0B"/>
    <w:rsid w:val="00F16292"/>
    <w:rsid w:val="00F162F1"/>
    <w:rsid w:val="00F16A3C"/>
    <w:rsid w:val="00F170F3"/>
    <w:rsid w:val="00F17DE5"/>
    <w:rsid w:val="00F17E57"/>
    <w:rsid w:val="00F2026D"/>
    <w:rsid w:val="00F203E5"/>
    <w:rsid w:val="00F20AA0"/>
    <w:rsid w:val="00F20D58"/>
    <w:rsid w:val="00F20E66"/>
    <w:rsid w:val="00F21214"/>
    <w:rsid w:val="00F213DE"/>
    <w:rsid w:val="00F213F7"/>
    <w:rsid w:val="00F21666"/>
    <w:rsid w:val="00F2236D"/>
    <w:rsid w:val="00F22694"/>
    <w:rsid w:val="00F23D23"/>
    <w:rsid w:val="00F24015"/>
    <w:rsid w:val="00F2406A"/>
    <w:rsid w:val="00F24151"/>
    <w:rsid w:val="00F24663"/>
    <w:rsid w:val="00F24896"/>
    <w:rsid w:val="00F2517E"/>
    <w:rsid w:val="00F25238"/>
    <w:rsid w:val="00F258CC"/>
    <w:rsid w:val="00F258ED"/>
    <w:rsid w:val="00F263D6"/>
    <w:rsid w:val="00F2648E"/>
    <w:rsid w:val="00F266ED"/>
    <w:rsid w:val="00F2717D"/>
    <w:rsid w:val="00F2785C"/>
    <w:rsid w:val="00F3092B"/>
    <w:rsid w:val="00F31039"/>
    <w:rsid w:val="00F31312"/>
    <w:rsid w:val="00F31545"/>
    <w:rsid w:val="00F317BA"/>
    <w:rsid w:val="00F31864"/>
    <w:rsid w:val="00F31D83"/>
    <w:rsid w:val="00F32AC6"/>
    <w:rsid w:val="00F33184"/>
    <w:rsid w:val="00F334B0"/>
    <w:rsid w:val="00F33AF4"/>
    <w:rsid w:val="00F343DC"/>
    <w:rsid w:val="00F34B53"/>
    <w:rsid w:val="00F34C64"/>
    <w:rsid w:val="00F34FF7"/>
    <w:rsid w:val="00F35637"/>
    <w:rsid w:val="00F3594A"/>
    <w:rsid w:val="00F35EFD"/>
    <w:rsid w:val="00F3606C"/>
    <w:rsid w:val="00F36B38"/>
    <w:rsid w:val="00F36B75"/>
    <w:rsid w:val="00F371CC"/>
    <w:rsid w:val="00F3735F"/>
    <w:rsid w:val="00F37391"/>
    <w:rsid w:val="00F37D14"/>
    <w:rsid w:val="00F37EF6"/>
    <w:rsid w:val="00F40014"/>
    <w:rsid w:val="00F404E3"/>
    <w:rsid w:val="00F41406"/>
    <w:rsid w:val="00F416C1"/>
    <w:rsid w:val="00F41ACE"/>
    <w:rsid w:val="00F41BBE"/>
    <w:rsid w:val="00F41C53"/>
    <w:rsid w:val="00F41D79"/>
    <w:rsid w:val="00F42187"/>
    <w:rsid w:val="00F4240E"/>
    <w:rsid w:val="00F42451"/>
    <w:rsid w:val="00F4289D"/>
    <w:rsid w:val="00F42A23"/>
    <w:rsid w:val="00F441FF"/>
    <w:rsid w:val="00F45796"/>
    <w:rsid w:val="00F45DDE"/>
    <w:rsid w:val="00F4639D"/>
    <w:rsid w:val="00F46B0B"/>
    <w:rsid w:val="00F46B69"/>
    <w:rsid w:val="00F46C27"/>
    <w:rsid w:val="00F46DF7"/>
    <w:rsid w:val="00F504C3"/>
    <w:rsid w:val="00F5072A"/>
    <w:rsid w:val="00F50898"/>
    <w:rsid w:val="00F50C3F"/>
    <w:rsid w:val="00F515A0"/>
    <w:rsid w:val="00F51671"/>
    <w:rsid w:val="00F51F09"/>
    <w:rsid w:val="00F51F71"/>
    <w:rsid w:val="00F52020"/>
    <w:rsid w:val="00F52643"/>
    <w:rsid w:val="00F52A52"/>
    <w:rsid w:val="00F5310C"/>
    <w:rsid w:val="00F543AF"/>
    <w:rsid w:val="00F544BB"/>
    <w:rsid w:val="00F545B0"/>
    <w:rsid w:val="00F54785"/>
    <w:rsid w:val="00F54891"/>
    <w:rsid w:val="00F54C82"/>
    <w:rsid w:val="00F54E0A"/>
    <w:rsid w:val="00F55108"/>
    <w:rsid w:val="00F55ADF"/>
    <w:rsid w:val="00F55F0D"/>
    <w:rsid w:val="00F56B34"/>
    <w:rsid w:val="00F56D09"/>
    <w:rsid w:val="00F572D2"/>
    <w:rsid w:val="00F604B4"/>
    <w:rsid w:val="00F60891"/>
    <w:rsid w:val="00F6094E"/>
    <w:rsid w:val="00F615F6"/>
    <w:rsid w:val="00F618A5"/>
    <w:rsid w:val="00F61A31"/>
    <w:rsid w:val="00F61BE5"/>
    <w:rsid w:val="00F62690"/>
    <w:rsid w:val="00F62AA9"/>
    <w:rsid w:val="00F63237"/>
    <w:rsid w:val="00F632A9"/>
    <w:rsid w:val="00F63AA9"/>
    <w:rsid w:val="00F63D3F"/>
    <w:rsid w:val="00F64074"/>
    <w:rsid w:val="00F644AA"/>
    <w:rsid w:val="00F645A4"/>
    <w:rsid w:val="00F649F8"/>
    <w:rsid w:val="00F64B91"/>
    <w:rsid w:val="00F64C0A"/>
    <w:rsid w:val="00F64C6A"/>
    <w:rsid w:val="00F650B4"/>
    <w:rsid w:val="00F65280"/>
    <w:rsid w:val="00F65B02"/>
    <w:rsid w:val="00F661B2"/>
    <w:rsid w:val="00F663DA"/>
    <w:rsid w:val="00F66A11"/>
    <w:rsid w:val="00F66D69"/>
    <w:rsid w:val="00F66EBE"/>
    <w:rsid w:val="00F67AD7"/>
    <w:rsid w:val="00F708F8"/>
    <w:rsid w:val="00F70DAE"/>
    <w:rsid w:val="00F717A5"/>
    <w:rsid w:val="00F71DB0"/>
    <w:rsid w:val="00F721D6"/>
    <w:rsid w:val="00F73319"/>
    <w:rsid w:val="00F733A1"/>
    <w:rsid w:val="00F737F0"/>
    <w:rsid w:val="00F74BC9"/>
    <w:rsid w:val="00F74FB1"/>
    <w:rsid w:val="00F7502A"/>
    <w:rsid w:val="00F75EB4"/>
    <w:rsid w:val="00F760DE"/>
    <w:rsid w:val="00F764E7"/>
    <w:rsid w:val="00F7656C"/>
    <w:rsid w:val="00F76DDA"/>
    <w:rsid w:val="00F774BE"/>
    <w:rsid w:val="00F77606"/>
    <w:rsid w:val="00F77906"/>
    <w:rsid w:val="00F77977"/>
    <w:rsid w:val="00F77C11"/>
    <w:rsid w:val="00F807F3"/>
    <w:rsid w:val="00F80815"/>
    <w:rsid w:val="00F80A32"/>
    <w:rsid w:val="00F80B2B"/>
    <w:rsid w:val="00F80D12"/>
    <w:rsid w:val="00F81116"/>
    <w:rsid w:val="00F814D6"/>
    <w:rsid w:val="00F81623"/>
    <w:rsid w:val="00F81822"/>
    <w:rsid w:val="00F82146"/>
    <w:rsid w:val="00F8328F"/>
    <w:rsid w:val="00F835BC"/>
    <w:rsid w:val="00F8385E"/>
    <w:rsid w:val="00F84382"/>
    <w:rsid w:val="00F84A0E"/>
    <w:rsid w:val="00F84B52"/>
    <w:rsid w:val="00F851A2"/>
    <w:rsid w:val="00F85A57"/>
    <w:rsid w:val="00F8699F"/>
    <w:rsid w:val="00F86DDD"/>
    <w:rsid w:val="00F8703D"/>
    <w:rsid w:val="00F875DB"/>
    <w:rsid w:val="00F8777F"/>
    <w:rsid w:val="00F87E33"/>
    <w:rsid w:val="00F90680"/>
    <w:rsid w:val="00F90E97"/>
    <w:rsid w:val="00F9148C"/>
    <w:rsid w:val="00F91B5E"/>
    <w:rsid w:val="00F91EC1"/>
    <w:rsid w:val="00F91FF5"/>
    <w:rsid w:val="00F92BBE"/>
    <w:rsid w:val="00F93191"/>
    <w:rsid w:val="00F937BD"/>
    <w:rsid w:val="00F93A8D"/>
    <w:rsid w:val="00F9439B"/>
    <w:rsid w:val="00F943EE"/>
    <w:rsid w:val="00F94571"/>
    <w:rsid w:val="00F94D20"/>
    <w:rsid w:val="00F95069"/>
    <w:rsid w:val="00F95459"/>
    <w:rsid w:val="00F9552C"/>
    <w:rsid w:val="00F95CA8"/>
    <w:rsid w:val="00F95F5D"/>
    <w:rsid w:val="00F96013"/>
    <w:rsid w:val="00F96187"/>
    <w:rsid w:val="00F96A6C"/>
    <w:rsid w:val="00F96AEE"/>
    <w:rsid w:val="00F96AF6"/>
    <w:rsid w:val="00F97271"/>
    <w:rsid w:val="00F97913"/>
    <w:rsid w:val="00F97B77"/>
    <w:rsid w:val="00FA0045"/>
    <w:rsid w:val="00FA1223"/>
    <w:rsid w:val="00FA13DE"/>
    <w:rsid w:val="00FA1DFC"/>
    <w:rsid w:val="00FA1FEE"/>
    <w:rsid w:val="00FA2142"/>
    <w:rsid w:val="00FA2184"/>
    <w:rsid w:val="00FA2351"/>
    <w:rsid w:val="00FA2659"/>
    <w:rsid w:val="00FA29AE"/>
    <w:rsid w:val="00FA2CD1"/>
    <w:rsid w:val="00FA32B7"/>
    <w:rsid w:val="00FA3322"/>
    <w:rsid w:val="00FA3486"/>
    <w:rsid w:val="00FA39B4"/>
    <w:rsid w:val="00FA3BC4"/>
    <w:rsid w:val="00FA3C7D"/>
    <w:rsid w:val="00FA46E8"/>
    <w:rsid w:val="00FA49D9"/>
    <w:rsid w:val="00FA4B7B"/>
    <w:rsid w:val="00FA5047"/>
    <w:rsid w:val="00FA5502"/>
    <w:rsid w:val="00FA5C4A"/>
    <w:rsid w:val="00FA66E6"/>
    <w:rsid w:val="00FA6ADB"/>
    <w:rsid w:val="00FA6C8D"/>
    <w:rsid w:val="00FA753B"/>
    <w:rsid w:val="00FB14E8"/>
    <w:rsid w:val="00FB19F4"/>
    <w:rsid w:val="00FB1F8A"/>
    <w:rsid w:val="00FB213A"/>
    <w:rsid w:val="00FB2BD7"/>
    <w:rsid w:val="00FB3571"/>
    <w:rsid w:val="00FB3868"/>
    <w:rsid w:val="00FB46A8"/>
    <w:rsid w:val="00FB4CFB"/>
    <w:rsid w:val="00FB4DE3"/>
    <w:rsid w:val="00FB5701"/>
    <w:rsid w:val="00FB5E0A"/>
    <w:rsid w:val="00FB5ECE"/>
    <w:rsid w:val="00FB686C"/>
    <w:rsid w:val="00FB72DB"/>
    <w:rsid w:val="00FB7383"/>
    <w:rsid w:val="00FB7668"/>
    <w:rsid w:val="00FB774A"/>
    <w:rsid w:val="00FB7974"/>
    <w:rsid w:val="00FC033A"/>
    <w:rsid w:val="00FC0E81"/>
    <w:rsid w:val="00FC112A"/>
    <w:rsid w:val="00FC1A79"/>
    <w:rsid w:val="00FC2277"/>
    <w:rsid w:val="00FC24B4"/>
    <w:rsid w:val="00FC2583"/>
    <w:rsid w:val="00FC2F21"/>
    <w:rsid w:val="00FC32BF"/>
    <w:rsid w:val="00FC3729"/>
    <w:rsid w:val="00FC3E8A"/>
    <w:rsid w:val="00FC4183"/>
    <w:rsid w:val="00FC48A8"/>
    <w:rsid w:val="00FC4C1F"/>
    <w:rsid w:val="00FC4C4C"/>
    <w:rsid w:val="00FC4C59"/>
    <w:rsid w:val="00FC53FA"/>
    <w:rsid w:val="00FC553C"/>
    <w:rsid w:val="00FC5CF1"/>
    <w:rsid w:val="00FC678A"/>
    <w:rsid w:val="00FC6909"/>
    <w:rsid w:val="00FC77C0"/>
    <w:rsid w:val="00FC7D90"/>
    <w:rsid w:val="00FC7DD6"/>
    <w:rsid w:val="00FD031A"/>
    <w:rsid w:val="00FD0E5B"/>
    <w:rsid w:val="00FD1005"/>
    <w:rsid w:val="00FD12FD"/>
    <w:rsid w:val="00FD1A13"/>
    <w:rsid w:val="00FD1AB7"/>
    <w:rsid w:val="00FD20F7"/>
    <w:rsid w:val="00FD2903"/>
    <w:rsid w:val="00FD301E"/>
    <w:rsid w:val="00FD4057"/>
    <w:rsid w:val="00FD41D5"/>
    <w:rsid w:val="00FD4257"/>
    <w:rsid w:val="00FD432F"/>
    <w:rsid w:val="00FD4F43"/>
    <w:rsid w:val="00FD50FA"/>
    <w:rsid w:val="00FD5451"/>
    <w:rsid w:val="00FD6AE2"/>
    <w:rsid w:val="00FD6BDE"/>
    <w:rsid w:val="00FD70EB"/>
    <w:rsid w:val="00FD737D"/>
    <w:rsid w:val="00FD75CC"/>
    <w:rsid w:val="00FD796B"/>
    <w:rsid w:val="00FE01FF"/>
    <w:rsid w:val="00FE08DF"/>
    <w:rsid w:val="00FE11EB"/>
    <w:rsid w:val="00FE1D53"/>
    <w:rsid w:val="00FE205C"/>
    <w:rsid w:val="00FE235B"/>
    <w:rsid w:val="00FE25BD"/>
    <w:rsid w:val="00FE25CD"/>
    <w:rsid w:val="00FE273D"/>
    <w:rsid w:val="00FE2C42"/>
    <w:rsid w:val="00FE2E6C"/>
    <w:rsid w:val="00FE30F2"/>
    <w:rsid w:val="00FE33F5"/>
    <w:rsid w:val="00FE3708"/>
    <w:rsid w:val="00FE374A"/>
    <w:rsid w:val="00FE3AEF"/>
    <w:rsid w:val="00FE3C9D"/>
    <w:rsid w:val="00FE3D9C"/>
    <w:rsid w:val="00FE433A"/>
    <w:rsid w:val="00FE49B9"/>
    <w:rsid w:val="00FE4B2A"/>
    <w:rsid w:val="00FE63BF"/>
    <w:rsid w:val="00FE6672"/>
    <w:rsid w:val="00FE688D"/>
    <w:rsid w:val="00FE690E"/>
    <w:rsid w:val="00FE6CEE"/>
    <w:rsid w:val="00FE7146"/>
    <w:rsid w:val="00FE7229"/>
    <w:rsid w:val="00FE730B"/>
    <w:rsid w:val="00FE7341"/>
    <w:rsid w:val="00FE7ED3"/>
    <w:rsid w:val="00FF07B1"/>
    <w:rsid w:val="00FF0D45"/>
    <w:rsid w:val="00FF15C9"/>
    <w:rsid w:val="00FF1858"/>
    <w:rsid w:val="00FF1A47"/>
    <w:rsid w:val="00FF1D8B"/>
    <w:rsid w:val="00FF1E11"/>
    <w:rsid w:val="00FF1E15"/>
    <w:rsid w:val="00FF1E8A"/>
    <w:rsid w:val="00FF2886"/>
    <w:rsid w:val="00FF2BF1"/>
    <w:rsid w:val="00FF2C96"/>
    <w:rsid w:val="00FF352A"/>
    <w:rsid w:val="00FF3774"/>
    <w:rsid w:val="00FF3933"/>
    <w:rsid w:val="00FF3C26"/>
    <w:rsid w:val="00FF3F2E"/>
    <w:rsid w:val="00FF49B1"/>
    <w:rsid w:val="00FF4A68"/>
    <w:rsid w:val="00FF52A7"/>
    <w:rsid w:val="00FF5320"/>
    <w:rsid w:val="00FF567D"/>
    <w:rsid w:val="00FF5F15"/>
    <w:rsid w:val="00FF6ACE"/>
    <w:rsid w:val="00FF6D8C"/>
    <w:rsid w:val="00FF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Plain Text" w:uiPriority="0"/>
    <w:lsdException w:name="No List" w:uiPriority="0"/>
    <w:lsdException w:name="Balloon Text" w:uiPriority="0"/>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14C23"/>
    <w:pPr>
      <w:spacing w:after="200" w:line="276" w:lineRule="auto"/>
    </w:pPr>
    <w:rPr>
      <w:rFonts w:ascii="Calibri" w:hAnsi="Calibri" w:cs="Calibri"/>
      <w:sz w:val="22"/>
      <w:szCs w:val="22"/>
    </w:rPr>
  </w:style>
  <w:style w:type="paragraph" w:styleId="1">
    <w:name w:val="heading 1"/>
    <w:basedOn w:val="a"/>
    <w:next w:val="a"/>
    <w:link w:val="10"/>
    <w:qFormat/>
    <w:rsid w:val="007552A5"/>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qFormat/>
    <w:rsid w:val="002831D2"/>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1"/>
    <w:qFormat/>
    <w:rsid w:val="00D03672"/>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qFormat/>
    <w:rsid w:val="00D84919"/>
    <w:pPr>
      <w:keepNext/>
      <w:spacing w:before="240" w:after="60"/>
      <w:outlineLvl w:val="3"/>
    </w:pPr>
    <w:rPr>
      <w:rFonts w:cs="Times New Roman"/>
      <w:b/>
      <w:bCs/>
      <w:sz w:val="28"/>
      <w:szCs w:val="28"/>
      <w:lang w:val="x-none" w:eastAsia="x-none"/>
    </w:rPr>
  </w:style>
  <w:style w:type="paragraph" w:styleId="5">
    <w:name w:val="heading 5"/>
    <w:basedOn w:val="a"/>
    <w:next w:val="a"/>
    <w:link w:val="50"/>
    <w:qFormat/>
    <w:rsid w:val="00960FF2"/>
    <w:pPr>
      <w:keepNext/>
      <w:spacing w:before="120" w:after="120" w:line="240" w:lineRule="auto"/>
      <w:ind w:firstLine="720"/>
      <w:jc w:val="both"/>
      <w:outlineLvl w:val="4"/>
    </w:pPr>
    <w:rPr>
      <w:rFonts w:cs="Times New Roman"/>
      <w:b/>
      <w:bCs/>
      <w:i/>
      <w:iCs/>
      <w:sz w:val="26"/>
      <w:szCs w:val="26"/>
      <w:lang w:val="x-none" w:eastAsia="x-none"/>
    </w:rPr>
  </w:style>
  <w:style w:type="paragraph" w:styleId="6">
    <w:name w:val="heading 6"/>
    <w:basedOn w:val="a"/>
    <w:next w:val="a"/>
    <w:link w:val="60"/>
    <w:qFormat/>
    <w:rsid w:val="00960FF2"/>
    <w:pPr>
      <w:keepNext/>
      <w:spacing w:before="120" w:after="120" w:line="240" w:lineRule="auto"/>
      <w:ind w:firstLine="720"/>
      <w:jc w:val="both"/>
      <w:outlineLvl w:val="5"/>
    </w:pPr>
    <w:rPr>
      <w:rFonts w:cs="Times New Roman"/>
      <w:b/>
      <w:bCs/>
      <w:sz w:val="20"/>
      <w:szCs w:val="20"/>
      <w:lang w:val="x-none" w:eastAsia="x-none"/>
    </w:rPr>
  </w:style>
  <w:style w:type="paragraph" w:styleId="7">
    <w:name w:val="heading 7"/>
    <w:basedOn w:val="a"/>
    <w:next w:val="a"/>
    <w:link w:val="70"/>
    <w:uiPriority w:val="99"/>
    <w:qFormat/>
    <w:rsid w:val="00960FF2"/>
    <w:pPr>
      <w:keepLines/>
      <w:spacing w:before="240" w:after="60" w:line="240" w:lineRule="auto"/>
      <w:ind w:firstLine="567"/>
      <w:jc w:val="both"/>
      <w:outlineLvl w:val="6"/>
    </w:pPr>
    <w:rPr>
      <w:rFonts w:cs="Times New Roman"/>
      <w:sz w:val="24"/>
      <w:szCs w:val="24"/>
      <w:lang w:val="x-none" w:eastAsia="x-none"/>
    </w:rPr>
  </w:style>
  <w:style w:type="paragraph" w:styleId="8">
    <w:name w:val="heading 8"/>
    <w:basedOn w:val="a"/>
    <w:next w:val="a"/>
    <w:link w:val="80"/>
    <w:qFormat/>
    <w:rsid w:val="00960FF2"/>
    <w:pPr>
      <w:keepNext/>
      <w:spacing w:before="120" w:after="120" w:line="240" w:lineRule="auto"/>
      <w:ind w:firstLine="720"/>
      <w:jc w:val="both"/>
      <w:outlineLvl w:val="7"/>
    </w:pPr>
    <w:rPr>
      <w:rFonts w:cs="Times New Roman"/>
      <w:i/>
      <w:iCs/>
      <w:sz w:val="24"/>
      <w:szCs w:val="24"/>
      <w:lang w:val="x-none" w:eastAsia="x-none"/>
    </w:rPr>
  </w:style>
  <w:style w:type="paragraph" w:styleId="9">
    <w:name w:val="heading 9"/>
    <w:basedOn w:val="a"/>
    <w:next w:val="a"/>
    <w:link w:val="90"/>
    <w:qFormat/>
    <w:rsid w:val="00960FF2"/>
    <w:pPr>
      <w:keepNext/>
      <w:spacing w:before="40" w:after="40" w:line="240" w:lineRule="auto"/>
      <w:ind w:firstLine="720"/>
      <w:jc w:val="both"/>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Cambria"/>
      <w:b/>
      <w:bCs/>
      <w:kern w:val="32"/>
      <w:sz w:val="32"/>
      <w:szCs w:val="32"/>
    </w:rPr>
  </w:style>
  <w:style w:type="character" w:customStyle="1" w:styleId="20">
    <w:name w:val="Заголовок 2 Знак"/>
    <w:link w:val="2"/>
    <w:locked/>
    <w:rPr>
      <w:rFonts w:ascii="Cambria" w:hAnsi="Cambria" w:cs="Cambria"/>
      <w:b/>
      <w:bCs/>
      <w:i/>
      <w:iCs/>
      <w:sz w:val="28"/>
      <w:szCs w:val="28"/>
    </w:rPr>
  </w:style>
  <w:style w:type="character" w:customStyle="1" w:styleId="31">
    <w:name w:val="Заголовок 3 Знак1"/>
    <w:link w:val="3"/>
    <w:locked/>
    <w:rPr>
      <w:rFonts w:ascii="Cambria" w:hAnsi="Cambria" w:cs="Cambria"/>
      <w:b/>
      <w:bCs/>
      <w:sz w:val="26"/>
      <w:szCs w:val="26"/>
    </w:rPr>
  </w:style>
  <w:style w:type="character" w:customStyle="1" w:styleId="40">
    <w:name w:val="Заголовок 4 Знак"/>
    <w:link w:val="4"/>
    <w:locked/>
    <w:rPr>
      <w:rFonts w:ascii="Calibri" w:hAnsi="Calibri" w:cs="Calibri"/>
      <w:b/>
      <w:bCs/>
      <w:sz w:val="28"/>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uiPriority w:val="99"/>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customStyle="1" w:styleId="11">
    <w:name w:val="1"/>
    <w:basedOn w:val="a"/>
    <w:uiPriority w:val="99"/>
    <w:semiHidden/>
    <w:rsid w:val="00CD435D"/>
    <w:pPr>
      <w:spacing w:before="100" w:beforeAutospacing="1" w:after="100" w:afterAutospacing="1" w:line="240" w:lineRule="auto"/>
    </w:pPr>
    <w:rPr>
      <w:rFonts w:ascii="Tahoma" w:hAnsi="Tahoma" w:cs="Tahoma"/>
      <w:sz w:val="20"/>
      <w:szCs w:val="20"/>
      <w:lang w:val="en-US" w:eastAsia="en-US"/>
    </w:rPr>
  </w:style>
  <w:style w:type="paragraph" w:styleId="12">
    <w:name w:val="toc 1"/>
    <w:basedOn w:val="a"/>
    <w:next w:val="a"/>
    <w:autoRedefine/>
    <w:uiPriority w:val="39"/>
    <w:rsid w:val="006F1345"/>
    <w:pPr>
      <w:tabs>
        <w:tab w:val="right" w:leader="dot" w:pos="10490"/>
      </w:tabs>
      <w:spacing w:after="0" w:line="240" w:lineRule="auto"/>
      <w:jc w:val="both"/>
    </w:pPr>
    <w:rPr>
      <w:rFonts w:ascii="Times New Roman" w:hAnsi="Times New Roman" w:cs="Times New Roman"/>
      <w:b/>
      <w:bCs/>
      <w:caps/>
      <w:sz w:val="24"/>
      <w:szCs w:val="24"/>
    </w:rPr>
  </w:style>
  <w:style w:type="paragraph" w:styleId="21">
    <w:name w:val="toc 2"/>
    <w:basedOn w:val="a"/>
    <w:next w:val="a"/>
    <w:autoRedefine/>
    <w:uiPriority w:val="39"/>
    <w:rsid w:val="007C722E"/>
    <w:pPr>
      <w:tabs>
        <w:tab w:val="right" w:leader="dot" w:pos="10490"/>
      </w:tabs>
      <w:spacing w:after="0"/>
      <w:ind w:left="142"/>
    </w:pPr>
    <w:rPr>
      <w:smallCaps/>
      <w:sz w:val="20"/>
      <w:szCs w:val="20"/>
    </w:rPr>
  </w:style>
  <w:style w:type="paragraph" w:styleId="30">
    <w:name w:val="toc 3"/>
    <w:basedOn w:val="a"/>
    <w:next w:val="a"/>
    <w:autoRedefine/>
    <w:uiPriority w:val="39"/>
    <w:rsid w:val="007C722E"/>
    <w:pPr>
      <w:tabs>
        <w:tab w:val="right" w:leader="dot" w:pos="10490"/>
      </w:tabs>
      <w:spacing w:after="0"/>
      <w:ind w:left="284"/>
    </w:pPr>
    <w:rPr>
      <w:i/>
      <w:iCs/>
      <w:sz w:val="20"/>
      <w:szCs w:val="20"/>
    </w:rPr>
  </w:style>
  <w:style w:type="paragraph" w:styleId="41">
    <w:name w:val="toc 4"/>
    <w:basedOn w:val="a"/>
    <w:next w:val="a"/>
    <w:autoRedefine/>
    <w:uiPriority w:val="99"/>
    <w:semiHidden/>
    <w:rsid w:val="00D84919"/>
    <w:pPr>
      <w:spacing w:after="0"/>
      <w:ind w:left="660"/>
    </w:pPr>
    <w:rPr>
      <w:sz w:val="18"/>
      <w:szCs w:val="18"/>
    </w:rPr>
  </w:style>
  <w:style w:type="character" w:styleId="a3">
    <w:name w:val="Hyperlink"/>
    <w:uiPriority w:val="99"/>
    <w:rsid w:val="00D84919"/>
    <w:rPr>
      <w:color w:val="0000FF"/>
      <w:u w:val="single"/>
    </w:rPr>
  </w:style>
  <w:style w:type="paragraph" w:styleId="a4">
    <w:name w:val="footer"/>
    <w:basedOn w:val="a"/>
    <w:link w:val="a5"/>
    <w:uiPriority w:val="99"/>
    <w:rsid w:val="00D84919"/>
    <w:pPr>
      <w:tabs>
        <w:tab w:val="center" w:pos="4677"/>
        <w:tab w:val="right" w:pos="9355"/>
      </w:tabs>
    </w:pPr>
    <w:rPr>
      <w:rFonts w:cs="Times New Roman"/>
      <w:lang w:val="x-none" w:eastAsia="x-none"/>
    </w:rPr>
  </w:style>
  <w:style w:type="character" w:customStyle="1" w:styleId="a5">
    <w:name w:val="Нижний колонтитул Знак"/>
    <w:link w:val="a4"/>
    <w:uiPriority w:val="99"/>
    <w:locked/>
    <w:rsid w:val="00630423"/>
    <w:rPr>
      <w:rFonts w:ascii="Calibri" w:hAnsi="Calibri" w:cs="Calibri"/>
      <w:sz w:val="22"/>
      <w:szCs w:val="22"/>
    </w:rPr>
  </w:style>
  <w:style w:type="character" w:styleId="a6">
    <w:name w:val="page number"/>
    <w:basedOn w:val="a0"/>
    <w:rsid w:val="00D84919"/>
  </w:style>
  <w:style w:type="paragraph" w:styleId="a7">
    <w:name w:val="header"/>
    <w:basedOn w:val="a"/>
    <w:link w:val="a8"/>
    <w:rsid w:val="00D84919"/>
    <w:pPr>
      <w:tabs>
        <w:tab w:val="center" w:pos="4677"/>
        <w:tab w:val="right" w:pos="9355"/>
      </w:tabs>
    </w:pPr>
    <w:rPr>
      <w:rFonts w:cs="Times New Roman"/>
      <w:lang w:val="x-none" w:eastAsia="x-none"/>
    </w:rPr>
  </w:style>
  <w:style w:type="character" w:customStyle="1" w:styleId="a8">
    <w:name w:val="Верхний колонтитул Знак"/>
    <w:link w:val="a7"/>
    <w:locked/>
    <w:rsid w:val="00630423"/>
    <w:rPr>
      <w:rFonts w:ascii="Calibri" w:hAnsi="Calibri" w:cs="Calibri"/>
      <w:sz w:val="22"/>
      <w:szCs w:val="22"/>
    </w:rPr>
  </w:style>
  <w:style w:type="paragraph" w:styleId="a9">
    <w:name w:val="Document Map"/>
    <w:basedOn w:val="a"/>
    <w:link w:val="aa"/>
    <w:uiPriority w:val="99"/>
    <w:semiHidden/>
    <w:rsid w:val="00675487"/>
    <w:pPr>
      <w:shd w:val="clear" w:color="auto" w:fill="000080"/>
    </w:pPr>
    <w:rPr>
      <w:rFonts w:ascii="Times New Roman" w:hAnsi="Times New Roman" w:cs="Times New Roman"/>
      <w:sz w:val="2"/>
      <w:szCs w:val="2"/>
      <w:lang w:val="x-none" w:eastAsia="x-none"/>
    </w:rPr>
  </w:style>
  <w:style w:type="character" w:customStyle="1" w:styleId="aa">
    <w:name w:val="Схема документа Знак"/>
    <w:link w:val="a9"/>
    <w:uiPriority w:val="99"/>
    <w:semiHidden/>
    <w:locked/>
    <w:rPr>
      <w:sz w:val="2"/>
      <w:szCs w:val="2"/>
    </w:rPr>
  </w:style>
  <w:style w:type="paragraph" w:customStyle="1" w:styleId="ab">
    <w:name w:val="Знак"/>
    <w:basedOn w:val="a"/>
    <w:rsid w:val="0040322A"/>
    <w:pPr>
      <w:widowControl w:val="0"/>
      <w:adjustRightInd w:val="0"/>
      <w:spacing w:after="160" w:line="240" w:lineRule="exact"/>
      <w:jc w:val="right"/>
    </w:pPr>
    <w:rPr>
      <w:sz w:val="20"/>
      <w:szCs w:val="20"/>
      <w:lang w:val="en-GB" w:eastAsia="en-US"/>
    </w:rPr>
  </w:style>
  <w:style w:type="paragraph" w:customStyle="1" w:styleId="ConsNormal">
    <w:name w:val="ConsNormal"/>
    <w:rsid w:val="008E2BA2"/>
    <w:pPr>
      <w:autoSpaceDE w:val="0"/>
      <w:autoSpaceDN w:val="0"/>
      <w:adjustRightInd w:val="0"/>
      <w:ind w:right="19772" w:firstLine="720"/>
    </w:pPr>
    <w:rPr>
      <w:rFonts w:ascii="Arial" w:hAnsi="Arial" w:cs="Arial"/>
    </w:rPr>
  </w:style>
  <w:style w:type="paragraph" w:customStyle="1" w:styleId="ArialNarrow13pt1">
    <w:name w:val="Arial Narrow 13 pt по ширине Первая строка:  1 см"/>
    <w:basedOn w:val="a"/>
    <w:rsid w:val="008E2BA2"/>
    <w:pPr>
      <w:suppressAutoHyphens/>
      <w:spacing w:after="0" w:line="240" w:lineRule="auto"/>
      <w:ind w:firstLine="567"/>
      <w:jc w:val="both"/>
    </w:pPr>
    <w:rPr>
      <w:rFonts w:ascii="Arial Narrow" w:hAnsi="Arial Narrow" w:cs="Arial Narrow"/>
      <w:sz w:val="26"/>
      <w:szCs w:val="26"/>
      <w:lang w:val="en-US" w:eastAsia="ar-SA"/>
    </w:rPr>
  </w:style>
  <w:style w:type="paragraph" w:customStyle="1" w:styleId="Iauiue3">
    <w:name w:val="Iau?iue3"/>
    <w:rsid w:val="001817AD"/>
    <w:pPr>
      <w:widowControl w:val="0"/>
      <w:suppressAutoHyphens/>
    </w:pPr>
    <w:rPr>
      <w:rFonts w:ascii="Calibri" w:hAnsi="Calibri" w:cs="Calibri"/>
      <w:lang w:eastAsia="ar-SA"/>
    </w:rPr>
  </w:style>
  <w:style w:type="paragraph" w:styleId="ac">
    <w:name w:val="Body Text Indent"/>
    <w:basedOn w:val="a"/>
    <w:link w:val="ad"/>
    <w:rsid w:val="00CF5F18"/>
    <w:pPr>
      <w:spacing w:after="0" w:line="240" w:lineRule="auto"/>
      <w:ind w:left="-540" w:firstLine="709"/>
      <w:jc w:val="both"/>
    </w:pPr>
    <w:rPr>
      <w:rFonts w:cs="Times New Roman"/>
      <w:sz w:val="20"/>
      <w:szCs w:val="20"/>
      <w:lang w:val="x-none" w:eastAsia="x-none"/>
    </w:rPr>
  </w:style>
  <w:style w:type="character" w:customStyle="1" w:styleId="ad">
    <w:name w:val="Основной текст с отступом Знак"/>
    <w:link w:val="ac"/>
    <w:locked/>
    <w:rPr>
      <w:rFonts w:ascii="Calibri" w:hAnsi="Calibri" w:cs="Calibri"/>
    </w:rPr>
  </w:style>
  <w:style w:type="paragraph" w:styleId="51">
    <w:name w:val="toc 5"/>
    <w:basedOn w:val="a"/>
    <w:next w:val="a"/>
    <w:autoRedefine/>
    <w:uiPriority w:val="99"/>
    <w:semiHidden/>
    <w:rsid w:val="00C55F24"/>
    <w:pPr>
      <w:spacing w:after="0"/>
      <w:ind w:left="880"/>
    </w:pPr>
    <w:rPr>
      <w:sz w:val="18"/>
      <w:szCs w:val="18"/>
    </w:rPr>
  </w:style>
  <w:style w:type="paragraph" w:styleId="61">
    <w:name w:val="toc 6"/>
    <w:basedOn w:val="a"/>
    <w:next w:val="a"/>
    <w:autoRedefine/>
    <w:uiPriority w:val="99"/>
    <w:semiHidden/>
    <w:rsid w:val="00C55F24"/>
    <w:pPr>
      <w:spacing w:after="0"/>
      <w:ind w:left="1100"/>
    </w:pPr>
    <w:rPr>
      <w:sz w:val="18"/>
      <w:szCs w:val="18"/>
    </w:rPr>
  </w:style>
  <w:style w:type="paragraph" w:styleId="71">
    <w:name w:val="toc 7"/>
    <w:basedOn w:val="a"/>
    <w:next w:val="a"/>
    <w:autoRedefine/>
    <w:uiPriority w:val="99"/>
    <w:semiHidden/>
    <w:rsid w:val="00C55F24"/>
    <w:pPr>
      <w:spacing w:after="0"/>
      <w:ind w:left="1320"/>
    </w:pPr>
    <w:rPr>
      <w:sz w:val="18"/>
      <w:szCs w:val="18"/>
    </w:rPr>
  </w:style>
  <w:style w:type="paragraph" w:styleId="81">
    <w:name w:val="toc 8"/>
    <w:basedOn w:val="a"/>
    <w:next w:val="a"/>
    <w:autoRedefine/>
    <w:uiPriority w:val="99"/>
    <w:semiHidden/>
    <w:rsid w:val="00C55F24"/>
    <w:pPr>
      <w:spacing w:after="0"/>
      <w:ind w:left="1540"/>
    </w:pPr>
    <w:rPr>
      <w:sz w:val="18"/>
      <w:szCs w:val="18"/>
    </w:rPr>
  </w:style>
  <w:style w:type="paragraph" w:styleId="91">
    <w:name w:val="toc 9"/>
    <w:basedOn w:val="a"/>
    <w:next w:val="a"/>
    <w:autoRedefine/>
    <w:uiPriority w:val="99"/>
    <w:semiHidden/>
    <w:rsid w:val="00C55F24"/>
    <w:pPr>
      <w:spacing w:after="0"/>
      <w:ind w:left="1760"/>
    </w:pPr>
    <w:rPr>
      <w:sz w:val="18"/>
      <w:szCs w:val="18"/>
    </w:rPr>
  </w:style>
  <w:style w:type="paragraph" w:customStyle="1" w:styleId="13">
    <w:name w:val="Обычный (веб)1"/>
    <w:basedOn w:val="a"/>
    <w:uiPriority w:val="99"/>
    <w:rsid w:val="00F162F1"/>
    <w:pPr>
      <w:spacing w:before="41" w:after="41" w:line="240" w:lineRule="auto"/>
      <w:ind w:left="41" w:right="41" w:firstLine="720"/>
      <w:jc w:val="both"/>
    </w:pPr>
    <w:rPr>
      <w:rFonts w:ascii="Tahoma" w:hAnsi="Tahoma" w:cs="Tahoma"/>
      <w:color w:val="000000"/>
      <w:sz w:val="16"/>
      <w:szCs w:val="16"/>
    </w:rPr>
  </w:style>
  <w:style w:type="paragraph" w:customStyle="1" w:styleId="BodyTxt">
    <w:name w:val="Body Txt"/>
    <w:basedOn w:val="a"/>
    <w:rsid w:val="00960FF2"/>
    <w:pPr>
      <w:keepLines/>
      <w:spacing w:before="60" w:after="60" w:line="240" w:lineRule="auto"/>
      <w:ind w:firstLine="567"/>
      <w:jc w:val="both"/>
    </w:pPr>
    <w:rPr>
      <w:rFonts w:ascii="Arial Narrow" w:hAnsi="Arial Narrow" w:cs="Arial Narrow"/>
      <w:sz w:val="24"/>
      <w:szCs w:val="24"/>
    </w:rPr>
  </w:style>
  <w:style w:type="paragraph" w:styleId="32">
    <w:name w:val="Body Text Indent 3"/>
    <w:basedOn w:val="a"/>
    <w:link w:val="33"/>
    <w:rsid w:val="00960FF2"/>
    <w:pPr>
      <w:keepLines/>
      <w:spacing w:before="120" w:after="120" w:line="240" w:lineRule="auto"/>
      <w:ind w:firstLine="567"/>
      <w:jc w:val="both"/>
    </w:pPr>
    <w:rPr>
      <w:rFonts w:cs="Times New Roman"/>
      <w:sz w:val="16"/>
      <w:szCs w:val="16"/>
      <w:lang w:val="x-none" w:eastAsia="x-none"/>
    </w:rPr>
  </w:style>
  <w:style w:type="character" w:customStyle="1" w:styleId="33">
    <w:name w:val="Основной текст с отступом 3 Знак"/>
    <w:link w:val="32"/>
    <w:locked/>
    <w:rPr>
      <w:rFonts w:ascii="Calibri" w:hAnsi="Calibri" w:cs="Calibri"/>
      <w:sz w:val="16"/>
      <w:szCs w:val="16"/>
    </w:rPr>
  </w:style>
  <w:style w:type="paragraph" w:styleId="34">
    <w:name w:val="Body Text 3"/>
    <w:basedOn w:val="a"/>
    <w:link w:val="35"/>
    <w:rsid w:val="00960FF2"/>
    <w:pPr>
      <w:keepLines/>
      <w:spacing w:before="60" w:after="0" w:line="240" w:lineRule="auto"/>
      <w:ind w:firstLine="720"/>
      <w:jc w:val="both"/>
    </w:pPr>
    <w:rPr>
      <w:rFonts w:cs="Times New Roman"/>
      <w:sz w:val="16"/>
      <w:szCs w:val="16"/>
      <w:lang w:val="x-none" w:eastAsia="x-none"/>
    </w:rPr>
  </w:style>
  <w:style w:type="character" w:customStyle="1" w:styleId="35">
    <w:name w:val="Основной текст 3 Знак"/>
    <w:link w:val="34"/>
    <w:locked/>
    <w:rPr>
      <w:rFonts w:ascii="Calibri" w:hAnsi="Calibri" w:cs="Calibri"/>
      <w:sz w:val="16"/>
      <w:szCs w:val="16"/>
    </w:rPr>
  </w:style>
  <w:style w:type="paragraph" w:styleId="22">
    <w:name w:val="Body Text Indent 2"/>
    <w:basedOn w:val="a"/>
    <w:link w:val="23"/>
    <w:rsid w:val="00960FF2"/>
    <w:pPr>
      <w:keepLines/>
      <w:spacing w:before="120" w:after="120" w:line="240" w:lineRule="auto"/>
      <w:ind w:firstLine="567"/>
      <w:jc w:val="both"/>
    </w:pPr>
    <w:rPr>
      <w:rFonts w:cs="Times New Roman"/>
      <w:sz w:val="20"/>
      <w:szCs w:val="20"/>
      <w:lang w:val="x-none" w:eastAsia="x-none"/>
    </w:rPr>
  </w:style>
  <w:style w:type="character" w:customStyle="1" w:styleId="23">
    <w:name w:val="Основной текст с отступом 2 Знак"/>
    <w:link w:val="22"/>
    <w:locked/>
    <w:rPr>
      <w:rFonts w:ascii="Calibri" w:hAnsi="Calibri" w:cs="Calibri"/>
    </w:rPr>
  </w:style>
  <w:style w:type="paragraph" w:styleId="24">
    <w:name w:val="Body Text 2"/>
    <w:basedOn w:val="a"/>
    <w:link w:val="210"/>
    <w:uiPriority w:val="99"/>
    <w:rsid w:val="00960FF2"/>
    <w:pPr>
      <w:keepLines/>
      <w:spacing w:before="60" w:after="0" w:line="240" w:lineRule="auto"/>
      <w:ind w:firstLine="720"/>
      <w:jc w:val="both"/>
    </w:pPr>
    <w:rPr>
      <w:rFonts w:cs="Times New Roman"/>
      <w:sz w:val="20"/>
      <w:szCs w:val="20"/>
      <w:lang w:val="x-none" w:eastAsia="x-none"/>
    </w:rPr>
  </w:style>
  <w:style w:type="character" w:customStyle="1" w:styleId="210">
    <w:name w:val="Основной текст 2 Знак1"/>
    <w:link w:val="24"/>
    <w:uiPriority w:val="99"/>
    <w:semiHidden/>
    <w:locked/>
    <w:rPr>
      <w:rFonts w:ascii="Calibri" w:hAnsi="Calibri" w:cs="Calibri"/>
    </w:rPr>
  </w:style>
  <w:style w:type="paragraph" w:styleId="ae">
    <w:name w:val="Body Text"/>
    <w:basedOn w:val="a"/>
    <w:link w:val="af"/>
    <w:rsid w:val="00960FF2"/>
    <w:pPr>
      <w:keepLines/>
      <w:spacing w:before="60" w:after="0" w:line="240" w:lineRule="auto"/>
      <w:ind w:firstLine="720"/>
      <w:jc w:val="both"/>
    </w:pPr>
    <w:rPr>
      <w:rFonts w:cs="Times New Roman"/>
      <w:sz w:val="20"/>
      <w:szCs w:val="20"/>
      <w:lang w:val="x-none" w:eastAsia="x-none"/>
    </w:rPr>
  </w:style>
  <w:style w:type="character" w:customStyle="1" w:styleId="af">
    <w:name w:val="Основной текст Знак"/>
    <w:link w:val="ae"/>
    <w:locked/>
    <w:rPr>
      <w:rFonts w:ascii="Calibri" w:hAnsi="Calibri" w:cs="Calibri"/>
    </w:rPr>
  </w:style>
  <w:style w:type="character" w:styleId="af0">
    <w:name w:val="footnote reference"/>
    <w:uiPriority w:val="99"/>
    <w:semiHidden/>
    <w:rsid w:val="00960FF2"/>
    <w:rPr>
      <w:vertAlign w:val="superscript"/>
    </w:rPr>
  </w:style>
  <w:style w:type="paragraph" w:styleId="af1">
    <w:name w:val="footnote text"/>
    <w:basedOn w:val="a"/>
    <w:link w:val="af2"/>
    <w:uiPriority w:val="99"/>
    <w:semiHidden/>
    <w:rsid w:val="00960FF2"/>
    <w:pPr>
      <w:keepLines/>
      <w:spacing w:before="120" w:after="120" w:line="240" w:lineRule="auto"/>
      <w:ind w:firstLine="567"/>
      <w:jc w:val="both"/>
    </w:pPr>
    <w:rPr>
      <w:rFonts w:cs="Times New Roman"/>
      <w:sz w:val="20"/>
      <w:szCs w:val="20"/>
      <w:lang w:val="x-none" w:eastAsia="x-none"/>
    </w:rPr>
  </w:style>
  <w:style w:type="character" w:customStyle="1" w:styleId="af2">
    <w:name w:val="Текст сноски Знак"/>
    <w:link w:val="af1"/>
    <w:uiPriority w:val="99"/>
    <w:semiHidden/>
    <w:locked/>
    <w:rPr>
      <w:rFonts w:ascii="Calibri" w:hAnsi="Calibri" w:cs="Calibri"/>
      <w:sz w:val="20"/>
      <w:szCs w:val="20"/>
    </w:rPr>
  </w:style>
  <w:style w:type="paragraph" w:customStyle="1" w:styleId="14">
    <w:name w:val="Стиль1 Знак"/>
    <w:basedOn w:val="3"/>
    <w:rsid w:val="00960FF2"/>
    <w:pPr>
      <w:keepLines/>
      <w:spacing w:before="60" w:after="120" w:line="240" w:lineRule="auto"/>
      <w:jc w:val="both"/>
    </w:pPr>
    <w:rPr>
      <w:sz w:val="22"/>
      <w:szCs w:val="22"/>
    </w:rPr>
  </w:style>
  <w:style w:type="paragraph" w:customStyle="1" w:styleId="25">
    <w:name w:val="Стиль2"/>
    <w:basedOn w:val="a"/>
    <w:rsid w:val="00960FF2"/>
    <w:pPr>
      <w:spacing w:before="120" w:after="120" w:line="240" w:lineRule="auto"/>
      <w:ind w:firstLine="720"/>
      <w:jc w:val="both"/>
    </w:pPr>
    <w:rPr>
      <w:rFonts w:ascii="FuturisXCondC" w:hAnsi="FuturisXCondC" w:cs="FuturisXCondC"/>
      <w:sz w:val="44"/>
      <w:szCs w:val="44"/>
    </w:rPr>
  </w:style>
  <w:style w:type="paragraph" w:customStyle="1" w:styleId="ConsNonformat">
    <w:name w:val="ConsNonformat"/>
    <w:rsid w:val="00960FF2"/>
    <w:pPr>
      <w:widowControl w:val="0"/>
      <w:autoSpaceDE w:val="0"/>
      <w:autoSpaceDN w:val="0"/>
      <w:adjustRightInd w:val="0"/>
    </w:pPr>
    <w:rPr>
      <w:rFonts w:ascii="Courier New" w:hAnsi="Courier New" w:cs="Courier New"/>
    </w:rPr>
  </w:style>
  <w:style w:type="paragraph" w:customStyle="1" w:styleId="af3">
    <w:name w:val="Îáû÷íûé"/>
    <w:rsid w:val="00960FF2"/>
    <w:rPr>
      <w:rFonts w:ascii="Calibri" w:hAnsi="Calibri" w:cs="Calibri"/>
      <w:lang w:val="en-US"/>
    </w:rPr>
  </w:style>
  <w:style w:type="paragraph" w:customStyle="1" w:styleId="ConsTitle">
    <w:name w:val="ConsTitle"/>
    <w:uiPriority w:val="99"/>
    <w:rsid w:val="00960FF2"/>
    <w:pPr>
      <w:widowControl w:val="0"/>
      <w:autoSpaceDE w:val="0"/>
      <w:autoSpaceDN w:val="0"/>
      <w:adjustRightInd w:val="0"/>
    </w:pPr>
    <w:rPr>
      <w:rFonts w:ascii="Arial" w:hAnsi="Arial" w:cs="Arial"/>
      <w:b/>
      <w:bCs/>
      <w:sz w:val="16"/>
      <w:szCs w:val="16"/>
    </w:rPr>
  </w:style>
  <w:style w:type="paragraph" w:customStyle="1" w:styleId="15">
    <w:name w:val="Основной текст1"/>
    <w:basedOn w:val="a"/>
    <w:link w:val="af4"/>
    <w:rsid w:val="00960FF2"/>
    <w:pPr>
      <w:spacing w:before="60" w:after="60" w:line="240" w:lineRule="auto"/>
      <w:ind w:firstLine="567"/>
      <w:jc w:val="both"/>
    </w:pPr>
    <w:rPr>
      <w:rFonts w:ascii="Arial" w:hAnsi="Arial" w:cs="Arial"/>
      <w:lang w:val="en-US"/>
    </w:rPr>
  </w:style>
  <w:style w:type="paragraph" w:styleId="af5">
    <w:name w:val="List Bullet"/>
    <w:basedOn w:val="a"/>
    <w:autoRedefine/>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6">
    <w:name w:val="List Bullet 2"/>
    <w:basedOn w:val="a"/>
    <w:autoRedefine/>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6">
    <w:name w:val="List Bullet 3"/>
    <w:basedOn w:val="a"/>
    <w:autoRedefine/>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2">
    <w:name w:val="List Bullet 4"/>
    <w:basedOn w:val="a"/>
    <w:autoRedefine/>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2">
    <w:name w:val="List Bullet 5"/>
    <w:basedOn w:val="a"/>
    <w:autoRedefine/>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styleId="af6">
    <w:name w:val="List Number"/>
    <w:basedOn w:val="a"/>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7">
    <w:name w:val="List Number 2"/>
    <w:basedOn w:val="a"/>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7">
    <w:name w:val="List Number 3"/>
    <w:basedOn w:val="a"/>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3">
    <w:name w:val="List Number 4"/>
    <w:basedOn w:val="a"/>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3">
    <w:name w:val="List Number 5"/>
    <w:basedOn w:val="a"/>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customStyle="1" w:styleId="Iauiue">
    <w:name w:val="Iau?iue"/>
    <w:uiPriority w:val="99"/>
    <w:rsid w:val="00960FF2"/>
    <w:pPr>
      <w:widowControl w:val="0"/>
    </w:pPr>
    <w:rPr>
      <w:rFonts w:ascii="Calibri" w:hAnsi="Calibri" w:cs="Calibri"/>
      <w:lang w:val="en-US"/>
    </w:rPr>
  </w:style>
  <w:style w:type="paragraph" w:customStyle="1" w:styleId="211">
    <w:name w:val="Основной текст 21"/>
    <w:basedOn w:val="Iauiue"/>
    <w:uiPriority w:val="99"/>
    <w:rsid w:val="00960FF2"/>
    <w:pPr>
      <w:ind w:firstLine="567"/>
      <w:jc w:val="both"/>
    </w:pPr>
    <w:rPr>
      <w:sz w:val="24"/>
      <w:szCs w:val="24"/>
      <w:lang w:val="ru-RU"/>
    </w:rPr>
  </w:style>
  <w:style w:type="paragraph" w:customStyle="1" w:styleId="caaieiaie2">
    <w:name w:val="caaieiaie 2"/>
    <w:basedOn w:val="Iauiue"/>
    <w:next w:val="Iauiue"/>
    <w:rsid w:val="00960FF2"/>
    <w:pPr>
      <w:keepNext/>
    </w:pPr>
    <w:rPr>
      <w:b/>
      <w:bCs/>
      <w:color w:val="000000"/>
      <w:sz w:val="22"/>
      <w:szCs w:val="22"/>
      <w:lang w:val="ru-RU"/>
    </w:rPr>
  </w:style>
  <w:style w:type="paragraph" w:customStyle="1" w:styleId="caaieiaie4">
    <w:name w:val="caaieiaie 4"/>
    <w:basedOn w:val="Iauiue1"/>
    <w:next w:val="Iauiue1"/>
    <w:rsid w:val="00960FF2"/>
    <w:pPr>
      <w:keepNext/>
    </w:pPr>
    <w:rPr>
      <w:b/>
      <w:bCs/>
      <w:sz w:val="24"/>
      <w:szCs w:val="24"/>
      <w:u w:val="single"/>
    </w:rPr>
  </w:style>
  <w:style w:type="paragraph" w:customStyle="1" w:styleId="Iauiue1">
    <w:name w:val="Iau?iue1"/>
    <w:rsid w:val="00960FF2"/>
    <w:pPr>
      <w:widowControl w:val="0"/>
    </w:pPr>
    <w:rPr>
      <w:rFonts w:ascii="Calibri" w:hAnsi="Calibri" w:cs="Calibri"/>
    </w:rPr>
  </w:style>
  <w:style w:type="paragraph" w:customStyle="1" w:styleId="caaieiaie6">
    <w:name w:val="caaieiaie 6"/>
    <w:basedOn w:val="Iauiue1"/>
    <w:next w:val="Iauiue1"/>
    <w:rsid w:val="00960FF2"/>
    <w:pPr>
      <w:keepNext/>
      <w:ind w:firstLine="567"/>
      <w:jc w:val="both"/>
    </w:pPr>
    <w:rPr>
      <w:b/>
      <w:bCs/>
      <w:color w:val="000000"/>
      <w:u w:val="single"/>
    </w:rPr>
  </w:style>
  <w:style w:type="paragraph" w:customStyle="1" w:styleId="caaieiaie1">
    <w:name w:val="caaieiaie 1"/>
    <w:basedOn w:val="Iauiue"/>
    <w:next w:val="Iauiue"/>
    <w:rsid w:val="00960FF2"/>
    <w:pPr>
      <w:keepNext/>
    </w:pPr>
    <w:rPr>
      <w:b/>
      <w:bCs/>
      <w:sz w:val="28"/>
      <w:szCs w:val="28"/>
      <w:lang w:val="ru-RU"/>
    </w:rPr>
  </w:style>
  <w:style w:type="paragraph" w:customStyle="1" w:styleId="caaieiaie5">
    <w:name w:val="caaieiaie 5"/>
    <w:basedOn w:val="Iauiue1"/>
    <w:next w:val="Iauiue1"/>
    <w:rsid w:val="00960FF2"/>
    <w:pPr>
      <w:keepNext/>
      <w:ind w:firstLine="567"/>
      <w:jc w:val="both"/>
    </w:pPr>
    <w:rPr>
      <w:b/>
      <w:bCs/>
      <w:u w:val="single"/>
    </w:rPr>
  </w:style>
  <w:style w:type="paragraph" w:customStyle="1" w:styleId="caaieiaie51">
    <w:name w:val="caaieiaie 51"/>
    <w:basedOn w:val="Iauiue2"/>
    <w:next w:val="Iauiue2"/>
    <w:rsid w:val="00960FF2"/>
    <w:pPr>
      <w:keepNext/>
      <w:ind w:firstLine="567"/>
      <w:jc w:val="both"/>
    </w:pPr>
    <w:rPr>
      <w:b/>
      <w:bCs/>
      <w:u w:val="single"/>
      <w:lang w:val="ru-RU"/>
    </w:rPr>
  </w:style>
  <w:style w:type="paragraph" w:customStyle="1" w:styleId="Iauiue2">
    <w:name w:val="Iau?iue2"/>
    <w:rsid w:val="00960FF2"/>
    <w:pPr>
      <w:widowControl w:val="0"/>
    </w:pPr>
    <w:rPr>
      <w:rFonts w:ascii="Calibri" w:hAnsi="Calibri" w:cs="Calibri"/>
      <w:lang w:val="en-US"/>
    </w:rPr>
  </w:style>
  <w:style w:type="paragraph" w:customStyle="1" w:styleId="Iniiaiieoaenonionooiii3">
    <w:name w:val="Iniiaiie oaeno n ionooiii 3"/>
    <w:basedOn w:val="Iauiue1"/>
    <w:rsid w:val="00960FF2"/>
    <w:pPr>
      <w:ind w:firstLine="567"/>
      <w:jc w:val="both"/>
    </w:pPr>
  </w:style>
  <w:style w:type="paragraph" w:customStyle="1" w:styleId="nienie">
    <w:name w:val="nienie"/>
    <w:basedOn w:val="Iauiue1"/>
    <w:rsid w:val="00960FF2"/>
    <w:pPr>
      <w:keepLines/>
      <w:ind w:left="709" w:hanging="284"/>
      <w:jc w:val="both"/>
    </w:pPr>
    <w:rPr>
      <w:sz w:val="24"/>
      <w:szCs w:val="24"/>
    </w:rPr>
  </w:style>
  <w:style w:type="paragraph" w:customStyle="1" w:styleId="caaieiaie8">
    <w:name w:val="caaieiaie 8"/>
    <w:basedOn w:val="Iauiue1"/>
    <w:next w:val="Iauiue1"/>
    <w:rsid w:val="00960FF2"/>
    <w:pPr>
      <w:keepNext/>
      <w:ind w:firstLine="720"/>
      <w:jc w:val="both"/>
    </w:pPr>
    <w:rPr>
      <w:b/>
      <w:bCs/>
      <w:sz w:val="24"/>
      <w:szCs w:val="24"/>
    </w:rPr>
  </w:style>
  <w:style w:type="paragraph" w:customStyle="1" w:styleId="Iniiaiieoaeno2">
    <w:name w:val="Iniiaiie oaeno 2"/>
    <w:basedOn w:val="Iauiue1"/>
    <w:rsid w:val="00960FF2"/>
    <w:pPr>
      <w:ind w:firstLine="567"/>
      <w:jc w:val="both"/>
    </w:pPr>
    <w:rPr>
      <w:b/>
      <w:bCs/>
      <w:color w:val="000000"/>
      <w:sz w:val="24"/>
      <w:szCs w:val="24"/>
    </w:rPr>
  </w:style>
  <w:style w:type="paragraph" w:customStyle="1" w:styleId="caaieiaie7">
    <w:name w:val="caaieiaie 7"/>
    <w:basedOn w:val="Iauiue1"/>
    <w:next w:val="Iauiue1"/>
    <w:rsid w:val="00960FF2"/>
    <w:pPr>
      <w:keepNext/>
      <w:ind w:firstLine="567"/>
      <w:jc w:val="both"/>
    </w:pPr>
    <w:rPr>
      <w:b/>
      <w:bCs/>
      <w:color w:val="000000"/>
      <w:sz w:val="24"/>
      <w:szCs w:val="24"/>
    </w:rPr>
  </w:style>
  <w:style w:type="paragraph" w:customStyle="1" w:styleId="Iniiaiieoaeno1">
    <w:name w:val="Iniiaiie oaeno1"/>
    <w:basedOn w:val="Iauiue1"/>
    <w:rsid w:val="00960FF2"/>
    <w:rPr>
      <w:b/>
      <w:bCs/>
      <w:sz w:val="24"/>
      <w:szCs w:val="24"/>
    </w:rPr>
  </w:style>
  <w:style w:type="paragraph" w:customStyle="1" w:styleId="nienie1">
    <w:name w:val="nienie1"/>
    <w:basedOn w:val="Iauiue2"/>
    <w:rsid w:val="00960FF2"/>
    <w:pPr>
      <w:keepLines/>
      <w:ind w:left="709" w:hanging="284"/>
      <w:jc w:val="both"/>
    </w:pPr>
    <w:rPr>
      <w:sz w:val="24"/>
      <w:szCs w:val="24"/>
      <w:lang w:val="ru-RU"/>
    </w:rPr>
  </w:style>
  <w:style w:type="paragraph" w:customStyle="1" w:styleId="Iniiaiieoaeno21">
    <w:name w:val="Iniiaiie oaeno 21"/>
    <w:basedOn w:val="Iauiue2"/>
    <w:rsid w:val="00960FF2"/>
    <w:pPr>
      <w:ind w:firstLine="567"/>
      <w:jc w:val="both"/>
    </w:pPr>
    <w:rPr>
      <w:b/>
      <w:bCs/>
      <w:color w:val="000000"/>
      <w:sz w:val="24"/>
      <w:szCs w:val="24"/>
      <w:lang w:val="ru-RU"/>
    </w:rPr>
  </w:style>
  <w:style w:type="paragraph" w:customStyle="1" w:styleId="Iniiaiieoaenonionooiii2">
    <w:name w:val="Iniiaiie oaeno n ionooiii 2"/>
    <w:basedOn w:val="Iauiue2"/>
    <w:uiPriority w:val="99"/>
    <w:rsid w:val="00960FF2"/>
    <w:pPr>
      <w:ind w:firstLine="720"/>
      <w:jc w:val="both"/>
    </w:pPr>
    <w:rPr>
      <w:color w:val="000000"/>
      <w:sz w:val="24"/>
      <w:szCs w:val="24"/>
      <w:lang w:val="ru-RU"/>
    </w:rPr>
  </w:style>
  <w:style w:type="paragraph" w:customStyle="1" w:styleId="Aaoieeeieiioeooe">
    <w:name w:val="Aa?oiee eieiioeooe"/>
    <w:basedOn w:val="Iauiue"/>
    <w:rsid w:val="00960FF2"/>
    <w:pPr>
      <w:tabs>
        <w:tab w:val="center" w:pos="4153"/>
        <w:tab w:val="right" w:pos="8306"/>
      </w:tabs>
    </w:pPr>
  </w:style>
  <w:style w:type="paragraph" w:customStyle="1" w:styleId="Iniiaiieoaenonionooiii21">
    <w:name w:val="Iniiaiie oaeno n ionooiii 21"/>
    <w:basedOn w:val="Iauiue1"/>
    <w:rsid w:val="00960FF2"/>
    <w:pPr>
      <w:ind w:firstLine="720"/>
      <w:jc w:val="both"/>
    </w:pPr>
    <w:rPr>
      <w:color w:val="000000"/>
      <w:sz w:val="24"/>
      <w:szCs w:val="24"/>
    </w:rPr>
  </w:style>
  <w:style w:type="paragraph" w:customStyle="1" w:styleId="Iniiaiieoaenonionooiii31">
    <w:name w:val="Iniiaiie oaeno n ionooiii 31"/>
    <w:basedOn w:val="Iauiue2"/>
    <w:rsid w:val="00960FF2"/>
    <w:pPr>
      <w:ind w:firstLine="567"/>
      <w:jc w:val="both"/>
    </w:pPr>
    <w:rPr>
      <w:lang w:val="ru-RU"/>
    </w:rPr>
  </w:style>
  <w:style w:type="paragraph" w:customStyle="1" w:styleId="caaieiaie11">
    <w:name w:val="caaieiaie 11"/>
    <w:basedOn w:val="Iauiue3"/>
    <w:next w:val="Iauiue3"/>
    <w:rsid w:val="00960FF2"/>
    <w:pPr>
      <w:keepNext/>
      <w:suppressAutoHyphens w:val="0"/>
      <w:ind w:left="1701" w:hanging="1"/>
    </w:pPr>
    <w:rPr>
      <w:sz w:val="24"/>
      <w:szCs w:val="24"/>
      <w:lang w:eastAsia="ru-RU"/>
    </w:rPr>
  </w:style>
  <w:style w:type="paragraph" w:customStyle="1" w:styleId="28">
    <w:name w:val="Îñíîâíîé òåêñò 2"/>
    <w:basedOn w:val="af3"/>
    <w:rsid w:val="00960FF2"/>
    <w:pPr>
      <w:widowControl w:val="0"/>
      <w:ind w:firstLine="720"/>
      <w:jc w:val="both"/>
    </w:pPr>
    <w:rPr>
      <w:b/>
      <w:bCs/>
      <w:color w:val="000000"/>
      <w:sz w:val="24"/>
      <w:szCs w:val="24"/>
    </w:rPr>
  </w:style>
  <w:style w:type="paragraph" w:customStyle="1" w:styleId="af7">
    <w:name w:val="Îñíîâíîé òåêñò"/>
    <w:basedOn w:val="af3"/>
    <w:rsid w:val="00960FF2"/>
    <w:pPr>
      <w:widowControl w:val="0"/>
      <w:tabs>
        <w:tab w:val="left" w:leader="dot" w:pos="9072"/>
      </w:tabs>
      <w:jc w:val="both"/>
    </w:pPr>
    <w:rPr>
      <w:b/>
      <w:bCs/>
      <w:sz w:val="24"/>
      <w:szCs w:val="24"/>
      <w:lang w:val="ru-RU"/>
    </w:rPr>
  </w:style>
  <w:style w:type="paragraph" w:customStyle="1" w:styleId="af8">
    <w:name w:val="ñïèñîê"/>
    <w:basedOn w:val="a"/>
    <w:rsid w:val="00960FF2"/>
    <w:pPr>
      <w:keepLines/>
      <w:spacing w:after="0" w:line="240" w:lineRule="auto"/>
      <w:ind w:left="709" w:hanging="284"/>
      <w:jc w:val="both"/>
    </w:pPr>
    <w:rPr>
      <w:rFonts w:ascii="Arial Narrow" w:hAnsi="Arial Narrow" w:cs="Arial Narrow"/>
      <w:sz w:val="24"/>
      <w:szCs w:val="24"/>
    </w:rPr>
  </w:style>
  <w:style w:type="paragraph" w:customStyle="1" w:styleId="af9">
    <w:name w:val="Адресат"/>
    <w:basedOn w:val="a"/>
    <w:next w:val="a"/>
    <w:rsid w:val="00960FF2"/>
    <w:pPr>
      <w:spacing w:after="0" w:line="240" w:lineRule="auto"/>
      <w:ind w:left="5670" w:firstLine="720"/>
      <w:jc w:val="both"/>
    </w:pPr>
    <w:rPr>
      <w:rFonts w:ascii="Arial Narrow" w:hAnsi="Arial Narrow" w:cs="Arial Narrow"/>
      <w:sz w:val="24"/>
      <w:szCs w:val="24"/>
      <w:lang w:val="en-US"/>
    </w:rPr>
  </w:style>
  <w:style w:type="paragraph" w:styleId="afa">
    <w:name w:val="Subtitle"/>
    <w:basedOn w:val="a"/>
    <w:link w:val="afb"/>
    <w:qFormat/>
    <w:rsid w:val="00960FF2"/>
    <w:pPr>
      <w:spacing w:after="0" w:line="240" w:lineRule="auto"/>
      <w:ind w:firstLine="567"/>
      <w:jc w:val="both"/>
    </w:pPr>
    <w:rPr>
      <w:rFonts w:ascii="Cambria" w:hAnsi="Cambria" w:cs="Times New Roman"/>
      <w:sz w:val="24"/>
      <w:szCs w:val="24"/>
      <w:lang w:val="x-none" w:eastAsia="x-none"/>
    </w:rPr>
  </w:style>
  <w:style w:type="character" w:customStyle="1" w:styleId="afb">
    <w:name w:val="Подзаголовок Знак"/>
    <w:link w:val="afa"/>
    <w:locked/>
    <w:rPr>
      <w:rFonts w:ascii="Cambria" w:hAnsi="Cambria" w:cs="Cambria"/>
      <w:sz w:val="24"/>
      <w:szCs w:val="24"/>
    </w:rPr>
  </w:style>
  <w:style w:type="paragraph" w:customStyle="1" w:styleId="16">
    <w:name w:val="Стиль1"/>
    <w:basedOn w:val="3"/>
    <w:rsid w:val="00960FF2"/>
    <w:pPr>
      <w:keepLines/>
      <w:spacing w:before="60" w:after="120" w:line="240" w:lineRule="auto"/>
      <w:jc w:val="both"/>
    </w:pPr>
    <w:rPr>
      <w:sz w:val="22"/>
      <w:szCs w:val="22"/>
    </w:rPr>
  </w:style>
  <w:style w:type="paragraph" w:customStyle="1" w:styleId="17">
    <w:name w:val="Обычный1"/>
    <w:uiPriority w:val="99"/>
    <w:rsid w:val="00960FF2"/>
    <w:pPr>
      <w:widowControl w:val="0"/>
      <w:spacing w:before="60"/>
      <w:ind w:left="40" w:firstLine="680"/>
      <w:jc w:val="both"/>
    </w:pPr>
    <w:rPr>
      <w:rFonts w:ascii="Calibri" w:hAnsi="Calibri" w:cs="Calibri"/>
      <w:sz w:val="24"/>
      <w:szCs w:val="24"/>
    </w:rPr>
  </w:style>
  <w:style w:type="paragraph" w:customStyle="1" w:styleId="FR1">
    <w:name w:val="FR1"/>
    <w:rsid w:val="00960FF2"/>
    <w:pPr>
      <w:widowControl w:val="0"/>
      <w:spacing w:before="80" w:line="300" w:lineRule="auto"/>
      <w:ind w:left="880" w:right="1000"/>
      <w:jc w:val="center"/>
    </w:pPr>
    <w:rPr>
      <w:rFonts w:ascii="Arial" w:hAnsi="Arial" w:cs="Arial"/>
      <w:b/>
      <w:bCs/>
      <w:i/>
      <w:iCs/>
      <w:sz w:val="22"/>
      <w:szCs w:val="22"/>
    </w:rPr>
  </w:style>
  <w:style w:type="paragraph" w:customStyle="1" w:styleId="FR2">
    <w:name w:val="FR2"/>
    <w:rsid w:val="00960FF2"/>
    <w:pPr>
      <w:widowControl w:val="0"/>
      <w:ind w:left="280"/>
    </w:pPr>
    <w:rPr>
      <w:rFonts w:ascii="Arial" w:hAnsi="Arial" w:cs="Arial"/>
      <w:sz w:val="12"/>
      <w:szCs w:val="12"/>
      <w:lang w:val="en-US"/>
    </w:rPr>
  </w:style>
  <w:style w:type="paragraph" w:customStyle="1" w:styleId="29">
    <w:name w:val="Îñíîâíîé òåêñò ñ îòñòóïîì 2"/>
    <w:basedOn w:val="af3"/>
    <w:rsid w:val="00960FF2"/>
    <w:pPr>
      <w:widowControl w:val="0"/>
      <w:ind w:left="720"/>
      <w:jc w:val="both"/>
    </w:pPr>
    <w:rPr>
      <w:color w:val="000000"/>
      <w:sz w:val="24"/>
      <w:szCs w:val="24"/>
    </w:rPr>
  </w:style>
  <w:style w:type="paragraph" w:customStyle="1" w:styleId="caaieiaie3">
    <w:name w:val="caaieiaie 3"/>
    <w:basedOn w:val="Iauiue"/>
    <w:next w:val="Iauiue"/>
    <w:rsid w:val="00960FF2"/>
    <w:pPr>
      <w:keepNext/>
      <w:jc w:val="center"/>
    </w:pPr>
    <w:rPr>
      <w:b/>
      <w:bCs/>
      <w:sz w:val="24"/>
      <w:szCs w:val="24"/>
      <w:lang w:val="ru-RU"/>
    </w:rPr>
  </w:style>
  <w:style w:type="paragraph" w:styleId="afc">
    <w:name w:val="Title"/>
    <w:basedOn w:val="a"/>
    <w:link w:val="afd"/>
    <w:uiPriority w:val="10"/>
    <w:qFormat/>
    <w:rsid w:val="00960FF2"/>
    <w:pPr>
      <w:spacing w:before="120" w:after="60" w:line="240" w:lineRule="auto"/>
      <w:ind w:firstLine="567"/>
      <w:jc w:val="center"/>
    </w:pPr>
    <w:rPr>
      <w:rFonts w:ascii="Cambria" w:hAnsi="Cambria" w:cs="Times New Roman"/>
      <w:b/>
      <w:bCs/>
      <w:kern w:val="28"/>
      <w:sz w:val="32"/>
      <w:szCs w:val="32"/>
      <w:lang w:val="x-none" w:eastAsia="x-none"/>
    </w:rPr>
  </w:style>
  <w:style w:type="character" w:customStyle="1" w:styleId="afd">
    <w:name w:val="Название Знак"/>
    <w:link w:val="afc"/>
    <w:uiPriority w:val="10"/>
    <w:locked/>
    <w:rPr>
      <w:rFonts w:ascii="Cambria" w:hAnsi="Cambria" w:cs="Cambria"/>
      <w:b/>
      <w:bCs/>
      <w:kern w:val="28"/>
      <w:sz w:val="32"/>
      <w:szCs w:val="32"/>
    </w:rPr>
  </w:style>
  <w:style w:type="paragraph" w:customStyle="1" w:styleId="18">
    <w:name w:val="çàãîëîâîê 1"/>
    <w:basedOn w:val="af3"/>
    <w:next w:val="af3"/>
    <w:rsid w:val="00960FF2"/>
    <w:pPr>
      <w:keepNext/>
      <w:widowControl w:val="0"/>
    </w:pPr>
    <w:rPr>
      <w:sz w:val="28"/>
      <w:szCs w:val="28"/>
      <w:lang w:val="ru-RU"/>
    </w:rPr>
  </w:style>
  <w:style w:type="paragraph" w:customStyle="1" w:styleId="38">
    <w:name w:val="Îñíîâíîé òåêñò ñ îòñòóïîì 3"/>
    <w:basedOn w:val="af3"/>
    <w:rsid w:val="00960FF2"/>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uiPriority w:val="99"/>
    <w:rsid w:val="00960FF2"/>
    <w:pPr>
      <w:widowControl/>
      <w:jc w:val="both"/>
    </w:pPr>
    <w:rPr>
      <w:rFonts w:ascii="Peterburg" w:hAnsi="Peterburg" w:cs="Peterburg"/>
      <w:lang w:val="ru-RU"/>
    </w:rPr>
  </w:style>
  <w:style w:type="paragraph" w:customStyle="1" w:styleId="afe">
    <w:name w:val="основной"/>
    <w:basedOn w:val="a"/>
    <w:rsid w:val="00960FF2"/>
    <w:pPr>
      <w:keepNext/>
      <w:spacing w:after="0" w:line="240" w:lineRule="auto"/>
    </w:pPr>
    <w:rPr>
      <w:sz w:val="24"/>
      <w:szCs w:val="24"/>
    </w:rPr>
  </w:style>
  <w:style w:type="paragraph" w:customStyle="1" w:styleId="aff">
    <w:name w:val="список"/>
    <w:basedOn w:val="a"/>
    <w:rsid w:val="00960FF2"/>
    <w:pPr>
      <w:keepLines/>
      <w:overflowPunct w:val="0"/>
      <w:autoSpaceDE w:val="0"/>
      <w:autoSpaceDN w:val="0"/>
      <w:adjustRightInd w:val="0"/>
      <w:spacing w:after="0" w:line="240" w:lineRule="auto"/>
      <w:ind w:left="709" w:hanging="284"/>
      <w:jc w:val="both"/>
      <w:textAlignment w:val="baseline"/>
    </w:pPr>
    <w:rPr>
      <w:rFonts w:ascii="Peterburg" w:hAnsi="Peterburg" w:cs="Peterburg"/>
      <w:sz w:val="24"/>
      <w:szCs w:val="24"/>
    </w:rPr>
  </w:style>
  <w:style w:type="paragraph" w:customStyle="1" w:styleId="82">
    <w:name w:val="çàãîëîâîê 8"/>
    <w:basedOn w:val="af3"/>
    <w:next w:val="af3"/>
    <w:rsid w:val="00960FF2"/>
    <w:pPr>
      <w:keepNext/>
      <w:widowControl w:val="0"/>
      <w:ind w:firstLine="720"/>
      <w:jc w:val="both"/>
    </w:pPr>
    <w:rPr>
      <w:b/>
      <w:bCs/>
      <w:sz w:val="24"/>
      <w:szCs w:val="24"/>
      <w:lang w:val="ru-RU"/>
    </w:rPr>
  </w:style>
  <w:style w:type="paragraph" w:styleId="aff0">
    <w:name w:val="Plain Text"/>
    <w:basedOn w:val="a"/>
    <w:link w:val="aff1"/>
    <w:rsid w:val="00960FF2"/>
    <w:pPr>
      <w:spacing w:after="0" w:line="240" w:lineRule="auto"/>
    </w:pPr>
    <w:rPr>
      <w:rFonts w:ascii="Courier New" w:hAnsi="Courier New" w:cs="Times New Roman"/>
      <w:sz w:val="20"/>
      <w:szCs w:val="20"/>
      <w:lang w:val="x-none" w:eastAsia="x-none"/>
    </w:rPr>
  </w:style>
  <w:style w:type="character" w:customStyle="1" w:styleId="aff1">
    <w:name w:val="Текст Знак"/>
    <w:link w:val="aff0"/>
    <w:locked/>
    <w:rPr>
      <w:rFonts w:ascii="Courier New" w:hAnsi="Courier New" w:cs="Courier New"/>
      <w:sz w:val="20"/>
      <w:szCs w:val="20"/>
    </w:rPr>
  </w:style>
  <w:style w:type="paragraph" w:styleId="aff2">
    <w:name w:val="Block Text"/>
    <w:basedOn w:val="a"/>
    <w:rsid w:val="00960FF2"/>
    <w:pPr>
      <w:shd w:val="clear" w:color="auto" w:fill="FFFFFF"/>
      <w:spacing w:after="0" w:line="240" w:lineRule="auto"/>
      <w:ind w:left="22" w:right="4" w:firstLine="720"/>
      <w:jc w:val="both"/>
    </w:pPr>
    <w:rPr>
      <w:rFonts w:ascii="Arial Narrow" w:hAnsi="Arial Narrow" w:cs="Arial Narrow"/>
      <w:sz w:val="26"/>
      <w:szCs w:val="26"/>
    </w:rPr>
  </w:style>
  <w:style w:type="table" w:styleId="aff3">
    <w:name w:val="Table Grid"/>
    <w:basedOn w:val="a1"/>
    <w:uiPriority w:val="59"/>
    <w:rsid w:val="00960FF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1"/>
    <w:qFormat/>
    <w:rsid w:val="00960FF2"/>
    <w:pPr>
      <w:widowControl w:val="0"/>
      <w:ind w:firstLine="720"/>
    </w:pPr>
    <w:rPr>
      <w:rFonts w:ascii="Arial" w:hAnsi="Arial" w:cs="Arial"/>
    </w:rPr>
  </w:style>
  <w:style w:type="character" w:customStyle="1" w:styleId="ConsPlusNormal1">
    <w:name w:val="ConsPlusNormal Знак1"/>
    <w:link w:val="ConsPlusNormal"/>
    <w:locked/>
    <w:rsid w:val="00F73319"/>
    <w:rPr>
      <w:rFonts w:ascii="Arial" w:hAnsi="Arial" w:cs="Arial"/>
      <w:lang w:val="ru-RU" w:eastAsia="ru-RU" w:bidi="ar-SA"/>
    </w:rPr>
  </w:style>
  <w:style w:type="paragraph" w:customStyle="1" w:styleId="39">
    <w:name w:val="Стиль3"/>
    <w:basedOn w:val="30"/>
    <w:rsid w:val="00960FF2"/>
    <w:pPr>
      <w:tabs>
        <w:tab w:val="right" w:leader="dot" w:pos="9356"/>
      </w:tabs>
      <w:spacing w:before="20" w:after="20" w:line="240" w:lineRule="auto"/>
      <w:ind w:left="0" w:right="-57"/>
      <w:jc w:val="both"/>
    </w:pPr>
    <w:rPr>
      <w:rFonts w:ascii="Arial Narrow" w:hAnsi="Arial Narrow" w:cs="Arial Narrow"/>
      <w:b/>
      <w:bCs/>
      <w:noProof/>
      <w:sz w:val="22"/>
      <w:szCs w:val="22"/>
    </w:rPr>
  </w:style>
  <w:style w:type="paragraph" w:customStyle="1" w:styleId="ConsPlusTitle">
    <w:name w:val="ConsPlusTitle"/>
    <w:rsid w:val="00960FF2"/>
    <w:pPr>
      <w:widowControl w:val="0"/>
      <w:autoSpaceDE w:val="0"/>
      <w:autoSpaceDN w:val="0"/>
      <w:adjustRightInd w:val="0"/>
    </w:pPr>
    <w:rPr>
      <w:rFonts w:ascii="Arial" w:hAnsi="Arial" w:cs="Arial"/>
      <w:b/>
      <w:bCs/>
    </w:rPr>
  </w:style>
  <w:style w:type="paragraph" w:customStyle="1" w:styleId="Heading">
    <w:name w:val="Heading"/>
    <w:uiPriority w:val="99"/>
    <w:rsid w:val="00960FF2"/>
    <w:pPr>
      <w:autoSpaceDE w:val="0"/>
      <w:autoSpaceDN w:val="0"/>
      <w:adjustRightInd w:val="0"/>
    </w:pPr>
    <w:rPr>
      <w:rFonts w:ascii="Arial" w:hAnsi="Arial" w:cs="Arial"/>
      <w:b/>
      <w:bCs/>
      <w:sz w:val="22"/>
      <w:szCs w:val="22"/>
    </w:rPr>
  </w:style>
  <w:style w:type="paragraph" w:customStyle="1" w:styleId="ConsPlusNonformat">
    <w:name w:val="ConsPlusNonformat"/>
    <w:uiPriority w:val="99"/>
    <w:rsid w:val="00960FF2"/>
    <w:pPr>
      <w:widowControl w:val="0"/>
      <w:autoSpaceDE w:val="0"/>
      <w:autoSpaceDN w:val="0"/>
      <w:adjustRightInd w:val="0"/>
    </w:pPr>
    <w:rPr>
      <w:rFonts w:ascii="Courier New" w:hAnsi="Courier New" w:cs="Courier New"/>
    </w:rPr>
  </w:style>
  <w:style w:type="paragraph" w:customStyle="1" w:styleId="justify2">
    <w:name w:val="justify2"/>
    <w:basedOn w:val="a"/>
    <w:rsid w:val="00960FF2"/>
    <w:pPr>
      <w:spacing w:before="200" w:after="100" w:afterAutospacing="1" w:line="240" w:lineRule="auto"/>
      <w:ind w:firstLine="600"/>
      <w:jc w:val="both"/>
    </w:pPr>
    <w:rPr>
      <w:color w:val="000000"/>
      <w:sz w:val="24"/>
      <w:szCs w:val="24"/>
    </w:rPr>
  </w:style>
  <w:style w:type="paragraph" w:customStyle="1" w:styleId="textn">
    <w:name w:val="textn"/>
    <w:basedOn w:val="a"/>
    <w:rsid w:val="00960FF2"/>
    <w:pPr>
      <w:spacing w:before="100" w:beforeAutospacing="1" w:after="100" w:afterAutospacing="1" w:line="240" w:lineRule="auto"/>
    </w:pPr>
    <w:rPr>
      <w:sz w:val="24"/>
      <w:szCs w:val="24"/>
    </w:rPr>
  </w:style>
  <w:style w:type="paragraph" w:customStyle="1" w:styleId="npb">
    <w:name w:val="npb"/>
    <w:basedOn w:val="a"/>
    <w:rsid w:val="00960FF2"/>
    <w:pPr>
      <w:spacing w:after="0" w:line="240" w:lineRule="auto"/>
      <w:ind w:firstLine="100"/>
    </w:pPr>
    <w:rPr>
      <w:sz w:val="24"/>
      <w:szCs w:val="24"/>
    </w:rPr>
  </w:style>
  <w:style w:type="paragraph" w:styleId="19">
    <w:name w:val="index 1"/>
    <w:basedOn w:val="a"/>
    <w:next w:val="a"/>
    <w:autoRedefine/>
    <w:uiPriority w:val="99"/>
    <w:semiHidden/>
    <w:rsid w:val="00960FF2"/>
    <w:pPr>
      <w:spacing w:after="0" w:line="240" w:lineRule="auto"/>
      <w:ind w:left="240" w:hanging="240"/>
    </w:pPr>
    <w:rPr>
      <w:sz w:val="24"/>
      <w:szCs w:val="24"/>
    </w:rPr>
  </w:style>
  <w:style w:type="character" w:customStyle="1" w:styleId="3a">
    <w:name w:val="Заголовок 3 Знак"/>
    <w:rsid w:val="00960FF2"/>
    <w:rPr>
      <w:rFonts w:ascii="FuturisXCondC" w:hAnsi="FuturisXCondC" w:cs="FuturisXCondC"/>
      <w:sz w:val="28"/>
      <w:szCs w:val="28"/>
      <w:lang w:val="ru-RU" w:eastAsia="ru-RU"/>
    </w:rPr>
  </w:style>
  <w:style w:type="character" w:customStyle="1" w:styleId="aff4">
    <w:name w:val="Узел"/>
    <w:rsid w:val="00960FF2"/>
    <w:rPr>
      <w:i/>
      <w:iCs/>
    </w:rPr>
  </w:style>
  <w:style w:type="character" w:styleId="aff5">
    <w:name w:val="FollowedHyperlink"/>
    <w:rsid w:val="00960FF2"/>
    <w:rPr>
      <w:color w:val="800080"/>
      <w:u w:val="single"/>
    </w:rPr>
  </w:style>
  <w:style w:type="character" w:customStyle="1" w:styleId="1a">
    <w:name w:val="Стиль1 Знак Знак"/>
    <w:rsid w:val="00960FF2"/>
    <w:rPr>
      <w:rFonts w:ascii="Arial" w:hAnsi="Arial" w:cs="Arial"/>
      <w:b/>
      <w:bCs/>
      <w:sz w:val="22"/>
      <w:szCs w:val="22"/>
      <w:lang w:val="ru-RU" w:eastAsia="ru-RU"/>
    </w:rPr>
  </w:style>
  <w:style w:type="paragraph" w:customStyle="1" w:styleId="aff6">
    <w:name w:val="Знак Знак Знак Знак"/>
    <w:basedOn w:val="a"/>
    <w:rsid w:val="00960FF2"/>
    <w:pPr>
      <w:spacing w:after="0" w:line="240" w:lineRule="auto"/>
    </w:pPr>
    <w:rPr>
      <w:rFonts w:ascii="Verdana" w:hAnsi="Verdana" w:cs="Verdana"/>
      <w:sz w:val="20"/>
      <w:szCs w:val="20"/>
      <w:lang w:val="en-US" w:eastAsia="en-US"/>
    </w:rPr>
  </w:style>
  <w:style w:type="character" w:customStyle="1" w:styleId="2a">
    <w:name w:val="Основной текст 2 Знак"/>
    <w:rsid w:val="00960FF2"/>
    <w:rPr>
      <w:rFonts w:ascii="Arial" w:hAnsi="Arial" w:cs="Arial"/>
    </w:rPr>
  </w:style>
  <w:style w:type="paragraph" w:styleId="aff7">
    <w:name w:val="Balloon Text"/>
    <w:basedOn w:val="a"/>
    <w:link w:val="aff8"/>
    <w:rsid w:val="00960FF2"/>
    <w:rPr>
      <w:rFonts w:ascii="Times New Roman" w:hAnsi="Times New Roman" w:cs="Times New Roman"/>
      <w:sz w:val="2"/>
      <w:szCs w:val="2"/>
      <w:lang w:val="x-none" w:eastAsia="x-none"/>
    </w:rPr>
  </w:style>
  <w:style w:type="character" w:customStyle="1" w:styleId="aff8">
    <w:name w:val="Текст выноски Знак"/>
    <w:link w:val="aff7"/>
    <w:locked/>
    <w:rPr>
      <w:sz w:val="2"/>
      <w:szCs w:val="2"/>
    </w:rPr>
  </w:style>
  <w:style w:type="paragraph" w:styleId="aff9">
    <w:name w:val="List Paragraph"/>
    <w:basedOn w:val="a"/>
    <w:uiPriority w:val="34"/>
    <w:qFormat/>
    <w:rsid w:val="000F4F3C"/>
    <w:pPr>
      <w:ind w:left="720"/>
    </w:pPr>
  </w:style>
  <w:style w:type="character" w:customStyle="1" w:styleId="apple-converted-space">
    <w:name w:val="apple-converted-space"/>
    <w:rsid w:val="00867C99"/>
  </w:style>
  <w:style w:type="character" w:styleId="affa">
    <w:name w:val="Strong"/>
    <w:uiPriority w:val="22"/>
    <w:qFormat/>
    <w:locked/>
    <w:rsid w:val="009C53BD"/>
    <w:rPr>
      <w:b/>
      <w:bCs/>
    </w:rPr>
  </w:style>
  <w:style w:type="paragraph" w:customStyle="1" w:styleId="ConsPlusCell">
    <w:name w:val="ConsPlusCell"/>
    <w:rsid w:val="00CD0F54"/>
    <w:pPr>
      <w:widowControl w:val="0"/>
      <w:autoSpaceDE w:val="0"/>
      <w:autoSpaceDN w:val="0"/>
      <w:adjustRightInd w:val="0"/>
    </w:pPr>
    <w:rPr>
      <w:sz w:val="24"/>
      <w:szCs w:val="24"/>
    </w:rPr>
  </w:style>
  <w:style w:type="character" w:styleId="affb">
    <w:name w:val="Subtle Emphasis"/>
    <w:uiPriority w:val="19"/>
    <w:qFormat/>
    <w:rsid w:val="00CE67D8"/>
    <w:rPr>
      <w:i/>
      <w:iCs/>
      <w:color w:val="808080"/>
    </w:rPr>
  </w:style>
  <w:style w:type="paragraph" w:customStyle="1" w:styleId="s1">
    <w:name w:val="s_1"/>
    <w:basedOn w:val="a"/>
    <w:rsid w:val="00DE279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
    <w:uiPriority w:val="99"/>
    <w:rsid w:val="0099320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0A295B"/>
    <w:pPr>
      <w:spacing w:before="100" w:beforeAutospacing="1" w:after="100" w:afterAutospacing="1" w:line="240" w:lineRule="auto"/>
    </w:pPr>
    <w:rPr>
      <w:rFonts w:ascii="Times New Roman" w:hAnsi="Times New Roman" w:cs="Times New Roman"/>
      <w:sz w:val="24"/>
      <w:szCs w:val="24"/>
    </w:rPr>
  </w:style>
  <w:style w:type="paragraph" w:customStyle="1" w:styleId="3TimesNewRoman1114">
    <w:name w:val="Стиль Заголовок 3 + Times New Roman 11 пт кернинг от 14 пт"/>
    <w:basedOn w:val="3"/>
    <w:rsid w:val="001B5186"/>
    <w:pPr>
      <w:spacing w:line="240" w:lineRule="auto"/>
      <w:jc w:val="both"/>
    </w:pPr>
    <w:rPr>
      <w:rFonts w:ascii="Times New Roman" w:hAnsi="Times New Roman" w:cs="Arial"/>
      <w:kern w:val="28"/>
      <w:sz w:val="24"/>
      <w:lang w:val="ru-RU" w:eastAsia="ru-RU"/>
    </w:rPr>
  </w:style>
  <w:style w:type="paragraph" w:customStyle="1" w:styleId="2b">
    <w:name w:val="Основной текст2"/>
    <w:basedOn w:val="a"/>
    <w:rsid w:val="00DA4CDA"/>
    <w:pPr>
      <w:spacing w:before="60" w:after="60" w:line="240" w:lineRule="auto"/>
      <w:ind w:firstLine="567"/>
      <w:jc w:val="both"/>
    </w:pPr>
    <w:rPr>
      <w:rFonts w:ascii="Arial" w:hAnsi="Arial" w:cs="Times New Roman"/>
      <w:szCs w:val="20"/>
      <w:lang w:val="en-US"/>
    </w:rPr>
  </w:style>
  <w:style w:type="paragraph" w:customStyle="1" w:styleId="220">
    <w:name w:val="Основной текст 22"/>
    <w:basedOn w:val="Iauiue"/>
    <w:rsid w:val="00DA4CDA"/>
    <w:pPr>
      <w:ind w:firstLine="567"/>
      <w:jc w:val="both"/>
    </w:pPr>
    <w:rPr>
      <w:rFonts w:ascii="Times New Roman" w:hAnsi="Times New Roman" w:cs="Times New Roman"/>
      <w:sz w:val="24"/>
      <w:lang w:val="ru-RU"/>
    </w:rPr>
  </w:style>
  <w:style w:type="paragraph" w:customStyle="1" w:styleId="2c">
    <w:name w:val="Обычный2"/>
    <w:rsid w:val="00DA4CDA"/>
    <w:pPr>
      <w:widowControl w:val="0"/>
      <w:spacing w:before="60"/>
      <w:ind w:left="40" w:firstLine="680"/>
      <w:jc w:val="both"/>
    </w:pPr>
    <w:rPr>
      <w:snapToGrid w:val="0"/>
      <w:sz w:val="24"/>
    </w:rPr>
  </w:style>
  <w:style w:type="paragraph" w:customStyle="1" w:styleId="2d">
    <w:name w:val="2"/>
    <w:basedOn w:val="a"/>
    <w:next w:val="afc"/>
    <w:qFormat/>
    <w:rsid w:val="00DA4CDA"/>
    <w:pPr>
      <w:spacing w:before="120" w:after="60" w:line="240" w:lineRule="auto"/>
      <w:ind w:firstLine="567"/>
      <w:jc w:val="center"/>
    </w:pPr>
    <w:rPr>
      <w:rFonts w:ascii="Times New Roman" w:hAnsi="Times New Roman" w:cs="Times New Roman"/>
      <w:b/>
      <w:sz w:val="24"/>
      <w:szCs w:val="20"/>
    </w:rPr>
  </w:style>
  <w:style w:type="paragraph" w:customStyle="1" w:styleId="1b">
    <w:name w:val="Знак Знак Знак Знак1"/>
    <w:basedOn w:val="a"/>
    <w:rsid w:val="00DA4CDA"/>
    <w:pPr>
      <w:spacing w:after="0" w:line="240" w:lineRule="auto"/>
    </w:pPr>
    <w:rPr>
      <w:rFonts w:ascii="Verdana" w:hAnsi="Verdana" w:cs="Verdana"/>
      <w:sz w:val="20"/>
      <w:szCs w:val="20"/>
      <w:lang w:val="en-US" w:eastAsia="en-US"/>
    </w:rPr>
  </w:style>
  <w:style w:type="character" w:styleId="affc">
    <w:name w:val="Emphasis"/>
    <w:uiPriority w:val="99"/>
    <w:qFormat/>
    <w:locked/>
    <w:rsid w:val="00DA4CDA"/>
    <w:rPr>
      <w:i/>
      <w:iCs/>
    </w:rPr>
  </w:style>
  <w:style w:type="paragraph" w:customStyle="1" w:styleId="1c">
    <w:name w:val="1 Знак Знак Знак Знак"/>
    <w:basedOn w:val="a"/>
    <w:rsid w:val="00395DFE"/>
    <w:pPr>
      <w:spacing w:after="160" w:line="240" w:lineRule="exact"/>
    </w:pPr>
    <w:rPr>
      <w:rFonts w:ascii="Verdana" w:hAnsi="Verdana" w:cs="Times New Roman"/>
      <w:sz w:val="20"/>
      <w:szCs w:val="20"/>
      <w:lang w:val="en-US" w:eastAsia="en-US"/>
    </w:rPr>
  </w:style>
  <w:style w:type="paragraph" w:customStyle="1" w:styleId="1d">
    <w:name w:val="Обычный 1"/>
    <w:basedOn w:val="a"/>
    <w:rsid w:val="006D4F30"/>
    <w:pPr>
      <w:spacing w:before="120" w:after="120" w:line="240" w:lineRule="auto"/>
      <w:ind w:firstLine="567"/>
      <w:jc w:val="both"/>
    </w:pPr>
    <w:rPr>
      <w:rFonts w:ascii="Times New Roman" w:hAnsi="Times New Roman" w:cs="Times New Roman"/>
      <w:sz w:val="24"/>
      <w:szCs w:val="24"/>
      <w:lang w:eastAsia="zh-CN"/>
    </w:rPr>
  </w:style>
  <w:style w:type="character" w:customStyle="1" w:styleId="blk">
    <w:name w:val="blk"/>
    <w:rsid w:val="006D4F30"/>
  </w:style>
  <w:style w:type="paragraph" w:customStyle="1" w:styleId="1e">
    <w:name w:val="Знак1"/>
    <w:basedOn w:val="a"/>
    <w:rsid w:val="006D4F30"/>
    <w:pPr>
      <w:spacing w:after="160" w:line="240" w:lineRule="exact"/>
    </w:pPr>
    <w:rPr>
      <w:rFonts w:ascii="Verdana" w:hAnsi="Verdana" w:cs="Verdana"/>
      <w:sz w:val="20"/>
      <w:szCs w:val="20"/>
      <w:lang w:val="en-US" w:eastAsia="en-US"/>
    </w:rPr>
  </w:style>
  <w:style w:type="character" w:customStyle="1" w:styleId="2e">
    <w:name w:val="Основной текст (2)_"/>
    <w:link w:val="2f"/>
    <w:rsid w:val="00DD092B"/>
    <w:rPr>
      <w:sz w:val="19"/>
      <w:szCs w:val="19"/>
      <w:shd w:val="clear" w:color="auto" w:fill="FFFFFF"/>
    </w:rPr>
  </w:style>
  <w:style w:type="paragraph" w:customStyle="1" w:styleId="2f">
    <w:name w:val="Основной текст (2)"/>
    <w:basedOn w:val="a"/>
    <w:link w:val="2e"/>
    <w:rsid w:val="00DD092B"/>
    <w:pPr>
      <w:widowControl w:val="0"/>
      <w:shd w:val="clear" w:color="auto" w:fill="FFFFFF"/>
      <w:spacing w:after="0" w:line="226" w:lineRule="exact"/>
      <w:ind w:hanging="840"/>
      <w:jc w:val="both"/>
    </w:pPr>
    <w:rPr>
      <w:rFonts w:ascii="Times New Roman" w:hAnsi="Times New Roman" w:cs="Times New Roman"/>
      <w:sz w:val="19"/>
      <w:szCs w:val="19"/>
    </w:rPr>
  </w:style>
  <w:style w:type="paragraph" w:styleId="affd">
    <w:name w:val="annotation text"/>
    <w:basedOn w:val="a"/>
    <w:link w:val="affe"/>
    <w:uiPriority w:val="99"/>
    <w:unhideWhenUsed/>
    <w:locked/>
    <w:rsid w:val="000C6201"/>
    <w:rPr>
      <w:rFonts w:cs="Times New Roman"/>
      <w:sz w:val="20"/>
      <w:szCs w:val="20"/>
    </w:rPr>
  </w:style>
  <w:style w:type="character" w:customStyle="1" w:styleId="affe">
    <w:name w:val="Текст примечания Знак"/>
    <w:link w:val="affd"/>
    <w:uiPriority w:val="99"/>
    <w:rsid w:val="000C6201"/>
    <w:rPr>
      <w:rFonts w:ascii="Calibri" w:hAnsi="Calibri"/>
    </w:rPr>
  </w:style>
  <w:style w:type="character" w:styleId="afff">
    <w:name w:val="annotation reference"/>
    <w:uiPriority w:val="99"/>
    <w:semiHidden/>
    <w:unhideWhenUsed/>
    <w:locked/>
    <w:rsid w:val="001C339F"/>
    <w:rPr>
      <w:sz w:val="16"/>
      <w:szCs w:val="16"/>
    </w:rPr>
  </w:style>
  <w:style w:type="paragraph" w:styleId="afff0">
    <w:name w:val="annotation subject"/>
    <w:basedOn w:val="affd"/>
    <w:next w:val="affd"/>
    <w:link w:val="afff1"/>
    <w:uiPriority w:val="99"/>
    <w:semiHidden/>
    <w:unhideWhenUsed/>
    <w:locked/>
    <w:rsid w:val="001C339F"/>
    <w:rPr>
      <w:rFonts w:cs="Calibri"/>
      <w:b/>
      <w:bCs/>
    </w:rPr>
  </w:style>
  <w:style w:type="character" w:customStyle="1" w:styleId="afff1">
    <w:name w:val="Тема примечания Знак"/>
    <w:link w:val="afff0"/>
    <w:uiPriority w:val="99"/>
    <w:semiHidden/>
    <w:rsid w:val="001C339F"/>
    <w:rPr>
      <w:rFonts w:ascii="Calibri" w:hAnsi="Calibri" w:cs="Calibri"/>
      <w:b/>
      <w:bCs/>
    </w:rPr>
  </w:style>
  <w:style w:type="character" w:customStyle="1" w:styleId="210pt">
    <w:name w:val="Основной текст (2) + 10 pt"/>
    <w:rsid w:val="003F75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2">
    <w:name w:val="endnote text"/>
    <w:basedOn w:val="a"/>
    <w:link w:val="afff3"/>
    <w:uiPriority w:val="99"/>
    <w:semiHidden/>
    <w:unhideWhenUsed/>
    <w:locked/>
    <w:rsid w:val="000E1FF4"/>
    <w:rPr>
      <w:sz w:val="20"/>
      <w:szCs w:val="20"/>
    </w:rPr>
  </w:style>
  <w:style w:type="character" w:customStyle="1" w:styleId="afff3">
    <w:name w:val="Текст концевой сноски Знак"/>
    <w:link w:val="afff2"/>
    <w:uiPriority w:val="99"/>
    <w:semiHidden/>
    <w:rsid w:val="000E1FF4"/>
    <w:rPr>
      <w:rFonts w:ascii="Calibri" w:hAnsi="Calibri" w:cs="Calibri"/>
    </w:rPr>
  </w:style>
  <w:style w:type="character" w:styleId="afff4">
    <w:name w:val="endnote reference"/>
    <w:uiPriority w:val="99"/>
    <w:semiHidden/>
    <w:unhideWhenUsed/>
    <w:locked/>
    <w:rsid w:val="000E1FF4"/>
    <w:rPr>
      <w:vertAlign w:val="superscript"/>
    </w:rPr>
  </w:style>
  <w:style w:type="paragraph" w:customStyle="1" w:styleId="msonormalmailrucssattributepostfix">
    <w:name w:val="msonormal_mailru_css_attribute_postfix"/>
    <w:basedOn w:val="a"/>
    <w:rsid w:val="009253E3"/>
    <w:pPr>
      <w:spacing w:before="100" w:beforeAutospacing="1" w:after="100" w:afterAutospacing="1" w:line="240" w:lineRule="auto"/>
    </w:pPr>
    <w:rPr>
      <w:rFonts w:ascii="Times New Roman" w:eastAsia="Calibri" w:hAnsi="Times New Roman" w:cs="Times New Roman"/>
      <w:sz w:val="24"/>
      <w:szCs w:val="24"/>
    </w:rPr>
  </w:style>
  <w:style w:type="character" w:customStyle="1" w:styleId="ConsPlusNormal0">
    <w:name w:val="ConsPlusNormal Знак"/>
    <w:locked/>
    <w:rsid w:val="008F13C7"/>
    <w:rPr>
      <w:rFonts w:ascii="Arial" w:eastAsia="Times New Roman" w:hAnsi="Arial" w:cs="Arial"/>
      <w:lang w:val="ru-RU" w:eastAsia="ru-RU" w:bidi="ar-SA"/>
    </w:rPr>
  </w:style>
  <w:style w:type="character" w:customStyle="1" w:styleId="af4">
    <w:name w:val="Основной текст_"/>
    <w:basedOn w:val="a0"/>
    <w:link w:val="15"/>
    <w:rsid w:val="002D5781"/>
    <w:rPr>
      <w:rFonts w:ascii="Arial" w:hAnsi="Arial" w:cs="Arial"/>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Plain Text" w:uiPriority="0"/>
    <w:lsdException w:name="No List" w:uiPriority="0"/>
    <w:lsdException w:name="Balloon Text" w:uiPriority="0"/>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14C23"/>
    <w:pPr>
      <w:spacing w:after="200" w:line="276" w:lineRule="auto"/>
    </w:pPr>
    <w:rPr>
      <w:rFonts w:ascii="Calibri" w:hAnsi="Calibri" w:cs="Calibri"/>
      <w:sz w:val="22"/>
      <w:szCs w:val="22"/>
    </w:rPr>
  </w:style>
  <w:style w:type="paragraph" w:styleId="1">
    <w:name w:val="heading 1"/>
    <w:basedOn w:val="a"/>
    <w:next w:val="a"/>
    <w:link w:val="10"/>
    <w:qFormat/>
    <w:rsid w:val="007552A5"/>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
    <w:next w:val="a"/>
    <w:link w:val="20"/>
    <w:qFormat/>
    <w:rsid w:val="002831D2"/>
    <w:pPr>
      <w:keepNext/>
      <w:spacing w:before="240" w:after="60"/>
      <w:outlineLvl w:val="1"/>
    </w:pPr>
    <w:rPr>
      <w:rFonts w:ascii="Cambria" w:hAnsi="Cambria" w:cs="Times New Roman"/>
      <w:b/>
      <w:bCs/>
      <w:i/>
      <w:iCs/>
      <w:sz w:val="28"/>
      <w:szCs w:val="28"/>
      <w:lang w:val="x-none" w:eastAsia="x-none"/>
    </w:rPr>
  </w:style>
  <w:style w:type="paragraph" w:styleId="3">
    <w:name w:val="heading 3"/>
    <w:basedOn w:val="a"/>
    <w:next w:val="a"/>
    <w:link w:val="31"/>
    <w:qFormat/>
    <w:rsid w:val="00D03672"/>
    <w:pPr>
      <w:keepNext/>
      <w:spacing w:before="240" w:after="60"/>
      <w:outlineLvl w:val="2"/>
    </w:pPr>
    <w:rPr>
      <w:rFonts w:ascii="Cambria" w:hAnsi="Cambria" w:cs="Times New Roman"/>
      <w:b/>
      <w:bCs/>
      <w:sz w:val="26"/>
      <w:szCs w:val="26"/>
      <w:lang w:val="x-none" w:eastAsia="x-none"/>
    </w:rPr>
  </w:style>
  <w:style w:type="paragraph" w:styleId="4">
    <w:name w:val="heading 4"/>
    <w:basedOn w:val="a"/>
    <w:next w:val="a"/>
    <w:link w:val="40"/>
    <w:qFormat/>
    <w:rsid w:val="00D84919"/>
    <w:pPr>
      <w:keepNext/>
      <w:spacing w:before="240" w:after="60"/>
      <w:outlineLvl w:val="3"/>
    </w:pPr>
    <w:rPr>
      <w:rFonts w:cs="Times New Roman"/>
      <w:b/>
      <w:bCs/>
      <w:sz w:val="28"/>
      <w:szCs w:val="28"/>
      <w:lang w:val="x-none" w:eastAsia="x-none"/>
    </w:rPr>
  </w:style>
  <w:style w:type="paragraph" w:styleId="5">
    <w:name w:val="heading 5"/>
    <w:basedOn w:val="a"/>
    <w:next w:val="a"/>
    <w:link w:val="50"/>
    <w:qFormat/>
    <w:rsid w:val="00960FF2"/>
    <w:pPr>
      <w:keepNext/>
      <w:spacing w:before="120" w:after="120" w:line="240" w:lineRule="auto"/>
      <w:ind w:firstLine="720"/>
      <w:jc w:val="both"/>
      <w:outlineLvl w:val="4"/>
    </w:pPr>
    <w:rPr>
      <w:rFonts w:cs="Times New Roman"/>
      <w:b/>
      <w:bCs/>
      <w:i/>
      <w:iCs/>
      <w:sz w:val="26"/>
      <w:szCs w:val="26"/>
      <w:lang w:val="x-none" w:eastAsia="x-none"/>
    </w:rPr>
  </w:style>
  <w:style w:type="paragraph" w:styleId="6">
    <w:name w:val="heading 6"/>
    <w:basedOn w:val="a"/>
    <w:next w:val="a"/>
    <w:link w:val="60"/>
    <w:qFormat/>
    <w:rsid w:val="00960FF2"/>
    <w:pPr>
      <w:keepNext/>
      <w:spacing w:before="120" w:after="120" w:line="240" w:lineRule="auto"/>
      <w:ind w:firstLine="720"/>
      <w:jc w:val="both"/>
      <w:outlineLvl w:val="5"/>
    </w:pPr>
    <w:rPr>
      <w:rFonts w:cs="Times New Roman"/>
      <w:b/>
      <w:bCs/>
      <w:sz w:val="20"/>
      <w:szCs w:val="20"/>
      <w:lang w:val="x-none" w:eastAsia="x-none"/>
    </w:rPr>
  </w:style>
  <w:style w:type="paragraph" w:styleId="7">
    <w:name w:val="heading 7"/>
    <w:basedOn w:val="a"/>
    <w:next w:val="a"/>
    <w:link w:val="70"/>
    <w:uiPriority w:val="99"/>
    <w:qFormat/>
    <w:rsid w:val="00960FF2"/>
    <w:pPr>
      <w:keepLines/>
      <w:spacing w:before="240" w:after="60" w:line="240" w:lineRule="auto"/>
      <w:ind w:firstLine="567"/>
      <w:jc w:val="both"/>
      <w:outlineLvl w:val="6"/>
    </w:pPr>
    <w:rPr>
      <w:rFonts w:cs="Times New Roman"/>
      <w:sz w:val="24"/>
      <w:szCs w:val="24"/>
      <w:lang w:val="x-none" w:eastAsia="x-none"/>
    </w:rPr>
  </w:style>
  <w:style w:type="paragraph" w:styleId="8">
    <w:name w:val="heading 8"/>
    <w:basedOn w:val="a"/>
    <w:next w:val="a"/>
    <w:link w:val="80"/>
    <w:qFormat/>
    <w:rsid w:val="00960FF2"/>
    <w:pPr>
      <w:keepNext/>
      <w:spacing w:before="120" w:after="120" w:line="240" w:lineRule="auto"/>
      <w:ind w:firstLine="720"/>
      <w:jc w:val="both"/>
      <w:outlineLvl w:val="7"/>
    </w:pPr>
    <w:rPr>
      <w:rFonts w:cs="Times New Roman"/>
      <w:i/>
      <w:iCs/>
      <w:sz w:val="24"/>
      <w:szCs w:val="24"/>
      <w:lang w:val="x-none" w:eastAsia="x-none"/>
    </w:rPr>
  </w:style>
  <w:style w:type="paragraph" w:styleId="9">
    <w:name w:val="heading 9"/>
    <w:basedOn w:val="a"/>
    <w:next w:val="a"/>
    <w:link w:val="90"/>
    <w:qFormat/>
    <w:rsid w:val="00960FF2"/>
    <w:pPr>
      <w:keepNext/>
      <w:spacing w:before="40" w:after="40" w:line="240" w:lineRule="auto"/>
      <w:ind w:firstLine="720"/>
      <w:jc w:val="both"/>
      <w:outlineLvl w:val="8"/>
    </w:pPr>
    <w:rPr>
      <w:rFonts w:ascii="Cambria"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Cambria"/>
      <w:b/>
      <w:bCs/>
      <w:kern w:val="32"/>
      <w:sz w:val="32"/>
      <w:szCs w:val="32"/>
    </w:rPr>
  </w:style>
  <w:style w:type="character" w:customStyle="1" w:styleId="20">
    <w:name w:val="Заголовок 2 Знак"/>
    <w:link w:val="2"/>
    <w:locked/>
    <w:rPr>
      <w:rFonts w:ascii="Cambria" w:hAnsi="Cambria" w:cs="Cambria"/>
      <w:b/>
      <w:bCs/>
      <w:i/>
      <w:iCs/>
      <w:sz w:val="28"/>
      <w:szCs w:val="28"/>
    </w:rPr>
  </w:style>
  <w:style w:type="character" w:customStyle="1" w:styleId="31">
    <w:name w:val="Заголовок 3 Знак1"/>
    <w:link w:val="3"/>
    <w:locked/>
    <w:rPr>
      <w:rFonts w:ascii="Cambria" w:hAnsi="Cambria" w:cs="Cambria"/>
      <w:b/>
      <w:bCs/>
      <w:sz w:val="26"/>
      <w:szCs w:val="26"/>
    </w:rPr>
  </w:style>
  <w:style w:type="character" w:customStyle="1" w:styleId="40">
    <w:name w:val="Заголовок 4 Знак"/>
    <w:link w:val="4"/>
    <w:locked/>
    <w:rPr>
      <w:rFonts w:ascii="Calibri" w:hAnsi="Calibri" w:cs="Calibri"/>
      <w:b/>
      <w:bCs/>
      <w:sz w:val="28"/>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uiPriority w:val="99"/>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customStyle="1" w:styleId="11">
    <w:name w:val="1"/>
    <w:basedOn w:val="a"/>
    <w:uiPriority w:val="99"/>
    <w:semiHidden/>
    <w:rsid w:val="00CD435D"/>
    <w:pPr>
      <w:spacing w:before="100" w:beforeAutospacing="1" w:after="100" w:afterAutospacing="1" w:line="240" w:lineRule="auto"/>
    </w:pPr>
    <w:rPr>
      <w:rFonts w:ascii="Tahoma" w:hAnsi="Tahoma" w:cs="Tahoma"/>
      <w:sz w:val="20"/>
      <w:szCs w:val="20"/>
      <w:lang w:val="en-US" w:eastAsia="en-US"/>
    </w:rPr>
  </w:style>
  <w:style w:type="paragraph" w:styleId="12">
    <w:name w:val="toc 1"/>
    <w:basedOn w:val="a"/>
    <w:next w:val="a"/>
    <w:autoRedefine/>
    <w:uiPriority w:val="39"/>
    <w:rsid w:val="006F1345"/>
    <w:pPr>
      <w:tabs>
        <w:tab w:val="right" w:leader="dot" w:pos="10490"/>
      </w:tabs>
      <w:spacing w:after="0" w:line="240" w:lineRule="auto"/>
      <w:jc w:val="both"/>
    </w:pPr>
    <w:rPr>
      <w:rFonts w:ascii="Times New Roman" w:hAnsi="Times New Roman" w:cs="Times New Roman"/>
      <w:b/>
      <w:bCs/>
      <w:caps/>
      <w:sz w:val="24"/>
      <w:szCs w:val="24"/>
    </w:rPr>
  </w:style>
  <w:style w:type="paragraph" w:styleId="21">
    <w:name w:val="toc 2"/>
    <w:basedOn w:val="a"/>
    <w:next w:val="a"/>
    <w:autoRedefine/>
    <w:uiPriority w:val="39"/>
    <w:rsid w:val="007C722E"/>
    <w:pPr>
      <w:tabs>
        <w:tab w:val="right" w:leader="dot" w:pos="10490"/>
      </w:tabs>
      <w:spacing w:after="0"/>
      <w:ind w:left="142"/>
    </w:pPr>
    <w:rPr>
      <w:smallCaps/>
      <w:sz w:val="20"/>
      <w:szCs w:val="20"/>
    </w:rPr>
  </w:style>
  <w:style w:type="paragraph" w:styleId="30">
    <w:name w:val="toc 3"/>
    <w:basedOn w:val="a"/>
    <w:next w:val="a"/>
    <w:autoRedefine/>
    <w:uiPriority w:val="39"/>
    <w:rsid w:val="007C722E"/>
    <w:pPr>
      <w:tabs>
        <w:tab w:val="right" w:leader="dot" w:pos="10490"/>
      </w:tabs>
      <w:spacing w:after="0"/>
      <w:ind w:left="284"/>
    </w:pPr>
    <w:rPr>
      <w:i/>
      <w:iCs/>
      <w:sz w:val="20"/>
      <w:szCs w:val="20"/>
    </w:rPr>
  </w:style>
  <w:style w:type="paragraph" w:styleId="41">
    <w:name w:val="toc 4"/>
    <w:basedOn w:val="a"/>
    <w:next w:val="a"/>
    <w:autoRedefine/>
    <w:uiPriority w:val="99"/>
    <w:semiHidden/>
    <w:rsid w:val="00D84919"/>
    <w:pPr>
      <w:spacing w:after="0"/>
      <w:ind w:left="660"/>
    </w:pPr>
    <w:rPr>
      <w:sz w:val="18"/>
      <w:szCs w:val="18"/>
    </w:rPr>
  </w:style>
  <w:style w:type="character" w:styleId="a3">
    <w:name w:val="Hyperlink"/>
    <w:uiPriority w:val="99"/>
    <w:rsid w:val="00D84919"/>
    <w:rPr>
      <w:color w:val="0000FF"/>
      <w:u w:val="single"/>
    </w:rPr>
  </w:style>
  <w:style w:type="paragraph" w:styleId="a4">
    <w:name w:val="footer"/>
    <w:basedOn w:val="a"/>
    <w:link w:val="a5"/>
    <w:uiPriority w:val="99"/>
    <w:rsid w:val="00D84919"/>
    <w:pPr>
      <w:tabs>
        <w:tab w:val="center" w:pos="4677"/>
        <w:tab w:val="right" w:pos="9355"/>
      </w:tabs>
    </w:pPr>
    <w:rPr>
      <w:rFonts w:cs="Times New Roman"/>
      <w:lang w:val="x-none" w:eastAsia="x-none"/>
    </w:rPr>
  </w:style>
  <w:style w:type="character" w:customStyle="1" w:styleId="a5">
    <w:name w:val="Нижний колонтитул Знак"/>
    <w:link w:val="a4"/>
    <w:uiPriority w:val="99"/>
    <w:locked/>
    <w:rsid w:val="00630423"/>
    <w:rPr>
      <w:rFonts w:ascii="Calibri" w:hAnsi="Calibri" w:cs="Calibri"/>
      <w:sz w:val="22"/>
      <w:szCs w:val="22"/>
    </w:rPr>
  </w:style>
  <w:style w:type="character" w:styleId="a6">
    <w:name w:val="page number"/>
    <w:basedOn w:val="a0"/>
    <w:rsid w:val="00D84919"/>
  </w:style>
  <w:style w:type="paragraph" w:styleId="a7">
    <w:name w:val="header"/>
    <w:basedOn w:val="a"/>
    <w:link w:val="a8"/>
    <w:rsid w:val="00D84919"/>
    <w:pPr>
      <w:tabs>
        <w:tab w:val="center" w:pos="4677"/>
        <w:tab w:val="right" w:pos="9355"/>
      </w:tabs>
    </w:pPr>
    <w:rPr>
      <w:rFonts w:cs="Times New Roman"/>
      <w:lang w:val="x-none" w:eastAsia="x-none"/>
    </w:rPr>
  </w:style>
  <w:style w:type="character" w:customStyle="1" w:styleId="a8">
    <w:name w:val="Верхний колонтитул Знак"/>
    <w:link w:val="a7"/>
    <w:locked/>
    <w:rsid w:val="00630423"/>
    <w:rPr>
      <w:rFonts w:ascii="Calibri" w:hAnsi="Calibri" w:cs="Calibri"/>
      <w:sz w:val="22"/>
      <w:szCs w:val="22"/>
    </w:rPr>
  </w:style>
  <w:style w:type="paragraph" w:styleId="a9">
    <w:name w:val="Document Map"/>
    <w:basedOn w:val="a"/>
    <w:link w:val="aa"/>
    <w:uiPriority w:val="99"/>
    <w:semiHidden/>
    <w:rsid w:val="00675487"/>
    <w:pPr>
      <w:shd w:val="clear" w:color="auto" w:fill="000080"/>
    </w:pPr>
    <w:rPr>
      <w:rFonts w:ascii="Times New Roman" w:hAnsi="Times New Roman" w:cs="Times New Roman"/>
      <w:sz w:val="2"/>
      <w:szCs w:val="2"/>
      <w:lang w:val="x-none" w:eastAsia="x-none"/>
    </w:rPr>
  </w:style>
  <w:style w:type="character" w:customStyle="1" w:styleId="aa">
    <w:name w:val="Схема документа Знак"/>
    <w:link w:val="a9"/>
    <w:uiPriority w:val="99"/>
    <w:semiHidden/>
    <w:locked/>
    <w:rPr>
      <w:sz w:val="2"/>
      <w:szCs w:val="2"/>
    </w:rPr>
  </w:style>
  <w:style w:type="paragraph" w:customStyle="1" w:styleId="ab">
    <w:name w:val="Знак"/>
    <w:basedOn w:val="a"/>
    <w:rsid w:val="0040322A"/>
    <w:pPr>
      <w:widowControl w:val="0"/>
      <w:adjustRightInd w:val="0"/>
      <w:spacing w:after="160" w:line="240" w:lineRule="exact"/>
      <w:jc w:val="right"/>
    </w:pPr>
    <w:rPr>
      <w:sz w:val="20"/>
      <w:szCs w:val="20"/>
      <w:lang w:val="en-GB" w:eastAsia="en-US"/>
    </w:rPr>
  </w:style>
  <w:style w:type="paragraph" w:customStyle="1" w:styleId="ConsNormal">
    <w:name w:val="ConsNormal"/>
    <w:rsid w:val="008E2BA2"/>
    <w:pPr>
      <w:autoSpaceDE w:val="0"/>
      <w:autoSpaceDN w:val="0"/>
      <w:adjustRightInd w:val="0"/>
      <w:ind w:right="19772" w:firstLine="720"/>
    </w:pPr>
    <w:rPr>
      <w:rFonts w:ascii="Arial" w:hAnsi="Arial" w:cs="Arial"/>
    </w:rPr>
  </w:style>
  <w:style w:type="paragraph" w:customStyle="1" w:styleId="ArialNarrow13pt1">
    <w:name w:val="Arial Narrow 13 pt по ширине Первая строка:  1 см"/>
    <w:basedOn w:val="a"/>
    <w:rsid w:val="008E2BA2"/>
    <w:pPr>
      <w:suppressAutoHyphens/>
      <w:spacing w:after="0" w:line="240" w:lineRule="auto"/>
      <w:ind w:firstLine="567"/>
      <w:jc w:val="both"/>
    </w:pPr>
    <w:rPr>
      <w:rFonts w:ascii="Arial Narrow" w:hAnsi="Arial Narrow" w:cs="Arial Narrow"/>
      <w:sz w:val="26"/>
      <w:szCs w:val="26"/>
      <w:lang w:val="en-US" w:eastAsia="ar-SA"/>
    </w:rPr>
  </w:style>
  <w:style w:type="paragraph" w:customStyle="1" w:styleId="Iauiue3">
    <w:name w:val="Iau?iue3"/>
    <w:rsid w:val="001817AD"/>
    <w:pPr>
      <w:widowControl w:val="0"/>
      <w:suppressAutoHyphens/>
    </w:pPr>
    <w:rPr>
      <w:rFonts w:ascii="Calibri" w:hAnsi="Calibri" w:cs="Calibri"/>
      <w:lang w:eastAsia="ar-SA"/>
    </w:rPr>
  </w:style>
  <w:style w:type="paragraph" w:styleId="ac">
    <w:name w:val="Body Text Indent"/>
    <w:basedOn w:val="a"/>
    <w:link w:val="ad"/>
    <w:rsid w:val="00CF5F18"/>
    <w:pPr>
      <w:spacing w:after="0" w:line="240" w:lineRule="auto"/>
      <w:ind w:left="-540" w:firstLine="709"/>
      <w:jc w:val="both"/>
    </w:pPr>
    <w:rPr>
      <w:rFonts w:cs="Times New Roman"/>
      <w:sz w:val="20"/>
      <w:szCs w:val="20"/>
      <w:lang w:val="x-none" w:eastAsia="x-none"/>
    </w:rPr>
  </w:style>
  <w:style w:type="character" w:customStyle="1" w:styleId="ad">
    <w:name w:val="Основной текст с отступом Знак"/>
    <w:link w:val="ac"/>
    <w:locked/>
    <w:rPr>
      <w:rFonts w:ascii="Calibri" w:hAnsi="Calibri" w:cs="Calibri"/>
    </w:rPr>
  </w:style>
  <w:style w:type="paragraph" w:styleId="51">
    <w:name w:val="toc 5"/>
    <w:basedOn w:val="a"/>
    <w:next w:val="a"/>
    <w:autoRedefine/>
    <w:uiPriority w:val="99"/>
    <w:semiHidden/>
    <w:rsid w:val="00C55F24"/>
    <w:pPr>
      <w:spacing w:after="0"/>
      <w:ind w:left="880"/>
    </w:pPr>
    <w:rPr>
      <w:sz w:val="18"/>
      <w:szCs w:val="18"/>
    </w:rPr>
  </w:style>
  <w:style w:type="paragraph" w:styleId="61">
    <w:name w:val="toc 6"/>
    <w:basedOn w:val="a"/>
    <w:next w:val="a"/>
    <w:autoRedefine/>
    <w:uiPriority w:val="99"/>
    <w:semiHidden/>
    <w:rsid w:val="00C55F24"/>
    <w:pPr>
      <w:spacing w:after="0"/>
      <w:ind w:left="1100"/>
    </w:pPr>
    <w:rPr>
      <w:sz w:val="18"/>
      <w:szCs w:val="18"/>
    </w:rPr>
  </w:style>
  <w:style w:type="paragraph" w:styleId="71">
    <w:name w:val="toc 7"/>
    <w:basedOn w:val="a"/>
    <w:next w:val="a"/>
    <w:autoRedefine/>
    <w:uiPriority w:val="99"/>
    <w:semiHidden/>
    <w:rsid w:val="00C55F24"/>
    <w:pPr>
      <w:spacing w:after="0"/>
      <w:ind w:left="1320"/>
    </w:pPr>
    <w:rPr>
      <w:sz w:val="18"/>
      <w:szCs w:val="18"/>
    </w:rPr>
  </w:style>
  <w:style w:type="paragraph" w:styleId="81">
    <w:name w:val="toc 8"/>
    <w:basedOn w:val="a"/>
    <w:next w:val="a"/>
    <w:autoRedefine/>
    <w:uiPriority w:val="99"/>
    <w:semiHidden/>
    <w:rsid w:val="00C55F24"/>
    <w:pPr>
      <w:spacing w:after="0"/>
      <w:ind w:left="1540"/>
    </w:pPr>
    <w:rPr>
      <w:sz w:val="18"/>
      <w:szCs w:val="18"/>
    </w:rPr>
  </w:style>
  <w:style w:type="paragraph" w:styleId="91">
    <w:name w:val="toc 9"/>
    <w:basedOn w:val="a"/>
    <w:next w:val="a"/>
    <w:autoRedefine/>
    <w:uiPriority w:val="99"/>
    <w:semiHidden/>
    <w:rsid w:val="00C55F24"/>
    <w:pPr>
      <w:spacing w:after="0"/>
      <w:ind w:left="1760"/>
    </w:pPr>
    <w:rPr>
      <w:sz w:val="18"/>
      <w:szCs w:val="18"/>
    </w:rPr>
  </w:style>
  <w:style w:type="paragraph" w:customStyle="1" w:styleId="13">
    <w:name w:val="Обычный (веб)1"/>
    <w:basedOn w:val="a"/>
    <w:uiPriority w:val="99"/>
    <w:rsid w:val="00F162F1"/>
    <w:pPr>
      <w:spacing w:before="41" w:after="41" w:line="240" w:lineRule="auto"/>
      <w:ind w:left="41" w:right="41" w:firstLine="720"/>
      <w:jc w:val="both"/>
    </w:pPr>
    <w:rPr>
      <w:rFonts w:ascii="Tahoma" w:hAnsi="Tahoma" w:cs="Tahoma"/>
      <w:color w:val="000000"/>
      <w:sz w:val="16"/>
      <w:szCs w:val="16"/>
    </w:rPr>
  </w:style>
  <w:style w:type="paragraph" w:customStyle="1" w:styleId="BodyTxt">
    <w:name w:val="Body Txt"/>
    <w:basedOn w:val="a"/>
    <w:rsid w:val="00960FF2"/>
    <w:pPr>
      <w:keepLines/>
      <w:spacing w:before="60" w:after="60" w:line="240" w:lineRule="auto"/>
      <w:ind w:firstLine="567"/>
      <w:jc w:val="both"/>
    </w:pPr>
    <w:rPr>
      <w:rFonts w:ascii="Arial Narrow" w:hAnsi="Arial Narrow" w:cs="Arial Narrow"/>
      <w:sz w:val="24"/>
      <w:szCs w:val="24"/>
    </w:rPr>
  </w:style>
  <w:style w:type="paragraph" w:styleId="32">
    <w:name w:val="Body Text Indent 3"/>
    <w:basedOn w:val="a"/>
    <w:link w:val="33"/>
    <w:rsid w:val="00960FF2"/>
    <w:pPr>
      <w:keepLines/>
      <w:spacing w:before="120" w:after="120" w:line="240" w:lineRule="auto"/>
      <w:ind w:firstLine="567"/>
      <w:jc w:val="both"/>
    </w:pPr>
    <w:rPr>
      <w:rFonts w:cs="Times New Roman"/>
      <w:sz w:val="16"/>
      <w:szCs w:val="16"/>
      <w:lang w:val="x-none" w:eastAsia="x-none"/>
    </w:rPr>
  </w:style>
  <w:style w:type="character" w:customStyle="1" w:styleId="33">
    <w:name w:val="Основной текст с отступом 3 Знак"/>
    <w:link w:val="32"/>
    <w:locked/>
    <w:rPr>
      <w:rFonts w:ascii="Calibri" w:hAnsi="Calibri" w:cs="Calibri"/>
      <w:sz w:val="16"/>
      <w:szCs w:val="16"/>
    </w:rPr>
  </w:style>
  <w:style w:type="paragraph" w:styleId="34">
    <w:name w:val="Body Text 3"/>
    <w:basedOn w:val="a"/>
    <w:link w:val="35"/>
    <w:rsid w:val="00960FF2"/>
    <w:pPr>
      <w:keepLines/>
      <w:spacing w:before="60" w:after="0" w:line="240" w:lineRule="auto"/>
      <w:ind w:firstLine="720"/>
      <w:jc w:val="both"/>
    </w:pPr>
    <w:rPr>
      <w:rFonts w:cs="Times New Roman"/>
      <w:sz w:val="16"/>
      <w:szCs w:val="16"/>
      <w:lang w:val="x-none" w:eastAsia="x-none"/>
    </w:rPr>
  </w:style>
  <w:style w:type="character" w:customStyle="1" w:styleId="35">
    <w:name w:val="Основной текст 3 Знак"/>
    <w:link w:val="34"/>
    <w:locked/>
    <w:rPr>
      <w:rFonts w:ascii="Calibri" w:hAnsi="Calibri" w:cs="Calibri"/>
      <w:sz w:val="16"/>
      <w:szCs w:val="16"/>
    </w:rPr>
  </w:style>
  <w:style w:type="paragraph" w:styleId="22">
    <w:name w:val="Body Text Indent 2"/>
    <w:basedOn w:val="a"/>
    <w:link w:val="23"/>
    <w:rsid w:val="00960FF2"/>
    <w:pPr>
      <w:keepLines/>
      <w:spacing w:before="120" w:after="120" w:line="240" w:lineRule="auto"/>
      <w:ind w:firstLine="567"/>
      <w:jc w:val="both"/>
    </w:pPr>
    <w:rPr>
      <w:rFonts w:cs="Times New Roman"/>
      <w:sz w:val="20"/>
      <w:szCs w:val="20"/>
      <w:lang w:val="x-none" w:eastAsia="x-none"/>
    </w:rPr>
  </w:style>
  <w:style w:type="character" w:customStyle="1" w:styleId="23">
    <w:name w:val="Основной текст с отступом 2 Знак"/>
    <w:link w:val="22"/>
    <w:locked/>
    <w:rPr>
      <w:rFonts w:ascii="Calibri" w:hAnsi="Calibri" w:cs="Calibri"/>
    </w:rPr>
  </w:style>
  <w:style w:type="paragraph" w:styleId="24">
    <w:name w:val="Body Text 2"/>
    <w:basedOn w:val="a"/>
    <w:link w:val="210"/>
    <w:uiPriority w:val="99"/>
    <w:rsid w:val="00960FF2"/>
    <w:pPr>
      <w:keepLines/>
      <w:spacing w:before="60" w:after="0" w:line="240" w:lineRule="auto"/>
      <w:ind w:firstLine="720"/>
      <w:jc w:val="both"/>
    </w:pPr>
    <w:rPr>
      <w:rFonts w:cs="Times New Roman"/>
      <w:sz w:val="20"/>
      <w:szCs w:val="20"/>
      <w:lang w:val="x-none" w:eastAsia="x-none"/>
    </w:rPr>
  </w:style>
  <w:style w:type="character" w:customStyle="1" w:styleId="210">
    <w:name w:val="Основной текст 2 Знак1"/>
    <w:link w:val="24"/>
    <w:uiPriority w:val="99"/>
    <w:semiHidden/>
    <w:locked/>
    <w:rPr>
      <w:rFonts w:ascii="Calibri" w:hAnsi="Calibri" w:cs="Calibri"/>
    </w:rPr>
  </w:style>
  <w:style w:type="paragraph" w:styleId="ae">
    <w:name w:val="Body Text"/>
    <w:basedOn w:val="a"/>
    <w:link w:val="af"/>
    <w:rsid w:val="00960FF2"/>
    <w:pPr>
      <w:keepLines/>
      <w:spacing w:before="60" w:after="0" w:line="240" w:lineRule="auto"/>
      <w:ind w:firstLine="720"/>
      <w:jc w:val="both"/>
    </w:pPr>
    <w:rPr>
      <w:rFonts w:cs="Times New Roman"/>
      <w:sz w:val="20"/>
      <w:szCs w:val="20"/>
      <w:lang w:val="x-none" w:eastAsia="x-none"/>
    </w:rPr>
  </w:style>
  <w:style w:type="character" w:customStyle="1" w:styleId="af">
    <w:name w:val="Основной текст Знак"/>
    <w:link w:val="ae"/>
    <w:locked/>
    <w:rPr>
      <w:rFonts w:ascii="Calibri" w:hAnsi="Calibri" w:cs="Calibri"/>
    </w:rPr>
  </w:style>
  <w:style w:type="character" w:styleId="af0">
    <w:name w:val="footnote reference"/>
    <w:uiPriority w:val="99"/>
    <w:semiHidden/>
    <w:rsid w:val="00960FF2"/>
    <w:rPr>
      <w:vertAlign w:val="superscript"/>
    </w:rPr>
  </w:style>
  <w:style w:type="paragraph" w:styleId="af1">
    <w:name w:val="footnote text"/>
    <w:basedOn w:val="a"/>
    <w:link w:val="af2"/>
    <w:uiPriority w:val="99"/>
    <w:semiHidden/>
    <w:rsid w:val="00960FF2"/>
    <w:pPr>
      <w:keepLines/>
      <w:spacing w:before="120" w:after="120" w:line="240" w:lineRule="auto"/>
      <w:ind w:firstLine="567"/>
      <w:jc w:val="both"/>
    </w:pPr>
    <w:rPr>
      <w:rFonts w:cs="Times New Roman"/>
      <w:sz w:val="20"/>
      <w:szCs w:val="20"/>
      <w:lang w:val="x-none" w:eastAsia="x-none"/>
    </w:rPr>
  </w:style>
  <w:style w:type="character" w:customStyle="1" w:styleId="af2">
    <w:name w:val="Текст сноски Знак"/>
    <w:link w:val="af1"/>
    <w:uiPriority w:val="99"/>
    <w:semiHidden/>
    <w:locked/>
    <w:rPr>
      <w:rFonts w:ascii="Calibri" w:hAnsi="Calibri" w:cs="Calibri"/>
      <w:sz w:val="20"/>
      <w:szCs w:val="20"/>
    </w:rPr>
  </w:style>
  <w:style w:type="paragraph" w:customStyle="1" w:styleId="14">
    <w:name w:val="Стиль1 Знак"/>
    <w:basedOn w:val="3"/>
    <w:rsid w:val="00960FF2"/>
    <w:pPr>
      <w:keepLines/>
      <w:spacing w:before="60" w:after="120" w:line="240" w:lineRule="auto"/>
      <w:jc w:val="both"/>
    </w:pPr>
    <w:rPr>
      <w:sz w:val="22"/>
      <w:szCs w:val="22"/>
    </w:rPr>
  </w:style>
  <w:style w:type="paragraph" w:customStyle="1" w:styleId="25">
    <w:name w:val="Стиль2"/>
    <w:basedOn w:val="a"/>
    <w:rsid w:val="00960FF2"/>
    <w:pPr>
      <w:spacing w:before="120" w:after="120" w:line="240" w:lineRule="auto"/>
      <w:ind w:firstLine="720"/>
      <w:jc w:val="both"/>
    </w:pPr>
    <w:rPr>
      <w:rFonts w:ascii="FuturisXCondC" w:hAnsi="FuturisXCondC" w:cs="FuturisXCondC"/>
      <w:sz w:val="44"/>
      <w:szCs w:val="44"/>
    </w:rPr>
  </w:style>
  <w:style w:type="paragraph" w:customStyle="1" w:styleId="ConsNonformat">
    <w:name w:val="ConsNonformat"/>
    <w:rsid w:val="00960FF2"/>
    <w:pPr>
      <w:widowControl w:val="0"/>
      <w:autoSpaceDE w:val="0"/>
      <w:autoSpaceDN w:val="0"/>
      <w:adjustRightInd w:val="0"/>
    </w:pPr>
    <w:rPr>
      <w:rFonts w:ascii="Courier New" w:hAnsi="Courier New" w:cs="Courier New"/>
    </w:rPr>
  </w:style>
  <w:style w:type="paragraph" w:customStyle="1" w:styleId="af3">
    <w:name w:val="Îáû÷íûé"/>
    <w:rsid w:val="00960FF2"/>
    <w:rPr>
      <w:rFonts w:ascii="Calibri" w:hAnsi="Calibri" w:cs="Calibri"/>
      <w:lang w:val="en-US"/>
    </w:rPr>
  </w:style>
  <w:style w:type="paragraph" w:customStyle="1" w:styleId="ConsTitle">
    <w:name w:val="ConsTitle"/>
    <w:uiPriority w:val="99"/>
    <w:rsid w:val="00960FF2"/>
    <w:pPr>
      <w:widowControl w:val="0"/>
      <w:autoSpaceDE w:val="0"/>
      <w:autoSpaceDN w:val="0"/>
      <w:adjustRightInd w:val="0"/>
    </w:pPr>
    <w:rPr>
      <w:rFonts w:ascii="Arial" w:hAnsi="Arial" w:cs="Arial"/>
      <w:b/>
      <w:bCs/>
      <w:sz w:val="16"/>
      <w:szCs w:val="16"/>
    </w:rPr>
  </w:style>
  <w:style w:type="paragraph" w:customStyle="1" w:styleId="15">
    <w:name w:val="Основной текст1"/>
    <w:basedOn w:val="a"/>
    <w:link w:val="af4"/>
    <w:rsid w:val="00960FF2"/>
    <w:pPr>
      <w:spacing w:before="60" w:after="60" w:line="240" w:lineRule="auto"/>
      <w:ind w:firstLine="567"/>
      <w:jc w:val="both"/>
    </w:pPr>
    <w:rPr>
      <w:rFonts w:ascii="Arial" w:hAnsi="Arial" w:cs="Arial"/>
      <w:lang w:val="en-US"/>
    </w:rPr>
  </w:style>
  <w:style w:type="paragraph" w:styleId="af5">
    <w:name w:val="List Bullet"/>
    <w:basedOn w:val="a"/>
    <w:autoRedefine/>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6">
    <w:name w:val="List Bullet 2"/>
    <w:basedOn w:val="a"/>
    <w:autoRedefine/>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6">
    <w:name w:val="List Bullet 3"/>
    <w:basedOn w:val="a"/>
    <w:autoRedefine/>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2">
    <w:name w:val="List Bullet 4"/>
    <w:basedOn w:val="a"/>
    <w:autoRedefine/>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2">
    <w:name w:val="List Bullet 5"/>
    <w:basedOn w:val="a"/>
    <w:autoRedefine/>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styleId="af6">
    <w:name w:val="List Number"/>
    <w:basedOn w:val="a"/>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7">
    <w:name w:val="List Number 2"/>
    <w:basedOn w:val="a"/>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7">
    <w:name w:val="List Number 3"/>
    <w:basedOn w:val="a"/>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3">
    <w:name w:val="List Number 4"/>
    <w:basedOn w:val="a"/>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3">
    <w:name w:val="List Number 5"/>
    <w:basedOn w:val="a"/>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customStyle="1" w:styleId="Iauiue">
    <w:name w:val="Iau?iue"/>
    <w:uiPriority w:val="99"/>
    <w:rsid w:val="00960FF2"/>
    <w:pPr>
      <w:widowControl w:val="0"/>
    </w:pPr>
    <w:rPr>
      <w:rFonts w:ascii="Calibri" w:hAnsi="Calibri" w:cs="Calibri"/>
      <w:lang w:val="en-US"/>
    </w:rPr>
  </w:style>
  <w:style w:type="paragraph" w:customStyle="1" w:styleId="211">
    <w:name w:val="Основной текст 21"/>
    <w:basedOn w:val="Iauiue"/>
    <w:uiPriority w:val="99"/>
    <w:rsid w:val="00960FF2"/>
    <w:pPr>
      <w:ind w:firstLine="567"/>
      <w:jc w:val="both"/>
    </w:pPr>
    <w:rPr>
      <w:sz w:val="24"/>
      <w:szCs w:val="24"/>
      <w:lang w:val="ru-RU"/>
    </w:rPr>
  </w:style>
  <w:style w:type="paragraph" w:customStyle="1" w:styleId="caaieiaie2">
    <w:name w:val="caaieiaie 2"/>
    <w:basedOn w:val="Iauiue"/>
    <w:next w:val="Iauiue"/>
    <w:rsid w:val="00960FF2"/>
    <w:pPr>
      <w:keepNext/>
    </w:pPr>
    <w:rPr>
      <w:b/>
      <w:bCs/>
      <w:color w:val="000000"/>
      <w:sz w:val="22"/>
      <w:szCs w:val="22"/>
      <w:lang w:val="ru-RU"/>
    </w:rPr>
  </w:style>
  <w:style w:type="paragraph" w:customStyle="1" w:styleId="caaieiaie4">
    <w:name w:val="caaieiaie 4"/>
    <w:basedOn w:val="Iauiue1"/>
    <w:next w:val="Iauiue1"/>
    <w:rsid w:val="00960FF2"/>
    <w:pPr>
      <w:keepNext/>
    </w:pPr>
    <w:rPr>
      <w:b/>
      <w:bCs/>
      <w:sz w:val="24"/>
      <w:szCs w:val="24"/>
      <w:u w:val="single"/>
    </w:rPr>
  </w:style>
  <w:style w:type="paragraph" w:customStyle="1" w:styleId="Iauiue1">
    <w:name w:val="Iau?iue1"/>
    <w:rsid w:val="00960FF2"/>
    <w:pPr>
      <w:widowControl w:val="0"/>
    </w:pPr>
    <w:rPr>
      <w:rFonts w:ascii="Calibri" w:hAnsi="Calibri" w:cs="Calibri"/>
    </w:rPr>
  </w:style>
  <w:style w:type="paragraph" w:customStyle="1" w:styleId="caaieiaie6">
    <w:name w:val="caaieiaie 6"/>
    <w:basedOn w:val="Iauiue1"/>
    <w:next w:val="Iauiue1"/>
    <w:rsid w:val="00960FF2"/>
    <w:pPr>
      <w:keepNext/>
      <w:ind w:firstLine="567"/>
      <w:jc w:val="both"/>
    </w:pPr>
    <w:rPr>
      <w:b/>
      <w:bCs/>
      <w:color w:val="000000"/>
      <w:u w:val="single"/>
    </w:rPr>
  </w:style>
  <w:style w:type="paragraph" w:customStyle="1" w:styleId="caaieiaie1">
    <w:name w:val="caaieiaie 1"/>
    <w:basedOn w:val="Iauiue"/>
    <w:next w:val="Iauiue"/>
    <w:rsid w:val="00960FF2"/>
    <w:pPr>
      <w:keepNext/>
    </w:pPr>
    <w:rPr>
      <w:b/>
      <w:bCs/>
      <w:sz w:val="28"/>
      <w:szCs w:val="28"/>
      <w:lang w:val="ru-RU"/>
    </w:rPr>
  </w:style>
  <w:style w:type="paragraph" w:customStyle="1" w:styleId="caaieiaie5">
    <w:name w:val="caaieiaie 5"/>
    <w:basedOn w:val="Iauiue1"/>
    <w:next w:val="Iauiue1"/>
    <w:rsid w:val="00960FF2"/>
    <w:pPr>
      <w:keepNext/>
      <w:ind w:firstLine="567"/>
      <w:jc w:val="both"/>
    </w:pPr>
    <w:rPr>
      <w:b/>
      <w:bCs/>
      <w:u w:val="single"/>
    </w:rPr>
  </w:style>
  <w:style w:type="paragraph" w:customStyle="1" w:styleId="caaieiaie51">
    <w:name w:val="caaieiaie 51"/>
    <w:basedOn w:val="Iauiue2"/>
    <w:next w:val="Iauiue2"/>
    <w:rsid w:val="00960FF2"/>
    <w:pPr>
      <w:keepNext/>
      <w:ind w:firstLine="567"/>
      <w:jc w:val="both"/>
    </w:pPr>
    <w:rPr>
      <w:b/>
      <w:bCs/>
      <w:u w:val="single"/>
      <w:lang w:val="ru-RU"/>
    </w:rPr>
  </w:style>
  <w:style w:type="paragraph" w:customStyle="1" w:styleId="Iauiue2">
    <w:name w:val="Iau?iue2"/>
    <w:rsid w:val="00960FF2"/>
    <w:pPr>
      <w:widowControl w:val="0"/>
    </w:pPr>
    <w:rPr>
      <w:rFonts w:ascii="Calibri" w:hAnsi="Calibri" w:cs="Calibri"/>
      <w:lang w:val="en-US"/>
    </w:rPr>
  </w:style>
  <w:style w:type="paragraph" w:customStyle="1" w:styleId="Iniiaiieoaenonionooiii3">
    <w:name w:val="Iniiaiie oaeno n ionooiii 3"/>
    <w:basedOn w:val="Iauiue1"/>
    <w:rsid w:val="00960FF2"/>
    <w:pPr>
      <w:ind w:firstLine="567"/>
      <w:jc w:val="both"/>
    </w:pPr>
  </w:style>
  <w:style w:type="paragraph" w:customStyle="1" w:styleId="nienie">
    <w:name w:val="nienie"/>
    <w:basedOn w:val="Iauiue1"/>
    <w:rsid w:val="00960FF2"/>
    <w:pPr>
      <w:keepLines/>
      <w:ind w:left="709" w:hanging="284"/>
      <w:jc w:val="both"/>
    </w:pPr>
    <w:rPr>
      <w:sz w:val="24"/>
      <w:szCs w:val="24"/>
    </w:rPr>
  </w:style>
  <w:style w:type="paragraph" w:customStyle="1" w:styleId="caaieiaie8">
    <w:name w:val="caaieiaie 8"/>
    <w:basedOn w:val="Iauiue1"/>
    <w:next w:val="Iauiue1"/>
    <w:rsid w:val="00960FF2"/>
    <w:pPr>
      <w:keepNext/>
      <w:ind w:firstLine="720"/>
      <w:jc w:val="both"/>
    </w:pPr>
    <w:rPr>
      <w:b/>
      <w:bCs/>
      <w:sz w:val="24"/>
      <w:szCs w:val="24"/>
    </w:rPr>
  </w:style>
  <w:style w:type="paragraph" w:customStyle="1" w:styleId="Iniiaiieoaeno2">
    <w:name w:val="Iniiaiie oaeno 2"/>
    <w:basedOn w:val="Iauiue1"/>
    <w:rsid w:val="00960FF2"/>
    <w:pPr>
      <w:ind w:firstLine="567"/>
      <w:jc w:val="both"/>
    </w:pPr>
    <w:rPr>
      <w:b/>
      <w:bCs/>
      <w:color w:val="000000"/>
      <w:sz w:val="24"/>
      <w:szCs w:val="24"/>
    </w:rPr>
  </w:style>
  <w:style w:type="paragraph" w:customStyle="1" w:styleId="caaieiaie7">
    <w:name w:val="caaieiaie 7"/>
    <w:basedOn w:val="Iauiue1"/>
    <w:next w:val="Iauiue1"/>
    <w:rsid w:val="00960FF2"/>
    <w:pPr>
      <w:keepNext/>
      <w:ind w:firstLine="567"/>
      <w:jc w:val="both"/>
    </w:pPr>
    <w:rPr>
      <w:b/>
      <w:bCs/>
      <w:color w:val="000000"/>
      <w:sz w:val="24"/>
      <w:szCs w:val="24"/>
    </w:rPr>
  </w:style>
  <w:style w:type="paragraph" w:customStyle="1" w:styleId="Iniiaiieoaeno1">
    <w:name w:val="Iniiaiie oaeno1"/>
    <w:basedOn w:val="Iauiue1"/>
    <w:rsid w:val="00960FF2"/>
    <w:rPr>
      <w:b/>
      <w:bCs/>
      <w:sz w:val="24"/>
      <w:szCs w:val="24"/>
    </w:rPr>
  </w:style>
  <w:style w:type="paragraph" w:customStyle="1" w:styleId="nienie1">
    <w:name w:val="nienie1"/>
    <w:basedOn w:val="Iauiue2"/>
    <w:rsid w:val="00960FF2"/>
    <w:pPr>
      <w:keepLines/>
      <w:ind w:left="709" w:hanging="284"/>
      <w:jc w:val="both"/>
    </w:pPr>
    <w:rPr>
      <w:sz w:val="24"/>
      <w:szCs w:val="24"/>
      <w:lang w:val="ru-RU"/>
    </w:rPr>
  </w:style>
  <w:style w:type="paragraph" w:customStyle="1" w:styleId="Iniiaiieoaeno21">
    <w:name w:val="Iniiaiie oaeno 21"/>
    <w:basedOn w:val="Iauiue2"/>
    <w:rsid w:val="00960FF2"/>
    <w:pPr>
      <w:ind w:firstLine="567"/>
      <w:jc w:val="both"/>
    </w:pPr>
    <w:rPr>
      <w:b/>
      <w:bCs/>
      <w:color w:val="000000"/>
      <w:sz w:val="24"/>
      <w:szCs w:val="24"/>
      <w:lang w:val="ru-RU"/>
    </w:rPr>
  </w:style>
  <w:style w:type="paragraph" w:customStyle="1" w:styleId="Iniiaiieoaenonionooiii2">
    <w:name w:val="Iniiaiie oaeno n ionooiii 2"/>
    <w:basedOn w:val="Iauiue2"/>
    <w:uiPriority w:val="99"/>
    <w:rsid w:val="00960FF2"/>
    <w:pPr>
      <w:ind w:firstLine="720"/>
      <w:jc w:val="both"/>
    </w:pPr>
    <w:rPr>
      <w:color w:val="000000"/>
      <w:sz w:val="24"/>
      <w:szCs w:val="24"/>
      <w:lang w:val="ru-RU"/>
    </w:rPr>
  </w:style>
  <w:style w:type="paragraph" w:customStyle="1" w:styleId="Aaoieeeieiioeooe">
    <w:name w:val="Aa?oiee eieiioeooe"/>
    <w:basedOn w:val="Iauiue"/>
    <w:rsid w:val="00960FF2"/>
    <w:pPr>
      <w:tabs>
        <w:tab w:val="center" w:pos="4153"/>
        <w:tab w:val="right" w:pos="8306"/>
      </w:tabs>
    </w:pPr>
  </w:style>
  <w:style w:type="paragraph" w:customStyle="1" w:styleId="Iniiaiieoaenonionooiii21">
    <w:name w:val="Iniiaiie oaeno n ionooiii 21"/>
    <w:basedOn w:val="Iauiue1"/>
    <w:rsid w:val="00960FF2"/>
    <w:pPr>
      <w:ind w:firstLine="720"/>
      <w:jc w:val="both"/>
    </w:pPr>
    <w:rPr>
      <w:color w:val="000000"/>
      <w:sz w:val="24"/>
      <w:szCs w:val="24"/>
    </w:rPr>
  </w:style>
  <w:style w:type="paragraph" w:customStyle="1" w:styleId="Iniiaiieoaenonionooiii31">
    <w:name w:val="Iniiaiie oaeno n ionooiii 31"/>
    <w:basedOn w:val="Iauiue2"/>
    <w:rsid w:val="00960FF2"/>
    <w:pPr>
      <w:ind w:firstLine="567"/>
      <w:jc w:val="both"/>
    </w:pPr>
    <w:rPr>
      <w:lang w:val="ru-RU"/>
    </w:rPr>
  </w:style>
  <w:style w:type="paragraph" w:customStyle="1" w:styleId="caaieiaie11">
    <w:name w:val="caaieiaie 11"/>
    <w:basedOn w:val="Iauiue3"/>
    <w:next w:val="Iauiue3"/>
    <w:rsid w:val="00960FF2"/>
    <w:pPr>
      <w:keepNext/>
      <w:suppressAutoHyphens w:val="0"/>
      <w:ind w:left="1701" w:hanging="1"/>
    </w:pPr>
    <w:rPr>
      <w:sz w:val="24"/>
      <w:szCs w:val="24"/>
      <w:lang w:eastAsia="ru-RU"/>
    </w:rPr>
  </w:style>
  <w:style w:type="paragraph" w:customStyle="1" w:styleId="28">
    <w:name w:val="Îñíîâíîé òåêñò 2"/>
    <w:basedOn w:val="af3"/>
    <w:rsid w:val="00960FF2"/>
    <w:pPr>
      <w:widowControl w:val="0"/>
      <w:ind w:firstLine="720"/>
      <w:jc w:val="both"/>
    </w:pPr>
    <w:rPr>
      <w:b/>
      <w:bCs/>
      <w:color w:val="000000"/>
      <w:sz w:val="24"/>
      <w:szCs w:val="24"/>
    </w:rPr>
  </w:style>
  <w:style w:type="paragraph" w:customStyle="1" w:styleId="af7">
    <w:name w:val="Îñíîâíîé òåêñò"/>
    <w:basedOn w:val="af3"/>
    <w:rsid w:val="00960FF2"/>
    <w:pPr>
      <w:widowControl w:val="0"/>
      <w:tabs>
        <w:tab w:val="left" w:leader="dot" w:pos="9072"/>
      </w:tabs>
      <w:jc w:val="both"/>
    </w:pPr>
    <w:rPr>
      <w:b/>
      <w:bCs/>
      <w:sz w:val="24"/>
      <w:szCs w:val="24"/>
      <w:lang w:val="ru-RU"/>
    </w:rPr>
  </w:style>
  <w:style w:type="paragraph" w:customStyle="1" w:styleId="af8">
    <w:name w:val="ñïèñîê"/>
    <w:basedOn w:val="a"/>
    <w:rsid w:val="00960FF2"/>
    <w:pPr>
      <w:keepLines/>
      <w:spacing w:after="0" w:line="240" w:lineRule="auto"/>
      <w:ind w:left="709" w:hanging="284"/>
      <w:jc w:val="both"/>
    </w:pPr>
    <w:rPr>
      <w:rFonts w:ascii="Arial Narrow" w:hAnsi="Arial Narrow" w:cs="Arial Narrow"/>
      <w:sz w:val="24"/>
      <w:szCs w:val="24"/>
    </w:rPr>
  </w:style>
  <w:style w:type="paragraph" w:customStyle="1" w:styleId="af9">
    <w:name w:val="Адресат"/>
    <w:basedOn w:val="a"/>
    <w:next w:val="a"/>
    <w:rsid w:val="00960FF2"/>
    <w:pPr>
      <w:spacing w:after="0" w:line="240" w:lineRule="auto"/>
      <w:ind w:left="5670" w:firstLine="720"/>
      <w:jc w:val="both"/>
    </w:pPr>
    <w:rPr>
      <w:rFonts w:ascii="Arial Narrow" w:hAnsi="Arial Narrow" w:cs="Arial Narrow"/>
      <w:sz w:val="24"/>
      <w:szCs w:val="24"/>
      <w:lang w:val="en-US"/>
    </w:rPr>
  </w:style>
  <w:style w:type="paragraph" w:styleId="afa">
    <w:name w:val="Subtitle"/>
    <w:basedOn w:val="a"/>
    <w:link w:val="afb"/>
    <w:qFormat/>
    <w:rsid w:val="00960FF2"/>
    <w:pPr>
      <w:spacing w:after="0" w:line="240" w:lineRule="auto"/>
      <w:ind w:firstLine="567"/>
      <w:jc w:val="both"/>
    </w:pPr>
    <w:rPr>
      <w:rFonts w:ascii="Cambria" w:hAnsi="Cambria" w:cs="Times New Roman"/>
      <w:sz w:val="24"/>
      <w:szCs w:val="24"/>
      <w:lang w:val="x-none" w:eastAsia="x-none"/>
    </w:rPr>
  </w:style>
  <w:style w:type="character" w:customStyle="1" w:styleId="afb">
    <w:name w:val="Подзаголовок Знак"/>
    <w:link w:val="afa"/>
    <w:locked/>
    <w:rPr>
      <w:rFonts w:ascii="Cambria" w:hAnsi="Cambria" w:cs="Cambria"/>
      <w:sz w:val="24"/>
      <w:szCs w:val="24"/>
    </w:rPr>
  </w:style>
  <w:style w:type="paragraph" w:customStyle="1" w:styleId="16">
    <w:name w:val="Стиль1"/>
    <w:basedOn w:val="3"/>
    <w:rsid w:val="00960FF2"/>
    <w:pPr>
      <w:keepLines/>
      <w:spacing w:before="60" w:after="120" w:line="240" w:lineRule="auto"/>
      <w:jc w:val="both"/>
    </w:pPr>
    <w:rPr>
      <w:sz w:val="22"/>
      <w:szCs w:val="22"/>
    </w:rPr>
  </w:style>
  <w:style w:type="paragraph" w:customStyle="1" w:styleId="17">
    <w:name w:val="Обычный1"/>
    <w:uiPriority w:val="99"/>
    <w:rsid w:val="00960FF2"/>
    <w:pPr>
      <w:widowControl w:val="0"/>
      <w:spacing w:before="60"/>
      <w:ind w:left="40" w:firstLine="680"/>
      <w:jc w:val="both"/>
    </w:pPr>
    <w:rPr>
      <w:rFonts w:ascii="Calibri" w:hAnsi="Calibri" w:cs="Calibri"/>
      <w:sz w:val="24"/>
      <w:szCs w:val="24"/>
    </w:rPr>
  </w:style>
  <w:style w:type="paragraph" w:customStyle="1" w:styleId="FR1">
    <w:name w:val="FR1"/>
    <w:rsid w:val="00960FF2"/>
    <w:pPr>
      <w:widowControl w:val="0"/>
      <w:spacing w:before="80" w:line="300" w:lineRule="auto"/>
      <w:ind w:left="880" w:right="1000"/>
      <w:jc w:val="center"/>
    </w:pPr>
    <w:rPr>
      <w:rFonts w:ascii="Arial" w:hAnsi="Arial" w:cs="Arial"/>
      <w:b/>
      <w:bCs/>
      <w:i/>
      <w:iCs/>
      <w:sz w:val="22"/>
      <w:szCs w:val="22"/>
    </w:rPr>
  </w:style>
  <w:style w:type="paragraph" w:customStyle="1" w:styleId="FR2">
    <w:name w:val="FR2"/>
    <w:rsid w:val="00960FF2"/>
    <w:pPr>
      <w:widowControl w:val="0"/>
      <w:ind w:left="280"/>
    </w:pPr>
    <w:rPr>
      <w:rFonts w:ascii="Arial" w:hAnsi="Arial" w:cs="Arial"/>
      <w:sz w:val="12"/>
      <w:szCs w:val="12"/>
      <w:lang w:val="en-US"/>
    </w:rPr>
  </w:style>
  <w:style w:type="paragraph" w:customStyle="1" w:styleId="29">
    <w:name w:val="Îñíîâíîé òåêñò ñ îòñòóïîì 2"/>
    <w:basedOn w:val="af3"/>
    <w:rsid w:val="00960FF2"/>
    <w:pPr>
      <w:widowControl w:val="0"/>
      <w:ind w:left="720"/>
      <w:jc w:val="both"/>
    </w:pPr>
    <w:rPr>
      <w:color w:val="000000"/>
      <w:sz w:val="24"/>
      <w:szCs w:val="24"/>
    </w:rPr>
  </w:style>
  <w:style w:type="paragraph" w:customStyle="1" w:styleId="caaieiaie3">
    <w:name w:val="caaieiaie 3"/>
    <w:basedOn w:val="Iauiue"/>
    <w:next w:val="Iauiue"/>
    <w:rsid w:val="00960FF2"/>
    <w:pPr>
      <w:keepNext/>
      <w:jc w:val="center"/>
    </w:pPr>
    <w:rPr>
      <w:b/>
      <w:bCs/>
      <w:sz w:val="24"/>
      <w:szCs w:val="24"/>
      <w:lang w:val="ru-RU"/>
    </w:rPr>
  </w:style>
  <w:style w:type="paragraph" w:styleId="afc">
    <w:name w:val="Title"/>
    <w:basedOn w:val="a"/>
    <w:link w:val="afd"/>
    <w:uiPriority w:val="10"/>
    <w:qFormat/>
    <w:rsid w:val="00960FF2"/>
    <w:pPr>
      <w:spacing w:before="120" w:after="60" w:line="240" w:lineRule="auto"/>
      <w:ind w:firstLine="567"/>
      <w:jc w:val="center"/>
    </w:pPr>
    <w:rPr>
      <w:rFonts w:ascii="Cambria" w:hAnsi="Cambria" w:cs="Times New Roman"/>
      <w:b/>
      <w:bCs/>
      <w:kern w:val="28"/>
      <w:sz w:val="32"/>
      <w:szCs w:val="32"/>
      <w:lang w:val="x-none" w:eastAsia="x-none"/>
    </w:rPr>
  </w:style>
  <w:style w:type="character" w:customStyle="1" w:styleId="afd">
    <w:name w:val="Название Знак"/>
    <w:link w:val="afc"/>
    <w:uiPriority w:val="10"/>
    <w:locked/>
    <w:rPr>
      <w:rFonts w:ascii="Cambria" w:hAnsi="Cambria" w:cs="Cambria"/>
      <w:b/>
      <w:bCs/>
      <w:kern w:val="28"/>
      <w:sz w:val="32"/>
      <w:szCs w:val="32"/>
    </w:rPr>
  </w:style>
  <w:style w:type="paragraph" w:customStyle="1" w:styleId="18">
    <w:name w:val="çàãîëîâîê 1"/>
    <w:basedOn w:val="af3"/>
    <w:next w:val="af3"/>
    <w:rsid w:val="00960FF2"/>
    <w:pPr>
      <w:keepNext/>
      <w:widowControl w:val="0"/>
    </w:pPr>
    <w:rPr>
      <w:sz w:val="28"/>
      <w:szCs w:val="28"/>
      <w:lang w:val="ru-RU"/>
    </w:rPr>
  </w:style>
  <w:style w:type="paragraph" w:customStyle="1" w:styleId="38">
    <w:name w:val="Îñíîâíîé òåêñò ñ îòñòóïîì 3"/>
    <w:basedOn w:val="af3"/>
    <w:rsid w:val="00960FF2"/>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uiPriority w:val="99"/>
    <w:rsid w:val="00960FF2"/>
    <w:pPr>
      <w:widowControl/>
      <w:jc w:val="both"/>
    </w:pPr>
    <w:rPr>
      <w:rFonts w:ascii="Peterburg" w:hAnsi="Peterburg" w:cs="Peterburg"/>
      <w:lang w:val="ru-RU"/>
    </w:rPr>
  </w:style>
  <w:style w:type="paragraph" w:customStyle="1" w:styleId="afe">
    <w:name w:val="основной"/>
    <w:basedOn w:val="a"/>
    <w:rsid w:val="00960FF2"/>
    <w:pPr>
      <w:keepNext/>
      <w:spacing w:after="0" w:line="240" w:lineRule="auto"/>
    </w:pPr>
    <w:rPr>
      <w:sz w:val="24"/>
      <w:szCs w:val="24"/>
    </w:rPr>
  </w:style>
  <w:style w:type="paragraph" w:customStyle="1" w:styleId="aff">
    <w:name w:val="список"/>
    <w:basedOn w:val="a"/>
    <w:rsid w:val="00960FF2"/>
    <w:pPr>
      <w:keepLines/>
      <w:overflowPunct w:val="0"/>
      <w:autoSpaceDE w:val="0"/>
      <w:autoSpaceDN w:val="0"/>
      <w:adjustRightInd w:val="0"/>
      <w:spacing w:after="0" w:line="240" w:lineRule="auto"/>
      <w:ind w:left="709" w:hanging="284"/>
      <w:jc w:val="both"/>
      <w:textAlignment w:val="baseline"/>
    </w:pPr>
    <w:rPr>
      <w:rFonts w:ascii="Peterburg" w:hAnsi="Peterburg" w:cs="Peterburg"/>
      <w:sz w:val="24"/>
      <w:szCs w:val="24"/>
    </w:rPr>
  </w:style>
  <w:style w:type="paragraph" w:customStyle="1" w:styleId="82">
    <w:name w:val="çàãîëîâîê 8"/>
    <w:basedOn w:val="af3"/>
    <w:next w:val="af3"/>
    <w:rsid w:val="00960FF2"/>
    <w:pPr>
      <w:keepNext/>
      <w:widowControl w:val="0"/>
      <w:ind w:firstLine="720"/>
      <w:jc w:val="both"/>
    </w:pPr>
    <w:rPr>
      <w:b/>
      <w:bCs/>
      <w:sz w:val="24"/>
      <w:szCs w:val="24"/>
      <w:lang w:val="ru-RU"/>
    </w:rPr>
  </w:style>
  <w:style w:type="paragraph" w:styleId="aff0">
    <w:name w:val="Plain Text"/>
    <w:basedOn w:val="a"/>
    <w:link w:val="aff1"/>
    <w:rsid w:val="00960FF2"/>
    <w:pPr>
      <w:spacing w:after="0" w:line="240" w:lineRule="auto"/>
    </w:pPr>
    <w:rPr>
      <w:rFonts w:ascii="Courier New" w:hAnsi="Courier New" w:cs="Times New Roman"/>
      <w:sz w:val="20"/>
      <w:szCs w:val="20"/>
      <w:lang w:val="x-none" w:eastAsia="x-none"/>
    </w:rPr>
  </w:style>
  <w:style w:type="character" w:customStyle="1" w:styleId="aff1">
    <w:name w:val="Текст Знак"/>
    <w:link w:val="aff0"/>
    <w:locked/>
    <w:rPr>
      <w:rFonts w:ascii="Courier New" w:hAnsi="Courier New" w:cs="Courier New"/>
      <w:sz w:val="20"/>
      <w:szCs w:val="20"/>
    </w:rPr>
  </w:style>
  <w:style w:type="paragraph" w:styleId="aff2">
    <w:name w:val="Block Text"/>
    <w:basedOn w:val="a"/>
    <w:rsid w:val="00960FF2"/>
    <w:pPr>
      <w:shd w:val="clear" w:color="auto" w:fill="FFFFFF"/>
      <w:spacing w:after="0" w:line="240" w:lineRule="auto"/>
      <w:ind w:left="22" w:right="4" w:firstLine="720"/>
      <w:jc w:val="both"/>
    </w:pPr>
    <w:rPr>
      <w:rFonts w:ascii="Arial Narrow" w:hAnsi="Arial Narrow" w:cs="Arial Narrow"/>
      <w:sz w:val="26"/>
      <w:szCs w:val="26"/>
    </w:rPr>
  </w:style>
  <w:style w:type="table" w:styleId="aff3">
    <w:name w:val="Table Grid"/>
    <w:basedOn w:val="a1"/>
    <w:uiPriority w:val="59"/>
    <w:rsid w:val="00960FF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1"/>
    <w:qFormat/>
    <w:rsid w:val="00960FF2"/>
    <w:pPr>
      <w:widowControl w:val="0"/>
      <w:ind w:firstLine="720"/>
    </w:pPr>
    <w:rPr>
      <w:rFonts w:ascii="Arial" w:hAnsi="Arial" w:cs="Arial"/>
    </w:rPr>
  </w:style>
  <w:style w:type="character" w:customStyle="1" w:styleId="ConsPlusNormal1">
    <w:name w:val="ConsPlusNormal Знак1"/>
    <w:link w:val="ConsPlusNormal"/>
    <w:locked/>
    <w:rsid w:val="00F73319"/>
    <w:rPr>
      <w:rFonts w:ascii="Arial" w:hAnsi="Arial" w:cs="Arial"/>
      <w:lang w:val="ru-RU" w:eastAsia="ru-RU" w:bidi="ar-SA"/>
    </w:rPr>
  </w:style>
  <w:style w:type="paragraph" w:customStyle="1" w:styleId="39">
    <w:name w:val="Стиль3"/>
    <w:basedOn w:val="30"/>
    <w:rsid w:val="00960FF2"/>
    <w:pPr>
      <w:tabs>
        <w:tab w:val="right" w:leader="dot" w:pos="9356"/>
      </w:tabs>
      <w:spacing w:before="20" w:after="20" w:line="240" w:lineRule="auto"/>
      <w:ind w:left="0" w:right="-57"/>
      <w:jc w:val="both"/>
    </w:pPr>
    <w:rPr>
      <w:rFonts w:ascii="Arial Narrow" w:hAnsi="Arial Narrow" w:cs="Arial Narrow"/>
      <w:b/>
      <w:bCs/>
      <w:noProof/>
      <w:sz w:val="22"/>
      <w:szCs w:val="22"/>
    </w:rPr>
  </w:style>
  <w:style w:type="paragraph" w:customStyle="1" w:styleId="ConsPlusTitle">
    <w:name w:val="ConsPlusTitle"/>
    <w:rsid w:val="00960FF2"/>
    <w:pPr>
      <w:widowControl w:val="0"/>
      <w:autoSpaceDE w:val="0"/>
      <w:autoSpaceDN w:val="0"/>
      <w:adjustRightInd w:val="0"/>
    </w:pPr>
    <w:rPr>
      <w:rFonts w:ascii="Arial" w:hAnsi="Arial" w:cs="Arial"/>
      <w:b/>
      <w:bCs/>
    </w:rPr>
  </w:style>
  <w:style w:type="paragraph" w:customStyle="1" w:styleId="Heading">
    <w:name w:val="Heading"/>
    <w:uiPriority w:val="99"/>
    <w:rsid w:val="00960FF2"/>
    <w:pPr>
      <w:autoSpaceDE w:val="0"/>
      <w:autoSpaceDN w:val="0"/>
      <w:adjustRightInd w:val="0"/>
    </w:pPr>
    <w:rPr>
      <w:rFonts w:ascii="Arial" w:hAnsi="Arial" w:cs="Arial"/>
      <w:b/>
      <w:bCs/>
      <w:sz w:val="22"/>
      <w:szCs w:val="22"/>
    </w:rPr>
  </w:style>
  <w:style w:type="paragraph" w:customStyle="1" w:styleId="ConsPlusNonformat">
    <w:name w:val="ConsPlusNonformat"/>
    <w:uiPriority w:val="99"/>
    <w:rsid w:val="00960FF2"/>
    <w:pPr>
      <w:widowControl w:val="0"/>
      <w:autoSpaceDE w:val="0"/>
      <w:autoSpaceDN w:val="0"/>
      <w:adjustRightInd w:val="0"/>
    </w:pPr>
    <w:rPr>
      <w:rFonts w:ascii="Courier New" w:hAnsi="Courier New" w:cs="Courier New"/>
    </w:rPr>
  </w:style>
  <w:style w:type="paragraph" w:customStyle="1" w:styleId="justify2">
    <w:name w:val="justify2"/>
    <w:basedOn w:val="a"/>
    <w:rsid w:val="00960FF2"/>
    <w:pPr>
      <w:spacing w:before="200" w:after="100" w:afterAutospacing="1" w:line="240" w:lineRule="auto"/>
      <w:ind w:firstLine="600"/>
      <w:jc w:val="both"/>
    </w:pPr>
    <w:rPr>
      <w:color w:val="000000"/>
      <w:sz w:val="24"/>
      <w:szCs w:val="24"/>
    </w:rPr>
  </w:style>
  <w:style w:type="paragraph" w:customStyle="1" w:styleId="textn">
    <w:name w:val="textn"/>
    <w:basedOn w:val="a"/>
    <w:rsid w:val="00960FF2"/>
    <w:pPr>
      <w:spacing w:before="100" w:beforeAutospacing="1" w:after="100" w:afterAutospacing="1" w:line="240" w:lineRule="auto"/>
    </w:pPr>
    <w:rPr>
      <w:sz w:val="24"/>
      <w:szCs w:val="24"/>
    </w:rPr>
  </w:style>
  <w:style w:type="paragraph" w:customStyle="1" w:styleId="npb">
    <w:name w:val="npb"/>
    <w:basedOn w:val="a"/>
    <w:rsid w:val="00960FF2"/>
    <w:pPr>
      <w:spacing w:after="0" w:line="240" w:lineRule="auto"/>
      <w:ind w:firstLine="100"/>
    </w:pPr>
    <w:rPr>
      <w:sz w:val="24"/>
      <w:szCs w:val="24"/>
    </w:rPr>
  </w:style>
  <w:style w:type="paragraph" w:styleId="19">
    <w:name w:val="index 1"/>
    <w:basedOn w:val="a"/>
    <w:next w:val="a"/>
    <w:autoRedefine/>
    <w:uiPriority w:val="99"/>
    <w:semiHidden/>
    <w:rsid w:val="00960FF2"/>
    <w:pPr>
      <w:spacing w:after="0" w:line="240" w:lineRule="auto"/>
      <w:ind w:left="240" w:hanging="240"/>
    </w:pPr>
    <w:rPr>
      <w:sz w:val="24"/>
      <w:szCs w:val="24"/>
    </w:rPr>
  </w:style>
  <w:style w:type="character" w:customStyle="1" w:styleId="3a">
    <w:name w:val="Заголовок 3 Знак"/>
    <w:rsid w:val="00960FF2"/>
    <w:rPr>
      <w:rFonts w:ascii="FuturisXCondC" w:hAnsi="FuturisXCondC" w:cs="FuturisXCondC"/>
      <w:sz w:val="28"/>
      <w:szCs w:val="28"/>
      <w:lang w:val="ru-RU" w:eastAsia="ru-RU"/>
    </w:rPr>
  </w:style>
  <w:style w:type="character" w:customStyle="1" w:styleId="aff4">
    <w:name w:val="Узел"/>
    <w:rsid w:val="00960FF2"/>
    <w:rPr>
      <w:i/>
      <w:iCs/>
    </w:rPr>
  </w:style>
  <w:style w:type="character" w:styleId="aff5">
    <w:name w:val="FollowedHyperlink"/>
    <w:rsid w:val="00960FF2"/>
    <w:rPr>
      <w:color w:val="800080"/>
      <w:u w:val="single"/>
    </w:rPr>
  </w:style>
  <w:style w:type="character" w:customStyle="1" w:styleId="1a">
    <w:name w:val="Стиль1 Знак Знак"/>
    <w:rsid w:val="00960FF2"/>
    <w:rPr>
      <w:rFonts w:ascii="Arial" w:hAnsi="Arial" w:cs="Arial"/>
      <w:b/>
      <w:bCs/>
      <w:sz w:val="22"/>
      <w:szCs w:val="22"/>
      <w:lang w:val="ru-RU" w:eastAsia="ru-RU"/>
    </w:rPr>
  </w:style>
  <w:style w:type="paragraph" w:customStyle="1" w:styleId="aff6">
    <w:name w:val="Знак Знак Знак Знак"/>
    <w:basedOn w:val="a"/>
    <w:rsid w:val="00960FF2"/>
    <w:pPr>
      <w:spacing w:after="0" w:line="240" w:lineRule="auto"/>
    </w:pPr>
    <w:rPr>
      <w:rFonts w:ascii="Verdana" w:hAnsi="Verdana" w:cs="Verdana"/>
      <w:sz w:val="20"/>
      <w:szCs w:val="20"/>
      <w:lang w:val="en-US" w:eastAsia="en-US"/>
    </w:rPr>
  </w:style>
  <w:style w:type="character" w:customStyle="1" w:styleId="2a">
    <w:name w:val="Основной текст 2 Знак"/>
    <w:rsid w:val="00960FF2"/>
    <w:rPr>
      <w:rFonts w:ascii="Arial" w:hAnsi="Arial" w:cs="Arial"/>
    </w:rPr>
  </w:style>
  <w:style w:type="paragraph" w:styleId="aff7">
    <w:name w:val="Balloon Text"/>
    <w:basedOn w:val="a"/>
    <w:link w:val="aff8"/>
    <w:rsid w:val="00960FF2"/>
    <w:rPr>
      <w:rFonts w:ascii="Times New Roman" w:hAnsi="Times New Roman" w:cs="Times New Roman"/>
      <w:sz w:val="2"/>
      <w:szCs w:val="2"/>
      <w:lang w:val="x-none" w:eastAsia="x-none"/>
    </w:rPr>
  </w:style>
  <w:style w:type="character" w:customStyle="1" w:styleId="aff8">
    <w:name w:val="Текст выноски Знак"/>
    <w:link w:val="aff7"/>
    <w:locked/>
    <w:rPr>
      <w:sz w:val="2"/>
      <w:szCs w:val="2"/>
    </w:rPr>
  </w:style>
  <w:style w:type="paragraph" w:styleId="aff9">
    <w:name w:val="List Paragraph"/>
    <w:basedOn w:val="a"/>
    <w:uiPriority w:val="34"/>
    <w:qFormat/>
    <w:rsid w:val="000F4F3C"/>
    <w:pPr>
      <w:ind w:left="720"/>
    </w:pPr>
  </w:style>
  <w:style w:type="character" w:customStyle="1" w:styleId="apple-converted-space">
    <w:name w:val="apple-converted-space"/>
    <w:rsid w:val="00867C99"/>
  </w:style>
  <w:style w:type="character" w:styleId="affa">
    <w:name w:val="Strong"/>
    <w:uiPriority w:val="22"/>
    <w:qFormat/>
    <w:locked/>
    <w:rsid w:val="009C53BD"/>
    <w:rPr>
      <w:b/>
      <w:bCs/>
    </w:rPr>
  </w:style>
  <w:style w:type="paragraph" w:customStyle="1" w:styleId="ConsPlusCell">
    <w:name w:val="ConsPlusCell"/>
    <w:rsid w:val="00CD0F54"/>
    <w:pPr>
      <w:widowControl w:val="0"/>
      <w:autoSpaceDE w:val="0"/>
      <w:autoSpaceDN w:val="0"/>
      <w:adjustRightInd w:val="0"/>
    </w:pPr>
    <w:rPr>
      <w:sz w:val="24"/>
      <w:szCs w:val="24"/>
    </w:rPr>
  </w:style>
  <w:style w:type="character" w:styleId="affb">
    <w:name w:val="Subtle Emphasis"/>
    <w:uiPriority w:val="19"/>
    <w:qFormat/>
    <w:rsid w:val="00CE67D8"/>
    <w:rPr>
      <w:i/>
      <w:iCs/>
      <w:color w:val="808080"/>
    </w:rPr>
  </w:style>
  <w:style w:type="paragraph" w:customStyle="1" w:styleId="s1">
    <w:name w:val="s_1"/>
    <w:basedOn w:val="a"/>
    <w:rsid w:val="00DE279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
    <w:uiPriority w:val="99"/>
    <w:rsid w:val="0099320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0A295B"/>
    <w:pPr>
      <w:spacing w:before="100" w:beforeAutospacing="1" w:after="100" w:afterAutospacing="1" w:line="240" w:lineRule="auto"/>
    </w:pPr>
    <w:rPr>
      <w:rFonts w:ascii="Times New Roman" w:hAnsi="Times New Roman" w:cs="Times New Roman"/>
      <w:sz w:val="24"/>
      <w:szCs w:val="24"/>
    </w:rPr>
  </w:style>
  <w:style w:type="paragraph" w:customStyle="1" w:styleId="3TimesNewRoman1114">
    <w:name w:val="Стиль Заголовок 3 + Times New Roman 11 пт кернинг от 14 пт"/>
    <w:basedOn w:val="3"/>
    <w:rsid w:val="001B5186"/>
    <w:pPr>
      <w:spacing w:line="240" w:lineRule="auto"/>
      <w:jc w:val="both"/>
    </w:pPr>
    <w:rPr>
      <w:rFonts w:ascii="Times New Roman" w:hAnsi="Times New Roman" w:cs="Arial"/>
      <w:kern w:val="28"/>
      <w:sz w:val="24"/>
      <w:lang w:val="ru-RU" w:eastAsia="ru-RU"/>
    </w:rPr>
  </w:style>
  <w:style w:type="paragraph" w:customStyle="1" w:styleId="2b">
    <w:name w:val="Основной текст2"/>
    <w:basedOn w:val="a"/>
    <w:rsid w:val="00DA4CDA"/>
    <w:pPr>
      <w:spacing w:before="60" w:after="60" w:line="240" w:lineRule="auto"/>
      <w:ind w:firstLine="567"/>
      <w:jc w:val="both"/>
    </w:pPr>
    <w:rPr>
      <w:rFonts w:ascii="Arial" w:hAnsi="Arial" w:cs="Times New Roman"/>
      <w:szCs w:val="20"/>
      <w:lang w:val="en-US"/>
    </w:rPr>
  </w:style>
  <w:style w:type="paragraph" w:customStyle="1" w:styleId="220">
    <w:name w:val="Основной текст 22"/>
    <w:basedOn w:val="Iauiue"/>
    <w:rsid w:val="00DA4CDA"/>
    <w:pPr>
      <w:ind w:firstLine="567"/>
      <w:jc w:val="both"/>
    </w:pPr>
    <w:rPr>
      <w:rFonts w:ascii="Times New Roman" w:hAnsi="Times New Roman" w:cs="Times New Roman"/>
      <w:sz w:val="24"/>
      <w:lang w:val="ru-RU"/>
    </w:rPr>
  </w:style>
  <w:style w:type="paragraph" w:customStyle="1" w:styleId="2c">
    <w:name w:val="Обычный2"/>
    <w:rsid w:val="00DA4CDA"/>
    <w:pPr>
      <w:widowControl w:val="0"/>
      <w:spacing w:before="60"/>
      <w:ind w:left="40" w:firstLine="680"/>
      <w:jc w:val="both"/>
    </w:pPr>
    <w:rPr>
      <w:snapToGrid w:val="0"/>
      <w:sz w:val="24"/>
    </w:rPr>
  </w:style>
  <w:style w:type="paragraph" w:customStyle="1" w:styleId="2d">
    <w:name w:val="2"/>
    <w:basedOn w:val="a"/>
    <w:next w:val="afc"/>
    <w:qFormat/>
    <w:rsid w:val="00DA4CDA"/>
    <w:pPr>
      <w:spacing w:before="120" w:after="60" w:line="240" w:lineRule="auto"/>
      <w:ind w:firstLine="567"/>
      <w:jc w:val="center"/>
    </w:pPr>
    <w:rPr>
      <w:rFonts w:ascii="Times New Roman" w:hAnsi="Times New Roman" w:cs="Times New Roman"/>
      <w:b/>
      <w:sz w:val="24"/>
      <w:szCs w:val="20"/>
    </w:rPr>
  </w:style>
  <w:style w:type="paragraph" w:customStyle="1" w:styleId="1b">
    <w:name w:val="Знак Знак Знак Знак1"/>
    <w:basedOn w:val="a"/>
    <w:rsid w:val="00DA4CDA"/>
    <w:pPr>
      <w:spacing w:after="0" w:line="240" w:lineRule="auto"/>
    </w:pPr>
    <w:rPr>
      <w:rFonts w:ascii="Verdana" w:hAnsi="Verdana" w:cs="Verdana"/>
      <w:sz w:val="20"/>
      <w:szCs w:val="20"/>
      <w:lang w:val="en-US" w:eastAsia="en-US"/>
    </w:rPr>
  </w:style>
  <w:style w:type="character" w:styleId="affc">
    <w:name w:val="Emphasis"/>
    <w:uiPriority w:val="99"/>
    <w:qFormat/>
    <w:locked/>
    <w:rsid w:val="00DA4CDA"/>
    <w:rPr>
      <w:i/>
      <w:iCs/>
    </w:rPr>
  </w:style>
  <w:style w:type="paragraph" w:customStyle="1" w:styleId="1c">
    <w:name w:val="1 Знак Знак Знак Знак"/>
    <w:basedOn w:val="a"/>
    <w:rsid w:val="00395DFE"/>
    <w:pPr>
      <w:spacing w:after="160" w:line="240" w:lineRule="exact"/>
    </w:pPr>
    <w:rPr>
      <w:rFonts w:ascii="Verdana" w:hAnsi="Verdana" w:cs="Times New Roman"/>
      <w:sz w:val="20"/>
      <w:szCs w:val="20"/>
      <w:lang w:val="en-US" w:eastAsia="en-US"/>
    </w:rPr>
  </w:style>
  <w:style w:type="paragraph" w:customStyle="1" w:styleId="1d">
    <w:name w:val="Обычный 1"/>
    <w:basedOn w:val="a"/>
    <w:rsid w:val="006D4F30"/>
    <w:pPr>
      <w:spacing w:before="120" w:after="120" w:line="240" w:lineRule="auto"/>
      <w:ind w:firstLine="567"/>
      <w:jc w:val="both"/>
    </w:pPr>
    <w:rPr>
      <w:rFonts w:ascii="Times New Roman" w:hAnsi="Times New Roman" w:cs="Times New Roman"/>
      <w:sz w:val="24"/>
      <w:szCs w:val="24"/>
      <w:lang w:eastAsia="zh-CN"/>
    </w:rPr>
  </w:style>
  <w:style w:type="character" w:customStyle="1" w:styleId="blk">
    <w:name w:val="blk"/>
    <w:rsid w:val="006D4F30"/>
  </w:style>
  <w:style w:type="paragraph" w:customStyle="1" w:styleId="1e">
    <w:name w:val="Знак1"/>
    <w:basedOn w:val="a"/>
    <w:rsid w:val="006D4F30"/>
    <w:pPr>
      <w:spacing w:after="160" w:line="240" w:lineRule="exact"/>
    </w:pPr>
    <w:rPr>
      <w:rFonts w:ascii="Verdana" w:hAnsi="Verdana" w:cs="Verdana"/>
      <w:sz w:val="20"/>
      <w:szCs w:val="20"/>
      <w:lang w:val="en-US" w:eastAsia="en-US"/>
    </w:rPr>
  </w:style>
  <w:style w:type="character" w:customStyle="1" w:styleId="2e">
    <w:name w:val="Основной текст (2)_"/>
    <w:link w:val="2f"/>
    <w:rsid w:val="00DD092B"/>
    <w:rPr>
      <w:sz w:val="19"/>
      <w:szCs w:val="19"/>
      <w:shd w:val="clear" w:color="auto" w:fill="FFFFFF"/>
    </w:rPr>
  </w:style>
  <w:style w:type="paragraph" w:customStyle="1" w:styleId="2f">
    <w:name w:val="Основной текст (2)"/>
    <w:basedOn w:val="a"/>
    <w:link w:val="2e"/>
    <w:rsid w:val="00DD092B"/>
    <w:pPr>
      <w:widowControl w:val="0"/>
      <w:shd w:val="clear" w:color="auto" w:fill="FFFFFF"/>
      <w:spacing w:after="0" w:line="226" w:lineRule="exact"/>
      <w:ind w:hanging="840"/>
      <w:jc w:val="both"/>
    </w:pPr>
    <w:rPr>
      <w:rFonts w:ascii="Times New Roman" w:hAnsi="Times New Roman" w:cs="Times New Roman"/>
      <w:sz w:val="19"/>
      <w:szCs w:val="19"/>
    </w:rPr>
  </w:style>
  <w:style w:type="paragraph" w:styleId="affd">
    <w:name w:val="annotation text"/>
    <w:basedOn w:val="a"/>
    <w:link w:val="affe"/>
    <w:uiPriority w:val="99"/>
    <w:unhideWhenUsed/>
    <w:locked/>
    <w:rsid w:val="000C6201"/>
    <w:rPr>
      <w:rFonts w:cs="Times New Roman"/>
      <w:sz w:val="20"/>
      <w:szCs w:val="20"/>
    </w:rPr>
  </w:style>
  <w:style w:type="character" w:customStyle="1" w:styleId="affe">
    <w:name w:val="Текст примечания Знак"/>
    <w:link w:val="affd"/>
    <w:uiPriority w:val="99"/>
    <w:rsid w:val="000C6201"/>
    <w:rPr>
      <w:rFonts w:ascii="Calibri" w:hAnsi="Calibri"/>
    </w:rPr>
  </w:style>
  <w:style w:type="character" w:styleId="afff">
    <w:name w:val="annotation reference"/>
    <w:uiPriority w:val="99"/>
    <w:semiHidden/>
    <w:unhideWhenUsed/>
    <w:locked/>
    <w:rsid w:val="001C339F"/>
    <w:rPr>
      <w:sz w:val="16"/>
      <w:szCs w:val="16"/>
    </w:rPr>
  </w:style>
  <w:style w:type="paragraph" w:styleId="afff0">
    <w:name w:val="annotation subject"/>
    <w:basedOn w:val="affd"/>
    <w:next w:val="affd"/>
    <w:link w:val="afff1"/>
    <w:uiPriority w:val="99"/>
    <w:semiHidden/>
    <w:unhideWhenUsed/>
    <w:locked/>
    <w:rsid w:val="001C339F"/>
    <w:rPr>
      <w:rFonts w:cs="Calibri"/>
      <w:b/>
      <w:bCs/>
    </w:rPr>
  </w:style>
  <w:style w:type="character" w:customStyle="1" w:styleId="afff1">
    <w:name w:val="Тема примечания Знак"/>
    <w:link w:val="afff0"/>
    <w:uiPriority w:val="99"/>
    <w:semiHidden/>
    <w:rsid w:val="001C339F"/>
    <w:rPr>
      <w:rFonts w:ascii="Calibri" w:hAnsi="Calibri" w:cs="Calibri"/>
      <w:b/>
      <w:bCs/>
    </w:rPr>
  </w:style>
  <w:style w:type="character" w:customStyle="1" w:styleId="210pt">
    <w:name w:val="Основной текст (2) + 10 pt"/>
    <w:rsid w:val="003F75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2">
    <w:name w:val="endnote text"/>
    <w:basedOn w:val="a"/>
    <w:link w:val="afff3"/>
    <w:uiPriority w:val="99"/>
    <w:semiHidden/>
    <w:unhideWhenUsed/>
    <w:locked/>
    <w:rsid w:val="000E1FF4"/>
    <w:rPr>
      <w:sz w:val="20"/>
      <w:szCs w:val="20"/>
    </w:rPr>
  </w:style>
  <w:style w:type="character" w:customStyle="1" w:styleId="afff3">
    <w:name w:val="Текст концевой сноски Знак"/>
    <w:link w:val="afff2"/>
    <w:uiPriority w:val="99"/>
    <w:semiHidden/>
    <w:rsid w:val="000E1FF4"/>
    <w:rPr>
      <w:rFonts w:ascii="Calibri" w:hAnsi="Calibri" w:cs="Calibri"/>
    </w:rPr>
  </w:style>
  <w:style w:type="character" w:styleId="afff4">
    <w:name w:val="endnote reference"/>
    <w:uiPriority w:val="99"/>
    <w:semiHidden/>
    <w:unhideWhenUsed/>
    <w:locked/>
    <w:rsid w:val="000E1FF4"/>
    <w:rPr>
      <w:vertAlign w:val="superscript"/>
    </w:rPr>
  </w:style>
  <w:style w:type="paragraph" w:customStyle="1" w:styleId="msonormalmailrucssattributepostfix">
    <w:name w:val="msonormal_mailru_css_attribute_postfix"/>
    <w:basedOn w:val="a"/>
    <w:rsid w:val="009253E3"/>
    <w:pPr>
      <w:spacing w:before="100" w:beforeAutospacing="1" w:after="100" w:afterAutospacing="1" w:line="240" w:lineRule="auto"/>
    </w:pPr>
    <w:rPr>
      <w:rFonts w:ascii="Times New Roman" w:eastAsia="Calibri" w:hAnsi="Times New Roman" w:cs="Times New Roman"/>
      <w:sz w:val="24"/>
      <w:szCs w:val="24"/>
    </w:rPr>
  </w:style>
  <w:style w:type="character" w:customStyle="1" w:styleId="ConsPlusNormal0">
    <w:name w:val="ConsPlusNormal Знак"/>
    <w:locked/>
    <w:rsid w:val="008F13C7"/>
    <w:rPr>
      <w:rFonts w:ascii="Arial" w:eastAsia="Times New Roman" w:hAnsi="Arial" w:cs="Arial"/>
      <w:lang w:val="ru-RU" w:eastAsia="ru-RU" w:bidi="ar-SA"/>
    </w:rPr>
  </w:style>
  <w:style w:type="character" w:customStyle="1" w:styleId="af4">
    <w:name w:val="Основной текст_"/>
    <w:basedOn w:val="a0"/>
    <w:link w:val="15"/>
    <w:rsid w:val="002D5781"/>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764">
      <w:bodyDiv w:val="1"/>
      <w:marLeft w:val="0"/>
      <w:marRight w:val="0"/>
      <w:marTop w:val="0"/>
      <w:marBottom w:val="0"/>
      <w:divBdr>
        <w:top w:val="none" w:sz="0" w:space="0" w:color="auto"/>
        <w:left w:val="none" w:sz="0" w:space="0" w:color="auto"/>
        <w:bottom w:val="none" w:sz="0" w:space="0" w:color="auto"/>
        <w:right w:val="none" w:sz="0" w:space="0" w:color="auto"/>
      </w:divBdr>
    </w:div>
    <w:div w:id="16348357">
      <w:bodyDiv w:val="1"/>
      <w:marLeft w:val="0"/>
      <w:marRight w:val="0"/>
      <w:marTop w:val="0"/>
      <w:marBottom w:val="0"/>
      <w:divBdr>
        <w:top w:val="none" w:sz="0" w:space="0" w:color="auto"/>
        <w:left w:val="none" w:sz="0" w:space="0" w:color="auto"/>
        <w:bottom w:val="none" w:sz="0" w:space="0" w:color="auto"/>
        <w:right w:val="none" w:sz="0" w:space="0" w:color="auto"/>
      </w:divBdr>
    </w:div>
    <w:div w:id="70663342">
      <w:bodyDiv w:val="1"/>
      <w:marLeft w:val="0"/>
      <w:marRight w:val="0"/>
      <w:marTop w:val="0"/>
      <w:marBottom w:val="0"/>
      <w:divBdr>
        <w:top w:val="none" w:sz="0" w:space="0" w:color="auto"/>
        <w:left w:val="none" w:sz="0" w:space="0" w:color="auto"/>
        <w:bottom w:val="none" w:sz="0" w:space="0" w:color="auto"/>
        <w:right w:val="none" w:sz="0" w:space="0" w:color="auto"/>
      </w:divBdr>
    </w:div>
    <w:div w:id="80377362">
      <w:bodyDiv w:val="1"/>
      <w:marLeft w:val="0"/>
      <w:marRight w:val="0"/>
      <w:marTop w:val="0"/>
      <w:marBottom w:val="0"/>
      <w:divBdr>
        <w:top w:val="none" w:sz="0" w:space="0" w:color="auto"/>
        <w:left w:val="none" w:sz="0" w:space="0" w:color="auto"/>
        <w:bottom w:val="none" w:sz="0" w:space="0" w:color="auto"/>
        <w:right w:val="none" w:sz="0" w:space="0" w:color="auto"/>
      </w:divBdr>
    </w:div>
    <w:div w:id="132186591">
      <w:bodyDiv w:val="1"/>
      <w:marLeft w:val="0"/>
      <w:marRight w:val="0"/>
      <w:marTop w:val="0"/>
      <w:marBottom w:val="0"/>
      <w:divBdr>
        <w:top w:val="none" w:sz="0" w:space="0" w:color="auto"/>
        <w:left w:val="none" w:sz="0" w:space="0" w:color="auto"/>
        <w:bottom w:val="none" w:sz="0" w:space="0" w:color="auto"/>
        <w:right w:val="none" w:sz="0" w:space="0" w:color="auto"/>
      </w:divBdr>
    </w:div>
    <w:div w:id="142745593">
      <w:bodyDiv w:val="1"/>
      <w:marLeft w:val="0"/>
      <w:marRight w:val="0"/>
      <w:marTop w:val="0"/>
      <w:marBottom w:val="0"/>
      <w:divBdr>
        <w:top w:val="none" w:sz="0" w:space="0" w:color="auto"/>
        <w:left w:val="none" w:sz="0" w:space="0" w:color="auto"/>
        <w:bottom w:val="none" w:sz="0" w:space="0" w:color="auto"/>
        <w:right w:val="none" w:sz="0" w:space="0" w:color="auto"/>
      </w:divBdr>
    </w:div>
    <w:div w:id="210264421">
      <w:bodyDiv w:val="1"/>
      <w:marLeft w:val="0"/>
      <w:marRight w:val="0"/>
      <w:marTop w:val="0"/>
      <w:marBottom w:val="0"/>
      <w:divBdr>
        <w:top w:val="none" w:sz="0" w:space="0" w:color="auto"/>
        <w:left w:val="none" w:sz="0" w:space="0" w:color="auto"/>
        <w:bottom w:val="none" w:sz="0" w:space="0" w:color="auto"/>
        <w:right w:val="none" w:sz="0" w:space="0" w:color="auto"/>
      </w:divBdr>
    </w:div>
    <w:div w:id="225260990">
      <w:bodyDiv w:val="1"/>
      <w:marLeft w:val="0"/>
      <w:marRight w:val="0"/>
      <w:marTop w:val="0"/>
      <w:marBottom w:val="0"/>
      <w:divBdr>
        <w:top w:val="none" w:sz="0" w:space="0" w:color="auto"/>
        <w:left w:val="none" w:sz="0" w:space="0" w:color="auto"/>
        <w:bottom w:val="none" w:sz="0" w:space="0" w:color="auto"/>
        <w:right w:val="none" w:sz="0" w:space="0" w:color="auto"/>
      </w:divBdr>
    </w:div>
    <w:div w:id="247543692">
      <w:bodyDiv w:val="1"/>
      <w:marLeft w:val="0"/>
      <w:marRight w:val="0"/>
      <w:marTop w:val="0"/>
      <w:marBottom w:val="0"/>
      <w:divBdr>
        <w:top w:val="none" w:sz="0" w:space="0" w:color="auto"/>
        <w:left w:val="none" w:sz="0" w:space="0" w:color="auto"/>
        <w:bottom w:val="none" w:sz="0" w:space="0" w:color="auto"/>
        <w:right w:val="none" w:sz="0" w:space="0" w:color="auto"/>
      </w:divBdr>
    </w:div>
    <w:div w:id="323749993">
      <w:bodyDiv w:val="1"/>
      <w:marLeft w:val="0"/>
      <w:marRight w:val="0"/>
      <w:marTop w:val="0"/>
      <w:marBottom w:val="0"/>
      <w:divBdr>
        <w:top w:val="none" w:sz="0" w:space="0" w:color="auto"/>
        <w:left w:val="none" w:sz="0" w:space="0" w:color="auto"/>
        <w:bottom w:val="none" w:sz="0" w:space="0" w:color="auto"/>
        <w:right w:val="none" w:sz="0" w:space="0" w:color="auto"/>
      </w:divBdr>
    </w:div>
    <w:div w:id="350841546">
      <w:bodyDiv w:val="1"/>
      <w:marLeft w:val="0"/>
      <w:marRight w:val="0"/>
      <w:marTop w:val="0"/>
      <w:marBottom w:val="0"/>
      <w:divBdr>
        <w:top w:val="none" w:sz="0" w:space="0" w:color="auto"/>
        <w:left w:val="none" w:sz="0" w:space="0" w:color="auto"/>
        <w:bottom w:val="none" w:sz="0" w:space="0" w:color="auto"/>
        <w:right w:val="none" w:sz="0" w:space="0" w:color="auto"/>
      </w:divBdr>
    </w:div>
    <w:div w:id="353969379">
      <w:bodyDiv w:val="1"/>
      <w:marLeft w:val="0"/>
      <w:marRight w:val="0"/>
      <w:marTop w:val="0"/>
      <w:marBottom w:val="0"/>
      <w:divBdr>
        <w:top w:val="none" w:sz="0" w:space="0" w:color="auto"/>
        <w:left w:val="none" w:sz="0" w:space="0" w:color="auto"/>
        <w:bottom w:val="none" w:sz="0" w:space="0" w:color="auto"/>
        <w:right w:val="none" w:sz="0" w:space="0" w:color="auto"/>
      </w:divBdr>
    </w:div>
    <w:div w:id="377819981">
      <w:bodyDiv w:val="1"/>
      <w:marLeft w:val="0"/>
      <w:marRight w:val="0"/>
      <w:marTop w:val="0"/>
      <w:marBottom w:val="0"/>
      <w:divBdr>
        <w:top w:val="none" w:sz="0" w:space="0" w:color="auto"/>
        <w:left w:val="none" w:sz="0" w:space="0" w:color="auto"/>
        <w:bottom w:val="none" w:sz="0" w:space="0" w:color="auto"/>
        <w:right w:val="none" w:sz="0" w:space="0" w:color="auto"/>
      </w:divBdr>
    </w:div>
    <w:div w:id="387842755">
      <w:bodyDiv w:val="1"/>
      <w:marLeft w:val="0"/>
      <w:marRight w:val="0"/>
      <w:marTop w:val="0"/>
      <w:marBottom w:val="0"/>
      <w:divBdr>
        <w:top w:val="none" w:sz="0" w:space="0" w:color="auto"/>
        <w:left w:val="none" w:sz="0" w:space="0" w:color="auto"/>
        <w:bottom w:val="none" w:sz="0" w:space="0" w:color="auto"/>
        <w:right w:val="none" w:sz="0" w:space="0" w:color="auto"/>
      </w:divBdr>
    </w:div>
    <w:div w:id="396512189">
      <w:bodyDiv w:val="1"/>
      <w:marLeft w:val="0"/>
      <w:marRight w:val="0"/>
      <w:marTop w:val="0"/>
      <w:marBottom w:val="0"/>
      <w:divBdr>
        <w:top w:val="none" w:sz="0" w:space="0" w:color="auto"/>
        <w:left w:val="none" w:sz="0" w:space="0" w:color="auto"/>
        <w:bottom w:val="none" w:sz="0" w:space="0" w:color="auto"/>
        <w:right w:val="none" w:sz="0" w:space="0" w:color="auto"/>
      </w:divBdr>
    </w:div>
    <w:div w:id="406150983">
      <w:bodyDiv w:val="1"/>
      <w:marLeft w:val="0"/>
      <w:marRight w:val="0"/>
      <w:marTop w:val="0"/>
      <w:marBottom w:val="0"/>
      <w:divBdr>
        <w:top w:val="none" w:sz="0" w:space="0" w:color="auto"/>
        <w:left w:val="none" w:sz="0" w:space="0" w:color="auto"/>
        <w:bottom w:val="none" w:sz="0" w:space="0" w:color="auto"/>
        <w:right w:val="none" w:sz="0" w:space="0" w:color="auto"/>
      </w:divBdr>
    </w:div>
    <w:div w:id="422143800">
      <w:bodyDiv w:val="1"/>
      <w:marLeft w:val="0"/>
      <w:marRight w:val="0"/>
      <w:marTop w:val="0"/>
      <w:marBottom w:val="0"/>
      <w:divBdr>
        <w:top w:val="none" w:sz="0" w:space="0" w:color="auto"/>
        <w:left w:val="none" w:sz="0" w:space="0" w:color="auto"/>
        <w:bottom w:val="none" w:sz="0" w:space="0" w:color="auto"/>
        <w:right w:val="none" w:sz="0" w:space="0" w:color="auto"/>
      </w:divBdr>
    </w:div>
    <w:div w:id="428622952">
      <w:bodyDiv w:val="1"/>
      <w:marLeft w:val="0"/>
      <w:marRight w:val="0"/>
      <w:marTop w:val="0"/>
      <w:marBottom w:val="0"/>
      <w:divBdr>
        <w:top w:val="none" w:sz="0" w:space="0" w:color="auto"/>
        <w:left w:val="none" w:sz="0" w:space="0" w:color="auto"/>
        <w:bottom w:val="none" w:sz="0" w:space="0" w:color="auto"/>
        <w:right w:val="none" w:sz="0" w:space="0" w:color="auto"/>
      </w:divBdr>
    </w:div>
    <w:div w:id="457996823">
      <w:bodyDiv w:val="1"/>
      <w:marLeft w:val="0"/>
      <w:marRight w:val="0"/>
      <w:marTop w:val="0"/>
      <w:marBottom w:val="0"/>
      <w:divBdr>
        <w:top w:val="none" w:sz="0" w:space="0" w:color="auto"/>
        <w:left w:val="none" w:sz="0" w:space="0" w:color="auto"/>
        <w:bottom w:val="none" w:sz="0" w:space="0" w:color="auto"/>
        <w:right w:val="none" w:sz="0" w:space="0" w:color="auto"/>
      </w:divBdr>
    </w:div>
    <w:div w:id="469830521">
      <w:bodyDiv w:val="1"/>
      <w:marLeft w:val="0"/>
      <w:marRight w:val="0"/>
      <w:marTop w:val="0"/>
      <w:marBottom w:val="0"/>
      <w:divBdr>
        <w:top w:val="none" w:sz="0" w:space="0" w:color="auto"/>
        <w:left w:val="none" w:sz="0" w:space="0" w:color="auto"/>
        <w:bottom w:val="none" w:sz="0" w:space="0" w:color="auto"/>
        <w:right w:val="none" w:sz="0" w:space="0" w:color="auto"/>
      </w:divBdr>
    </w:div>
    <w:div w:id="507871070">
      <w:bodyDiv w:val="1"/>
      <w:marLeft w:val="0"/>
      <w:marRight w:val="0"/>
      <w:marTop w:val="0"/>
      <w:marBottom w:val="0"/>
      <w:divBdr>
        <w:top w:val="none" w:sz="0" w:space="0" w:color="auto"/>
        <w:left w:val="none" w:sz="0" w:space="0" w:color="auto"/>
        <w:bottom w:val="none" w:sz="0" w:space="0" w:color="auto"/>
        <w:right w:val="none" w:sz="0" w:space="0" w:color="auto"/>
      </w:divBdr>
    </w:div>
    <w:div w:id="517160453">
      <w:bodyDiv w:val="1"/>
      <w:marLeft w:val="0"/>
      <w:marRight w:val="0"/>
      <w:marTop w:val="0"/>
      <w:marBottom w:val="0"/>
      <w:divBdr>
        <w:top w:val="none" w:sz="0" w:space="0" w:color="auto"/>
        <w:left w:val="none" w:sz="0" w:space="0" w:color="auto"/>
        <w:bottom w:val="none" w:sz="0" w:space="0" w:color="auto"/>
        <w:right w:val="none" w:sz="0" w:space="0" w:color="auto"/>
      </w:divBdr>
    </w:div>
    <w:div w:id="519122806">
      <w:bodyDiv w:val="1"/>
      <w:marLeft w:val="0"/>
      <w:marRight w:val="0"/>
      <w:marTop w:val="0"/>
      <w:marBottom w:val="0"/>
      <w:divBdr>
        <w:top w:val="none" w:sz="0" w:space="0" w:color="auto"/>
        <w:left w:val="none" w:sz="0" w:space="0" w:color="auto"/>
        <w:bottom w:val="none" w:sz="0" w:space="0" w:color="auto"/>
        <w:right w:val="none" w:sz="0" w:space="0" w:color="auto"/>
      </w:divBdr>
    </w:div>
    <w:div w:id="528683906">
      <w:bodyDiv w:val="1"/>
      <w:marLeft w:val="0"/>
      <w:marRight w:val="0"/>
      <w:marTop w:val="0"/>
      <w:marBottom w:val="0"/>
      <w:divBdr>
        <w:top w:val="none" w:sz="0" w:space="0" w:color="auto"/>
        <w:left w:val="none" w:sz="0" w:space="0" w:color="auto"/>
        <w:bottom w:val="none" w:sz="0" w:space="0" w:color="auto"/>
        <w:right w:val="none" w:sz="0" w:space="0" w:color="auto"/>
      </w:divBdr>
    </w:div>
    <w:div w:id="546840863">
      <w:bodyDiv w:val="1"/>
      <w:marLeft w:val="0"/>
      <w:marRight w:val="0"/>
      <w:marTop w:val="0"/>
      <w:marBottom w:val="0"/>
      <w:divBdr>
        <w:top w:val="none" w:sz="0" w:space="0" w:color="auto"/>
        <w:left w:val="none" w:sz="0" w:space="0" w:color="auto"/>
        <w:bottom w:val="none" w:sz="0" w:space="0" w:color="auto"/>
        <w:right w:val="none" w:sz="0" w:space="0" w:color="auto"/>
      </w:divBdr>
    </w:div>
    <w:div w:id="554588895">
      <w:bodyDiv w:val="1"/>
      <w:marLeft w:val="0"/>
      <w:marRight w:val="0"/>
      <w:marTop w:val="0"/>
      <w:marBottom w:val="0"/>
      <w:divBdr>
        <w:top w:val="none" w:sz="0" w:space="0" w:color="auto"/>
        <w:left w:val="none" w:sz="0" w:space="0" w:color="auto"/>
        <w:bottom w:val="none" w:sz="0" w:space="0" w:color="auto"/>
        <w:right w:val="none" w:sz="0" w:space="0" w:color="auto"/>
      </w:divBdr>
    </w:div>
    <w:div w:id="583225604">
      <w:bodyDiv w:val="1"/>
      <w:marLeft w:val="0"/>
      <w:marRight w:val="0"/>
      <w:marTop w:val="0"/>
      <w:marBottom w:val="0"/>
      <w:divBdr>
        <w:top w:val="none" w:sz="0" w:space="0" w:color="auto"/>
        <w:left w:val="none" w:sz="0" w:space="0" w:color="auto"/>
        <w:bottom w:val="none" w:sz="0" w:space="0" w:color="auto"/>
        <w:right w:val="none" w:sz="0" w:space="0" w:color="auto"/>
      </w:divBdr>
    </w:div>
    <w:div w:id="588999991">
      <w:bodyDiv w:val="1"/>
      <w:marLeft w:val="0"/>
      <w:marRight w:val="0"/>
      <w:marTop w:val="0"/>
      <w:marBottom w:val="0"/>
      <w:divBdr>
        <w:top w:val="none" w:sz="0" w:space="0" w:color="auto"/>
        <w:left w:val="none" w:sz="0" w:space="0" w:color="auto"/>
        <w:bottom w:val="none" w:sz="0" w:space="0" w:color="auto"/>
        <w:right w:val="none" w:sz="0" w:space="0" w:color="auto"/>
      </w:divBdr>
    </w:div>
    <w:div w:id="641352629">
      <w:bodyDiv w:val="1"/>
      <w:marLeft w:val="0"/>
      <w:marRight w:val="0"/>
      <w:marTop w:val="0"/>
      <w:marBottom w:val="0"/>
      <w:divBdr>
        <w:top w:val="none" w:sz="0" w:space="0" w:color="auto"/>
        <w:left w:val="none" w:sz="0" w:space="0" w:color="auto"/>
        <w:bottom w:val="none" w:sz="0" w:space="0" w:color="auto"/>
        <w:right w:val="none" w:sz="0" w:space="0" w:color="auto"/>
      </w:divBdr>
    </w:div>
    <w:div w:id="675183588">
      <w:bodyDiv w:val="1"/>
      <w:marLeft w:val="0"/>
      <w:marRight w:val="0"/>
      <w:marTop w:val="0"/>
      <w:marBottom w:val="0"/>
      <w:divBdr>
        <w:top w:val="none" w:sz="0" w:space="0" w:color="auto"/>
        <w:left w:val="none" w:sz="0" w:space="0" w:color="auto"/>
        <w:bottom w:val="none" w:sz="0" w:space="0" w:color="auto"/>
        <w:right w:val="none" w:sz="0" w:space="0" w:color="auto"/>
      </w:divBdr>
    </w:div>
    <w:div w:id="845480259">
      <w:bodyDiv w:val="1"/>
      <w:marLeft w:val="0"/>
      <w:marRight w:val="0"/>
      <w:marTop w:val="0"/>
      <w:marBottom w:val="0"/>
      <w:divBdr>
        <w:top w:val="none" w:sz="0" w:space="0" w:color="auto"/>
        <w:left w:val="none" w:sz="0" w:space="0" w:color="auto"/>
        <w:bottom w:val="none" w:sz="0" w:space="0" w:color="auto"/>
        <w:right w:val="none" w:sz="0" w:space="0" w:color="auto"/>
      </w:divBdr>
    </w:div>
    <w:div w:id="965084610">
      <w:bodyDiv w:val="1"/>
      <w:marLeft w:val="0"/>
      <w:marRight w:val="0"/>
      <w:marTop w:val="0"/>
      <w:marBottom w:val="0"/>
      <w:divBdr>
        <w:top w:val="none" w:sz="0" w:space="0" w:color="auto"/>
        <w:left w:val="none" w:sz="0" w:space="0" w:color="auto"/>
        <w:bottom w:val="none" w:sz="0" w:space="0" w:color="auto"/>
        <w:right w:val="none" w:sz="0" w:space="0" w:color="auto"/>
      </w:divBdr>
    </w:div>
    <w:div w:id="974869987">
      <w:bodyDiv w:val="1"/>
      <w:marLeft w:val="0"/>
      <w:marRight w:val="0"/>
      <w:marTop w:val="0"/>
      <w:marBottom w:val="0"/>
      <w:divBdr>
        <w:top w:val="none" w:sz="0" w:space="0" w:color="auto"/>
        <w:left w:val="none" w:sz="0" w:space="0" w:color="auto"/>
        <w:bottom w:val="none" w:sz="0" w:space="0" w:color="auto"/>
        <w:right w:val="none" w:sz="0" w:space="0" w:color="auto"/>
      </w:divBdr>
    </w:div>
    <w:div w:id="1039821979">
      <w:bodyDiv w:val="1"/>
      <w:marLeft w:val="0"/>
      <w:marRight w:val="0"/>
      <w:marTop w:val="0"/>
      <w:marBottom w:val="0"/>
      <w:divBdr>
        <w:top w:val="none" w:sz="0" w:space="0" w:color="auto"/>
        <w:left w:val="none" w:sz="0" w:space="0" w:color="auto"/>
        <w:bottom w:val="none" w:sz="0" w:space="0" w:color="auto"/>
        <w:right w:val="none" w:sz="0" w:space="0" w:color="auto"/>
      </w:divBdr>
    </w:div>
    <w:div w:id="1062411165">
      <w:bodyDiv w:val="1"/>
      <w:marLeft w:val="0"/>
      <w:marRight w:val="0"/>
      <w:marTop w:val="0"/>
      <w:marBottom w:val="0"/>
      <w:divBdr>
        <w:top w:val="none" w:sz="0" w:space="0" w:color="auto"/>
        <w:left w:val="none" w:sz="0" w:space="0" w:color="auto"/>
        <w:bottom w:val="none" w:sz="0" w:space="0" w:color="auto"/>
        <w:right w:val="none" w:sz="0" w:space="0" w:color="auto"/>
      </w:divBdr>
    </w:div>
    <w:div w:id="1158035688">
      <w:bodyDiv w:val="1"/>
      <w:marLeft w:val="0"/>
      <w:marRight w:val="0"/>
      <w:marTop w:val="0"/>
      <w:marBottom w:val="0"/>
      <w:divBdr>
        <w:top w:val="none" w:sz="0" w:space="0" w:color="auto"/>
        <w:left w:val="none" w:sz="0" w:space="0" w:color="auto"/>
        <w:bottom w:val="none" w:sz="0" w:space="0" w:color="auto"/>
        <w:right w:val="none" w:sz="0" w:space="0" w:color="auto"/>
      </w:divBdr>
    </w:div>
    <w:div w:id="1178276845">
      <w:bodyDiv w:val="1"/>
      <w:marLeft w:val="0"/>
      <w:marRight w:val="0"/>
      <w:marTop w:val="0"/>
      <w:marBottom w:val="0"/>
      <w:divBdr>
        <w:top w:val="none" w:sz="0" w:space="0" w:color="auto"/>
        <w:left w:val="none" w:sz="0" w:space="0" w:color="auto"/>
        <w:bottom w:val="none" w:sz="0" w:space="0" w:color="auto"/>
        <w:right w:val="none" w:sz="0" w:space="0" w:color="auto"/>
      </w:divBdr>
    </w:div>
    <w:div w:id="1182276762">
      <w:bodyDiv w:val="1"/>
      <w:marLeft w:val="0"/>
      <w:marRight w:val="0"/>
      <w:marTop w:val="0"/>
      <w:marBottom w:val="0"/>
      <w:divBdr>
        <w:top w:val="none" w:sz="0" w:space="0" w:color="auto"/>
        <w:left w:val="none" w:sz="0" w:space="0" w:color="auto"/>
        <w:bottom w:val="none" w:sz="0" w:space="0" w:color="auto"/>
        <w:right w:val="none" w:sz="0" w:space="0" w:color="auto"/>
      </w:divBdr>
    </w:div>
    <w:div w:id="1213423327">
      <w:bodyDiv w:val="1"/>
      <w:marLeft w:val="0"/>
      <w:marRight w:val="0"/>
      <w:marTop w:val="0"/>
      <w:marBottom w:val="0"/>
      <w:divBdr>
        <w:top w:val="none" w:sz="0" w:space="0" w:color="auto"/>
        <w:left w:val="none" w:sz="0" w:space="0" w:color="auto"/>
        <w:bottom w:val="none" w:sz="0" w:space="0" w:color="auto"/>
        <w:right w:val="none" w:sz="0" w:space="0" w:color="auto"/>
      </w:divBdr>
    </w:div>
    <w:div w:id="1247615199">
      <w:bodyDiv w:val="1"/>
      <w:marLeft w:val="0"/>
      <w:marRight w:val="0"/>
      <w:marTop w:val="0"/>
      <w:marBottom w:val="0"/>
      <w:divBdr>
        <w:top w:val="none" w:sz="0" w:space="0" w:color="auto"/>
        <w:left w:val="none" w:sz="0" w:space="0" w:color="auto"/>
        <w:bottom w:val="none" w:sz="0" w:space="0" w:color="auto"/>
        <w:right w:val="none" w:sz="0" w:space="0" w:color="auto"/>
      </w:divBdr>
    </w:div>
    <w:div w:id="1317299964">
      <w:bodyDiv w:val="1"/>
      <w:marLeft w:val="0"/>
      <w:marRight w:val="0"/>
      <w:marTop w:val="0"/>
      <w:marBottom w:val="0"/>
      <w:divBdr>
        <w:top w:val="none" w:sz="0" w:space="0" w:color="auto"/>
        <w:left w:val="none" w:sz="0" w:space="0" w:color="auto"/>
        <w:bottom w:val="none" w:sz="0" w:space="0" w:color="auto"/>
        <w:right w:val="none" w:sz="0" w:space="0" w:color="auto"/>
      </w:divBdr>
    </w:div>
    <w:div w:id="1355110880">
      <w:bodyDiv w:val="1"/>
      <w:marLeft w:val="0"/>
      <w:marRight w:val="0"/>
      <w:marTop w:val="0"/>
      <w:marBottom w:val="0"/>
      <w:divBdr>
        <w:top w:val="none" w:sz="0" w:space="0" w:color="auto"/>
        <w:left w:val="none" w:sz="0" w:space="0" w:color="auto"/>
        <w:bottom w:val="none" w:sz="0" w:space="0" w:color="auto"/>
        <w:right w:val="none" w:sz="0" w:space="0" w:color="auto"/>
      </w:divBdr>
    </w:div>
    <w:div w:id="1406996634">
      <w:bodyDiv w:val="1"/>
      <w:marLeft w:val="0"/>
      <w:marRight w:val="0"/>
      <w:marTop w:val="0"/>
      <w:marBottom w:val="0"/>
      <w:divBdr>
        <w:top w:val="none" w:sz="0" w:space="0" w:color="auto"/>
        <w:left w:val="none" w:sz="0" w:space="0" w:color="auto"/>
        <w:bottom w:val="none" w:sz="0" w:space="0" w:color="auto"/>
        <w:right w:val="none" w:sz="0" w:space="0" w:color="auto"/>
      </w:divBdr>
    </w:div>
    <w:div w:id="1463230787">
      <w:bodyDiv w:val="1"/>
      <w:marLeft w:val="0"/>
      <w:marRight w:val="0"/>
      <w:marTop w:val="0"/>
      <w:marBottom w:val="0"/>
      <w:divBdr>
        <w:top w:val="none" w:sz="0" w:space="0" w:color="auto"/>
        <w:left w:val="none" w:sz="0" w:space="0" w:color="auto"/>
        <w:bottom w:val="none" w:sz="0" w:space="0" w:color="auto"/>
        <w:right w:val="none" w:sz="0" w:space="0" w:color="auto"/>
      </w:divBdr>
    </w:div>
    <w:div w:id="1536113134">
      <w:marLeft w:val="0"/>
      <w:marRight w:val="0"/>
      <w:marTop w:val="0"/>
      <w:marBottom w:val="0"/>
      <w:divBdr>
        <w:top w:val="none" w:sz="0" w:space="0" w:color="auto"/>
        <w:left w:val="none" w:sz="0" w:space="0" w:color="auto"/>
        <w:bottom w:val="none" w:sz="0" w:space="0" w:color="auto"/>
        <w:right w:val="none" w:sz="0" w:space="0" w:color="auto"/>
      </w:divBdr>
    </w:div>
    <w:div w:id="1536113135">
      <w:marLeft w:val="0"/>
      <w:marRight w:val="0"/>
      <w:marTop w:val="0"/>
      <w:marBottom w:val="0"/>
      <w:divBdr>
        <w:top w:val="none" w:sz="0" w:space="0" w:color="auto"/>
        <w:left w:val="none" w:sz="0" w:space="0" w:color="auto"/>
        <w:bottom w:val="none" w:sz="0" w:space="0" w:color="auto"/>
        <w:right w:val="none" w:sz="0" w:space="0" w:color="auto"/>
      </w:divBdr>
    </w:div>
    <w:div w:id="1536113136">
      <w:marLeft w:val="0"/>
      <w:marRight w:val="0"/>
      <w:marTop w:val="0"/>
      <w:marBottom w:val="0"/>
      <w:divBdr>
        <w:top w:val="none" w:sz="0" w:space="0" w:color="auto"/>
        <w:left w:val="none" w:sz="0" w:space="0" w:color="auto"/>
        <w:bottom w:val="none" w:sz="0" w:space="0" w:color="auto"/>
        <w:right w:val="none" w:sz="0" w:space="0" w:color="auto"/>
      </w:divBdr>
    </w:div>
    <w:div w:id="1536113137">
      <w:marLeft w:val="0"/>
      <w:marRight w:val="0"/>
      <w:marTop w:val="0"/>
      <w:marBottom w:val="0"/>
      <w:divBdr>
        <w:top w:val="none" w:sz="0" w:space="0" w:color="auto"/>
        <w:left w:val="none" w:sz="0" w:space="0" w:color="auto"/>
        <w:bottom w:val="none" w:sz="0" w:space="0" w:color="auto"/>
        <w:right w:val="none" w:sz="0" w:space="0" w:color="auto"/>
      </w:divBdr>
    </w:div>
    <w:div w:id="1536113138">
      <w:marLeft w:val="0"/>
      <w:marRight w:val="0"/>
      <w:marTop w:val="0"/>
      <w:marBottom w:val="0"/>
      <w:divBdr>
        <w:top w:val="none" w:sz="0" w:space="0" w:color="auto"/>
        <w:left w:val="none" w:sz="0" w:space="0" w:color="auto"/>
        <w:bottom w:val="none" w:sz="0" w:space="0" w:color="auto"/>
        <w:right w:val="none" w:sz="0" w:space="0" w:color="auto"/>
      </w:divBdr>
    </w:div>
    <w:div w:id="1536113139">
      <w:marLeft w:val="0"/>
      <w:marRight w:val="0"/>
      <w:marTop w:val="0"/>
      <w:marBottom w:val="0"/>
      <w:divBdr>
        <w:top w:val="none" w:sz="0" w:space="0" w:color="auto"/>
        <w:left w:val="none" w:sz="0" w:space="0" w:color="auto"/>
        <w:bottom w:val="none" w:sz="0" w:space="0" w:color="auto"/>
        <w:right w:val="none" w:sz="0" w:space="0" w:color="auto"/>
      </w:divBdr>
    </w:div>
    <w:div w:id="1536113140">
      <w:marLeft w:val="0"/>
      <w:marRight w:val="0"/>
      <w:marTop w:val="0"/>
      <w:marBottom w:val="0"/>
      <w:divBdr>
        <w:top w:val="none" w:sz="0" w:space="0" w:color="auto"/>
        <w:left w:val="none" w:sz="0" w:space="0" w:color="auto"/>
        <w:bottom w:val="none" w:sz="0" w:space="0" w:color="auto"/>
        <w:right w:val="none" w:sz="0" w:space="0" w:color="auto"/>
      </w:divBdr>
    </w:div>
    <w:div w:id="1536113141">
      <w:marLeft w:val="0"/>
      <w:marRight w:val="0"/>
      <w:marTop w:val="0"/>
      <w:marBottom w:val="0"/>
      <w:divBdr>
        <w:top w:val="none" w:sz="0" w:space="0" w:color="auto"/>
        <w:left w:val="none" w:sz="0" w:space="0" w:color="auto"/>
        <w:bottom w:val="none" w:sz="0" w:space="0" w:color="auto"/>
        <w:right w:val="none" w:sz="0" w:space="0" w:color="auto"/>
      </w:divBdr>
    </w:div>
    <w:div w:id="1536113142">
      <w:marLeft w:val="0"/>
      <w:marRight w:val="0"/>
      <w:marTop w:val="0"/>
      <w:marBottom w:val="0"/>
      <w:divBdr>
        <w:top w:val="none" w:sz="0" w:space="0" w:color="auto"/>
        <w:left w:val="none" w:sz="0" w:space="0" w:color="auto"/>
        <w:bottom w:val="none" w:sz="0" w:space="0" w:color="auto"/>
        <w:right w:val="none" w:sz="0" w:space="0" w:color="auto"/>
      </w:divBdr>
    </w:div>
    <w:div w:id="1536113143">
      <w:marLeft w:val="0"/>
      <w:marRight w:val="0"/>
      <w:marTop w:val="0"/>
      <w:marBottom w:val="0"/>
      <w:divBdr>
        <w:top w:val="none" w:sz="0" w:space="0" w:color="auto"/>
        <w:left w:val="none" w:sz="0" w:space="0" w:color="auto"/>
        <w:bottom w:val="none" w:sz="0" w:space="0" w:color="auto"/>
        <w:right w:val="none" w:sz="0" w:space="0" w:color="auto"/>
      </w:divBdr>
    </w:div>
    <w:div w:id="1536113144">
      <w:marLeft w:val="0"/>
      <w:marRight w:val="0"/>
      <w:marTop w:val="0"/>
      <w:marBottom w:val="0"/>
      <w:divBdr>
        <w:top w:val="none" w:sz="0" w:space="0" w:color="auto"/>
        <w:left w:val="none" w:sz="0" w:space="0" w:color="auto"/>
        <w:bottom w:val="none" w:sz="0" w:space="0" w:color="auto"/>
        <w:right w:val="none" w:sz="0" w:space="0" w:color="auto"/>
      </w:divBdr>
    </w:div>
    <w:div w:id="1536113145">
      <w:marLeft w:val="0"/>
      <w:marRight w:val="0"/>
      <w:marTop w:val="0"/>
      <w:marBottom w:val="0"/>
      <w:divBdr>
        <w:top w:val="none" w:sz="0" w:space="0" w:color="auto"/>
        <w:left w:val="none" w:sz="0" w:space="0" w:color="auto"/>
        <w:bottom w:val="none" w:sz="0" w:space="0" w:color="auto"/>
        <w:right w:val="none" w:sz="0" w:space="0" w:color="auto"/>
      </w:divBdr>
    </w:div>
    <w:div w:id="1564683087">
      <w:bodyDiv w:val="1"/>
      <w:marLeft w:val="0"/>
      <w:marRight w:val="0"/>
      <w:marTop w:val="0"/>
      <w:marBottom w:val="0"/>
      <w:divBdr>
        <w:top w:val="none" w:sz="0" w:space="0" w:color="auto"/>
        <w:left w:val="none" w:sz="0" w:space="0" w:color="auto"/>
        <w:bottom w:val="none" w:sz="0" w:space="0" w:color="auto"/>
        <w:right w:val="none" w:sz="0" w:space="0" w:color="auto"/>
      </w:divBdr>
    </w:div>
    <w:div w:id="1585650263">
      <w:bodyDiv w:val="1"/>
      <w:marLeft w:val="0"/>
      <w:marRight w:val="0"/>
      <w:marTop w:val="0"/>
      <w:marBottom w:val="0"/>
      <w:divBdr>
        <w:top w:val="none" w:sz="0" w:space="0" w:color="auto"/>
        <w:left w:val="none" w:sz="0" w:space="0" w:color="auto"/>
        <w:bottom w:val="none" w:sz="0" w:space="0" w:color="auto"/>
        <w:right w:val="none" w:sz="0" w:space="0" w:color="auto"/>
      </w:divBdr>
    </w:div>
    <w:div w:id="1630283818">
      <w:bodyDiv w:val="1"/>
      <w:marLeft w:val="0"/>
      <w:marRight w:val="0"/>
      <w:marTop w:val="0"/>
      <w:marBottom w:val="0"/>
      <w:divBdr>
        <w:top w:val="none" w:sz="0" w:space="0" w:color="auto"/>
        <w:left w:val="none" w:sz="0" w:space="0" w:color="auto"/>
        <w:bottom w:val="none" w:sz="0" w:space="0" w:color="auto"/>
        <w:right w:val="none" w:sz="0" w:space="0" w:color="auto"/>
      </w:divBdr>
    </w:div>
    <w:div w:id="1652170208">
      <w:bodyDiv w:val="1"/>
      <w:marLeft w:val="0"/>
      <w:marRight w:val="0"/>
      <w:marTop w:val="0"/>
      <w:marBottom w:val="0"/>
      <w:divBdr>
        <w:top w:val="none" w:sz="0" w:space="0" w:color="auto"/>
        <w:left w:val="none" w:sz="0" w:space="0" w:color="auto"/>
        <w:bottom w:val="none" w:sz="0" w:space="0" w:color="auto"/>
        <w:right w:val="none" w:sz="0" w:space="0" w:color="auto"/>
      </w:divBdr>
    </w:div>
    <w:div w:id="1668359856">
      <w:bodyDiv w:val="1"/>
      <w:marLeft w:val="0"/>
      <w:marRight w:val="0"/>
      <w:marTop w:val="0"/>
      <w:marBottom w:val="0"/>
      <w:divBdr>
        <w:top w:val="none" w:sz="0" w:space="0" w:color="auto"/>
        <w:left w:val="none" w:sz="0" w:space="0" w:color="auto"/>
        <w:bottom w:val="none" w:sz="0" w:space="0" w:color="auto"/>
        <w:right w:val="none" w:sz="0" w:space="0" w:color="auto"/>
      </w:divBdr>
    </w:div>
    <w:div w:id="1674406800">
      <w:bodyDiv w:val="1"/>
      <w:marLeft w:val="0"/>
      <w:marRight w:val="0"/>
      <w:marTop w:val="0"/>
      <w:marBottom w:val="0"/>
      <w:divBdr>
        <w:top w:val="none" w:sz="0" w:space="0" w:color="auto"/>
        <w:left w:val="none" w:sz="0" w:space="0" w:color="auto"/>
        <w:bottom w:val="none" w:sz="0" w:space="0" w:color="auto"/>
        <w:right w:val="none" w:sz="0" w:space="0" w:color="auto"/>
      </w:divBdr>
    </w:div>
    <w:div w:id="1739092119">
      <w:bodyDiv w:val="1"/>
      <w:marLeft w:val="0"/>
      <w:marRight w:val="0"/>
      <w:marTop w:val="0"/>
      <w:marBottom w:val="0"/>
      <w:divBdr>
        <w:top w:val="none" w:sz="0" w:space="0" w:color="auto"/>
        <w:left w:val="none" w:sz="0" w:space="0" w:color="auto"/>
        <w:bottom w:val="none" w:sz="0" w:space="0" w:color="auto"/>
        <w:right w:val="none" w:sz="0" w:space="0" w:color="auto"/>
      </w:divBdr>
    </w:div>
    <w:div w:id="1745378046">
      <w:bodyDiv w:val="1"/>
      <w:marLeft w:val="0"/>
      <w:marRight w:val="0"/>
      <w:marTop w:val="0"/>
      <w:marBottom w:val="0"/>
      <w:divBdr>
        <w:top w:val="none" w:sz="0" w:space="0" w:color="auto"/>
        <w:left w:val="none" w:sz="0" w:space="0" w:color="auto"/>
        <w:bottom w:val="none" w:sz="0" w:space="0" w:color="auto"/>
        <w:right w:val="none" w:sz="0" w:space="0" w:color="auto"/>
      </w:divBdr>
    </w:div>
    <w:div w:id="1761294377">
      <w:bodyDiv w:val="1"/>
      <w:marLeft w:val="0"/>
      <w:marRight w:val="0"/>
      <w:marTop w:val="0"/>
      <w:marBottom w:val="0"/>
      <w:divBdr>
        <w:top w:val="none" w:sz="0" w:space="0" w:color="auto"/>
        <w:left w:val="none" w:sz="0" w:space="0" w:color="auto"/>
        <w:bottom w:val="none" w:sz="0" w:space="0" w:color="auto"/>
        <w:right w:val="none" w:sz="0" w:space="0" w:color="auto"/>
      </w:divBdr>
    </w:div>
    <w:div w:id="1773235386">
      <w:bodyDiv w:val="1"/>
      <w:marLeft w:val="0"/>
      <w:marRight w:val="0"/>
      <w:marTop w:val="0"/>
      <w:marBottom w:val="0"/>
      <w:divBdr>
        <w:top w:val="none" w:sz="0" w:space="0" w:color="auto"/>
        <w:left w:val="none" w:sz="0" w:space="0" w:color="auto"/>
        <w:bottom w:val="none" w:sz="0" w:space="0" w:color="auto"/>
        <w:right w:val="none" w:sz="0" w:space="0" w:color="auto"/>
      </w:divBdr>
    </w:div>
    <w:div w:id="1891107985">
      <w:bodyDiv w:val="1"/>
      <w:marLeft w:val="0"/>
      <w:marRight w:val="0"/>
      <w:marTop w:val="0"/>
      <w:marBottom w:val="0"/>
      <w:divBdr>
        <w:top w:val="none" w:sz="0" w:space="0" w:color="auto"/>
        <w:left w:val="none" w:sz="0" w:space="0" w:color="auto"/>
        <w:bottom w:val="none" w:sz="0" w:space="0" w:color="auto"/>
        <w:right w:val="none" w:sz="0" w:space="0" w:color="auto"/>
      </w:divBdr>
    </w:div>
    <w:div w:id="1909416701">
      <w:bodyDiv w:val="1"/>
      <w:marLeft w:val="0"/>
      <w:marRight w:val="0"/>
      <w:marTop w:val="0"/>
      <w:marBottom w:val="0"/>
      <w:divBdr>
        <w:top w:val="none" w:sz="0" w:space="0" w:color="auto"/>
        <w:left w:val="none" w:sz="0" w:space="0" w:color="auto"/>
        <w:bottom w:val="none" w:sz="0" w:space="0" w:color="auto"/>
        <w:right w:val="none" w:sz="0" w:space="0" w:color="auto"/>
      </w:divBdr>
    </w:div>
    <w:div w:id="1925723289">
      <w:bodyDiv w:val="1"/>
      <w:marLeft w:val="0"/>
      <w:marRight w:val="0"/>
      <w:marTop w:val="0"/>
      <w:marBottom w:val="0"/>
      <w:divBdr>
        <w:top w:val="none" w:sz="0" w:space="0" w:color="auto"/>
        <w:left w:val="none" w:sz="0" w:space="0" w:color="auto"/>
        <w:bottom w:val="none" w:sz="0" w:space="0" w:color="auto"/>
        <w:right w:val="none" w:sz="0" w:space="0" w:color="auto"/>
      </w:divBdr>
    </w:div>
    <w:div w:id="1975675203">
      <w:bodyDiv w:val="1"/>
      <w:marLeft w:val="0"/>
      <w:marRight w:val="0"/>
      <w:marTop w:val="0"/>
      <w:marBottom w:val="0"/>
      <w:divBdr>
        <w:top w:val="none" w:sz="0" w:space="0" w:color="auto"/>
        <w:left w:val="none" w:sz="0" w:space="0" w:color="auto"/>
        <w:bottom w:val="none" w:sz="0" w:space="0" w:color="auto"/>
        <w:right w:val="none" w:sz="0" w:space="0" w:color="auto"/>
      </w:divBdr>
    </w:div>
    <w:div w:id="2043742214">
      <w:bodyDiv w:val="1"/>
      <w:marLeft w:val="0"/>
      <w:marRight w:val="0"/>
      <w:marTop w:val="0"/>
      <w:marBottom w:val="0"/>
      <w:divBdr>
        <w:top w:val="none" w:sz="0" w:space="0" w:color="auto"/>
        <w:left w:val="none" w:sz="0" w:space="0" w:color="auto"/>
        <w:bottom w:val="none" w:sz="0" w:space="0" w:color="auto"/>
        <w:right w:val="none" w:sz="0" w:space="0" w:color="auto"/>
      </w:divBdr>
    </w:div>
    <w:div w:id="2094738318">
      <w:bodyDiv w:val="1"/>
      <w:marLeft w:val="0"/>
      <w:marRight w:val="0"/>
      <w:marTop w:val="0"/>
      <w:marBottom w:val="0"/>
      <w:divBdr>
        <w:top w:val="none" w:sz="0" w:space="0" w:color="auto"/>
        <w:left w:val="none" w:sz="0" w:space="0" w:color="auto"/>
        <w:bottom w:val="none" w:sz="0" w:space="0" w:color="auto"/>
        <w:right w:val="none" w:sz="0" w:space="0" w:color="auto"/>
      </w:divBdr>
    </w:div>
    <w:div w:id="2106798713">
      <w:bodyDiv w:val="1"/>
      <w:marLeft w:val="0"/>
      <w:marRight w:val="0"/>
      <w:marTop w:val="0"/>
      <w:marBottom w:val="0"/>
      <w:divBdr>
        <w:top w:val="none" w:sz="0" w:space="0" w:color="auto"/>
        <w:left w:val="none" w:sz="0" w:space="0" w:color="auto"/>
        <w:bottom w:val="none" w:sz="0" w:space="0" w:color="auto"/>
        <w:right w:val="none" w:sz="0" w:space="0" w:color="auto"/>
      </w:divBdr>
    </w:div>
    <w:div w:id="21124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3B4C7-0A5C-4B12-B35D-F969B513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24411</Words>
  <Characters>139144</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163229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2022-03-11T04:00:00Z</dcterms:created>
  <dcterms:modified xsi:type="dcterms:W3CDTF">2022-03-11T04:00:00Z</dcterms:modified>
</cp:coreProperties>
</file>